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4"/>
        <w:gridCol w:w="4521"/>
      </w:tblGrid>
      <w:tr w:rsidR="004E0A44" w:rsidRPr="00573219" w:rsidTr="00081ECA">
        <w:trPr>
          <w:tblCellSpacing w:w="7" w:type="dxa"/>
        </w:trPr>
        <w:tc>
          <w:tcPr>
            <w:tcW w:w="0" w:type="auto"/>
            <w:vAlign w:val="center"/>
            <w:hideMark/>
          </w:tcPr>
          <w:p w:rsidR="004E0A44" w:rsidRPr="00573219" w:rsidRDefault="004E0A44" w:rsidP="00081ECA">
            <w:pPr>
              <w:spacing w:after="0" w:line="276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                                                                    </w:t>
            </w:r>
          </w:p>
        </w:tc>
        <w:tc>
          <w:tcPr>
            <w:tcW w:w="4500" w:type="dxa"/>
            <w:vAlign w:val="bottom"/>
            <w:hideMark/>
          </w:tcPr>
          <w:p w:rsidR="004E0A44" w:rsidRPr="00573219" w:rsidRDefault="004E0A44" w:rsidP="00081ECA">
            <w:pPr>
              <w:spacing w:after="0" w:line="276" w:lineRule="auto"/>
              <w:ind w:firstLine="375"/>
              <w:jc w:val="right"/>
              <w:rPr>
                <w:rFonts w:ascii="GHEA Grapalat" w:eastAsia="Times New Roman" w:hAnsi="GHEA Grapalat" w:cs="Times New Roman"/>
              </w:rPr>
            </w:pPr>
            <w:r>
              <w:rPr>
                <w:rFonts w:ascii="GHEA Grapalat" w:eastAsia="Times New Roman" w:hAnsi="GHEA Grapalat" w:cs="Times New Roman"/>
                <w:b/>
                <w:bCs/>
              </w:rPr>
              <w:t xml:space="preserve">Հավելված </w:t>
            </w:r>
          </w:p>
          <w:p w:rsidR="004E0A44" w:rsidRPr="00BB2181" w:rsidRDefault="004E0A44" w:rsidP="00081ECA">
            <w:pPr>
              <w:spacing w:after="0" w:line="276" w:lineRule="auto"/>
              <w:ind w:firstLine="375"/>
              <w:jc w:val="right"/>
              <w:rPr>
                <w:rFonts w:ascii="GHEA Grapalat" w:eastAsia="Times New Roman" w:hAnsi="GHEA Grapalat" w:cs="Times New Roman"/>
              </w:rPr>
            </w:pPr>
            <w:r>
              <w:rPr>
                <w:rFonts w:ascii="GHEA Grapalat" w:eastAsia="Times New Roman" w:hAnsi="GHEA Grapalat" w:cs="Times New Roman"/>
                <w:b/>
                <w:bCs/>
              </w:rPr>
              <w:t xml:space="preserve">ՀՀ Լոռու մարզի Տաշիր համայնքի ավաագնու 2021 թվականի մայիսի 31-ի </w:t>
            </w:r>
            <w:r>
              <w:rPr>
                <w:rFonts w:ascii="GHEA Grapalat" w:eastAsia="Times New Roman" w:hAnsi="GHEA Grapalat" w:cs="Times New Roman"/>
                <w:b/>
                <w:bCs/>
                <w:lang w:val="en-US"/>
              </w:rPr>
              <w:t>N</w:t>
            </w:r>
            <w:r>
              <w:rPr>
                <w:rFonts w:ascii="GHEA Grapalat" w:eastAsia="Times New Roman" w:hAnsi="GHEA Grapalat" w:cs="Times New Roman"/>
                <w:b/>
                <w:bCs/>
              </w:rPr>
              <w:t xml:space="preserve"> 49</w:t>
            </w:r>
            <w:r w:rsidRPr="00BB2181">
              <w:rPr>
                <w:rFonts w:ascii="GHEA Grapalat" w:eastAsia="Times New Roman" w:hAnsi="GHEA Grapalat" w:cs="Times New Roman"/>
                <w:b/>
                <w:bCs/>
              </w:rPr>
              <w:t>-</w:t>
            </w:r>
            <w:r>
              <w:rPr>
                <w:rFonts w:ascii="GHEA Grapalat" w:eastAsia="Times New Roman" w:hAnsi="GHEA Grapalat" w:cs="Times New Roman"/>
                <w:b/>
                <w:bCs/>
              </w:rPr>
              <w:t xml:space="preserve">Ա որոշման </w:t>
            </w:r>
          </w:p>
        </w:tc>
      </w:tr>
    </w:tbl>
    <w:p w:rsidR="004E0A44" w:rsidRDefault="004E0A44" w:rsidP="004E0A44">
      <w:pPr>
        <w:rPr>
          <w:rStyle w:val="a6"/>
          <w:rFonts w:ascii="GHEA Grapalat" w:eastAsia="Times New Roman" w:hAnsi="GHEA Grapalat"/>
          <w:sz w:val="24"/>
          <w:szCs w:val="24"/>
        </w:rPr>
      </w:pPr>
    </w:p>
    <w:p w:rsidR="004E0A44" w:rsidRPr="00980D1A" w:rsidRDefault="004E0A44" w:rsidP="004E0A44">
      <w:pPr>
        <w:tabs>
          <w:tab w:val="left" w:pos="7590"/>
        </w:tabs>
        <w:spacing w:after="0" w:line="257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4E0A44" w:rsidRPr="005C74A7" w:rsidRDefault="004E0A44" w:rsidP="004E0A44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color w:val="000000"/>
          <w:lang w:val="hy-AM"/>
        </w:rPr>
      </w:pPr>
      <w:r w:rsidRPr="005C74A7">
        <w:rPr>
          <w:rFonts w:ascii="Courier New" w:eastAsia="Times New Roman" w:hAnsi="Courier New" w:cs="Courier New"/>
          <w:color w:val="000000"/>
          <w:lang w:val="hy-AM"/>
        </w:rPr>
        <w:t> </w:t>
      </w:r>
    </w:p>
    <w:p w:rsidR="004E0A44" w:rsidRPr="005C74A7" w:rsidRDefault="004E0A44" w:rsidP="004E0A44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color w:val="000000"/>
          <w:lang w:val="hy-AM"/>
        </w:rPr>
      </w:pPr>
      <w:r w:rsidRPr="005C74A7">
        <w:rPr>
          <w:rFonts w:ascii="GHEA Grapalat" w:eastAsia="Times New Roman" w:hAnsi="GHEA Grapalat" w:cs="Times New Roman"/>
          <w:b/>
          <w:bCs/>
          <w:color w:val="000000"/>
          <w:lang w:val="hy-AM"/>
        </w:rPr>
        <w:t>Հ Ա Յ Տ</w:t>
      </w:r>
    </w:p>
    <w:p w:rsidR="004E0A44" w:rsidRPr="005C74A7" w:rsidRDefault="004E0A44" w:rsidP="004E0A44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color w:val="000000"/>
          <w:lang w:val="hy-AM"/>
        </w:rPr>
      </w:pPr>
      <w:r w:rsidRPr="005C74A7">
        <w:rPr>
          <w:rFonts w:ascii="Courier New" w:eastAsia="Times New Roman" w:hAnsi="Courier New" w:cs="Courier New"/>
          <w:color w:val="000000"/>
          <w:lang w:val="hy-AM"/>
        </w:rPr>
        <w:t> </w:t>
      </w:r>
    </w:p>
    <w:p w:rsidR="004E0A44" w:rsidRPr="005C74A7" w:rsidRDefault="004E0A44" w:rsidP="004E0A44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color w:val="000000"/>
          <w:lang w:val="hy-AM"/>
        </w:rPr>
      </w:pPr>
      <w:r w:rsidRPr="005C74A7">
        <w:rPr>
          <w:rFonts w:ascii="GHEA Grapalat" w:eastAsia="Times New Roman" w:hAnsi="GHEA Grapalat" w:cs="Times New Roman"/>
          <w:b/>
          <w:bCs/>
          <w:color w:val="000000"/>
          <w:lang w:val="hy-AM"/>
        </w:rPr>
        <w:t>Հայաստանի Հանրապետության համայնքների տնտեսական և սոցիալական ենթակառուցվածքների զարգացմանն ուղղված սուբվենցիաների</w:t>
      </w:r>
    </w:p>
    <w:p w:rsidR="004E0A44" w:rsidRPr="005C74A7" w:rsidRDefault="004E0A44" w:rsidP="004E0A44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color w:val="000000"/>
          <w:lang w:val="hy-AM"/>
        </w:rPr>
      </w:pPr>
      <w:r w:rsidRPr="005C74A7">
        <w:rPr>
          <w:rFonts w:ascii="Courier New" w:eastAsia="Times New Roman" w:hAnsi="Courier New" w:cs="Courier New"/>
          <w:color w:val="000000"/>
          <w:lang w:val="hy-AM"/>
        </w:rPr>
        <w:t> </w:t>
      </w:r>
    </w:p>
    <w:tbl>
      <w:tblPr>
        <w:tblW w:w="11015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9"/>
        <w:gridCol w:w="6976"/>
      </w:tblGrid>
      <w:tr w:rsidR="004E0A44" w:rsidRPr="00855130" w:rsidTr="00081EC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4E0A44" w:rsidRPr="00855130" w:rsidRDefault="004E0A44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855130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Ծրագրի անվանումը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A44" w:rsidRPr="00855130" w:rsidRDefault="004E0A44" w:rsidP="00081ECA">
            <w:pPr>
              <w:spacing w:before="60" w:line="276" w:lineRule="auto"/>
              <w:ind w:right="49"/>
              <w:rPr>
                <w:rFonts w:ascii="GHEA Grapalat" w:hAnsi="GHEA Grapalat"/>
                <w:i/>
                <w:iCs/>
                <w:lang w:val="hy-AM"/>
              </w:rPr>
            </w:pPr>
            <w:r w:rsidRPr="00855130">
              <w:rPr>
                <w:rFonts w:ascii="GHEA Grapalat" w:hAnsi="GHEA Grapalat"/>
                <w:i/>
                <w:lang w:val="hy-AM"/>
              </w:rPr>
              <w:t>Հ</w:t>
            </w:r>
            <w:r>
              <w:rPr>
                <w:rFonts w:ascii="GHEA Grapalat" w:hAnsi="GHEA Grapalat"/>
                <w:i/>
              </w:rPr>
              <w:t xml:space="preserve">այաստանի </w:t>
            </w:r>
            <w:r w:rsidRPr="00855130">
              <w:rPr>
                <w:rFonts w:ascii="GHEA Grapalat" w:hAnsi="GHEA Grapalat"/>
                <w:i/>
                <w:lang w:val="hy-AM"/>
              </w:rPr>
              <w:t>Հ</w:t>
            </w:r>
            <w:r>
              <w:rPr>
                <w:rFonts w:ascii="GHEA Grapalat" w:hAnsi="GHEA Grapalat"/>
                <w:i/>
              </w:rPr>
              <w:t>անրապետության</w:t>
            </w:r>
            <w:r w:rsidRPr="00855130">
              <w:rPr>
                <w:rFonts w:ascii="GHEA Grapalat" w:hAnsi="GHEA Grapalat"/>
                <w:i/>
                <w:lang w:val="hy-AM"/>
              </w:rPr>
              <w:t xml:space="preserve"> Լոռու </w:t>
            </w:r>
            <w:r>
              <w:rPr>
                <w:rFonts w:ascii="GHEA Grapalat" w:hAnsi="GHEA Grapalat"/>
                <w:i/>
                <w:lang w:val="hy-AM"/>
              </w:rPr>
              <w:t>մ</w:t>
            </w:r>
            <w:r w:rsidRPr="00855130">
              <w:rPr>
                <w:rFonts w:ascii="GHEA Grapalat" w:hAnsi="GHEA Grapalat"/>
                <w:i/>
                <w:lang w:val="hy-AM"/>
              </w:rPr>
              <w:t xml:space="preserve">արզի Տաշիր քաղաքի  </w:t>
            </w:r>
            <w:r w:rsidRPr="00855130">
              <w:rPr>
                <w:rFonts w:ascii="GHEA Grapalat" w:hAnsi="GHEA Grapalat"/>
                <w:i/>
                <w:iCs/>
                <w:lang w:val="hy-AM"/>
              </w:rPr>
              <w:t xml:space="preserve">  </w:t>
            </w:r>
            <w:r w:rsidRPr="00855130">
              <w:rPr>
                <w:rFonts w:ascii="GHEA Grapalat" w:hAnsi="GHEA Grapalat"/>
                <w:i/>
                <w:lang w:val="hy-AM"/>
              </w:rPr>
              <w:t>փողոցների լուսավորության ցանցի ընդլայնում և արդիականացում՝ նոր էներգաարդյունավետ տեխնոլոգիաների միջոցով:</w:t>
            </w:r>
          </w:p>
        </w:tc>
      </w:tr>
      <w:tr w:rsidR="004E0A44" w:rsidRPr="00855130" w:rsidTr="00081EC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4E0A44" w:rsidRPr="00855130" w:rsidRDefault="004E0A44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855130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Մարզ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A44" w:rsidRPr="00855130" w:rsidRDefault="004E0A44" w:rsidP="00081ECA">
            <w:pPr>
              <w:spacing w:before="60" w:line="276" w:lineRule="auto"/>
              <w:ind w:right="49"/>
              <w:rPr>
                <w:rFonts w:ascii="GHEA Grapalat" w:hAnsi="GHEA Grapalat"/>
                <w:i/>
                <w:iCs/>
              </w:rPr>
            </w:pPr>
            <w:r w:rsidRPr="00855130">
              <w:rPr>
                <w:rFonts w:ascii="GHEA Grapalat" w:hAnsi="GHEA Grapalat"/>
                <w:i/>
                <w:iCs/>
              </w:rPr>
              <w:t>Լոռու մարզ:</w:t>
            </w:r>
          </w:p>
        </w:tc>
      </w:tr>
      <w:tr w:rsidR="004E0A44" w:rsidRPr="00855130" w:rsidTr="00081EC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4E0A44" w:rsidRPr="00855130" w:rsidRDefault="004E0A44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855130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Համայնքը /համայնքները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A44" w:rsidRPr="00855130" w:rsidRDefault="004E0A44" w:rsidP="00081ECA">
            <w:pPr>
              <w:spacing w:before="60" w:line="276" w:lineRule="auto"/>
              <w:ind w:right="49"/>
              <w:rPr>
                <w:rFonts w:ascii="GHEA Grapalat" w:hAnsi="GHEA Grapalat"/>
                <w:b/>
                <w:i/>
                <w:iCs/>
                <w:lang w:val="hy-AM"/>
              </w:rPr>
            </w:pPr>
            <w:r w:rsidRPr="00855130">
              <w:rPr>
                <w:rFonts w:ascii="GHEA Grapalat" w:hAnsi="GHEA Grapalat" w:cs="Sylfaen"/>
                <w:i/>
                <w:iCs/>
                <w:lang w:val="hy-AM"/>
              </w:rPr>
              <w:t>Տաշիր խոշորացված համայնք` ք. Տաշիր:</w:t>
            </w:r>
          </w:p>
        </w:tc>
      </w:tr>
      <w:tr w:rsidR="004E0A44" w:rsidRPr="00855130" w:rsidTr="00081EC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4E0A44" w:rsidRPr="00855130" w:rsidRDefault="004E0A44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855130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Համայնքի /բնակավայրի հեռավորությունը մայրաքաղաք Երևանից, ինչպես նաև մարզկենտրոնից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A44" w:rsidRPr="00855130" w:rsidRDefault="004E0A44" w:rsidP="00081ECA">
            <w:pPr>
              <w:spacing w:before="60" w:line="276" w:lineRule="auto"/>
              <w:ind w:right="49"/>
              <w:rPr>
                <w:rFonts w:ascii="GHEA Grapalat" w:hAnsi="GHEA Grapalat" w:cs="Sylfaen"/>
                <w:i/>
                <w:iCs/>
                <w:lang w:val="hy-AM"/>
              </w:rPr>
            </w:pPr>
            <w:r w:rsidRPr="00855130">
              <w:rPr>
                <w:rFonts w:ascii="GHEA Grapalat" w:hAnsi="GHEA Grapalat"/>
                <w:i/>
                <w:lang w:val="hy-AM"/>
              </w:rPr>
              <w:t>Համայնքի հեռավորությունը մայրաքաղաք Երևանից</w:t>
            </w:r>
            <w:r w:rsidRPr="00855130">
              <w:rPr>
                <w:rFonts w:ascii="GHEA Grapalat" w:hAnsi="GHEA Grapalat"/>
                <w:i/>
                <w:iCs/>
                <w:lang w:val="hy-AM"/>
              </w:rPr>
              <w:t xml:space="preserve"> 163 կմ Է, մարզկենտրոն Վանաձորից 53 կմ:</w:t>
            </w:r>
          </w:p>
        </w:tc>
      </w:tr>
      <w:tr w:rsidR="004E0A44" w:rsidRPr="00855130" w:rsidTr="00081EC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4E0A44" w:rsidRPr="00855130" w:rsidRDefault="004E0A44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855130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Համայնքի /բնակավայրի բնակչությունը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A44" w:rsidRPr="00855130" w:rsidRDefault="004E0A44" w:rsidP="00081ECA">
            <w:pPr>
              <w:spacing w:before="60" w:line="276" w:lineRule="auto"/>
              <w:ind w:right="49"/>
              <w:rPr>
                <w:rFonts w:ascii="GHEA Grapalat" w:hAnsi="GHEA Grapalat" w:cs="Sylfaen"/>
                <w:i/>
                <w:iCs/>
                <w:lang w:val="hy-AM"/>
              </w:rPr>
            </w:pPr>
            <w:r w:rsidRPr="00855130">
              <w:rPr>
                <w:rFonts w:ascii="GHEA Grapalat" w:hAnsi="GHEA Grapalat" w:cs="Sylfaen"/>
                <w:i/>
                <w:iCs/>
                <w:lang w:val="hy-AM"/>
              </w:rPr>
              <w:t>01.01.2019թ. պետռեգիստրի տվյալների համաձայն 16028 մարդ:</w:t>
            </w:r>
          </w:p>
        </w:tc>
      </w:tr>
      <w:tr w:rsidR="004E0A44" w:rsidRPr="00855130" w:rsidTr="00081EC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4E0A44" w:rsidRPr="00855130" w:rsidRDefault="004E0A44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855130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Սահմանամերձ, բարձր լեռնային համայնք /բնակավայրի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A44" w:rsidRPr="00855130" w:rsidRDefault="004E0A44" w:rsidP="00081ECA">
            <w:pPr>
              <w:spacing w:before="60" w:line="276" w:lineRule="auto"/>
              <w:ind w:right="49"/>
              <w:rPr>
                <w:rFonts w:ascii="GHEA Grapalat" w:hAnsi="GHEA Grapalat" w:cs="Sylfaen"/>
                <w:i/>
                <w:iCs/>
              </w:rPr>
            </w:pPr>
            <w:r w:rsidRPr="00855130">
              <w:rPr>
                <w:rFonts w:ascii="GHEA Grapalat" w:hAnsi="GHEA Grapalat" w:cs="Sylfaen"/>
                <w:i/>
                <w:iCs/>
              </w:rPr>
              <w:t>-</w:t>
            </w:r>
          </w:p>
        </w:tc>
      </w:tr>
      <w:tr w:rsidR="004E0A44" w:rsidRPr="00855130" w:rsidTr="00081EC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4E0A44" w:rsidRPr="00855130" w:rsidRDefault="004E0A44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b/>
                <w:bCs/>
                <w:color w:val="FF0000"/>
                <w:lang w:val="hy-AM"/>
              </w:rPr>
            </w:pPr>
            <w:r w:rsidRPr="00855130">
              <w:rPr>
                <w:rFonts w:ascii="GHEA Grapalat" w:eastAsia="Times New Roman" w:hAnsi="GHEA Grapalat" w:cs="Times New Roman"/>
                <w:b/>
                <w:bCs/>
                <w:color w:val="FF0000"/>
                <w:lang w:val="hy-AM"/>
              </w:rPr>
              <w:t>Համայնքի գլխավոր հատակագծի առկայություն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0A44" w:rsidRPr="00855130" w:rsidRDefault="004E0A44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FF0000"/>
                <w:lang w:val="en-US"/>
              </w:rPr>
            </w:pPr>
            <w:r w:rsidRPr="00855130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FF0000"/>
                <w:lang w:val="hy-AM"/>
              </w:rPr>
              <w:t xml:space="preserve">  </w:t>
            </w:r>
            <w:r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FF0000"/>
                <w:lang w:val="en-US"/>
              </w:rPr>
              <w:t>Ոչ:</w:t>
            </w:r>
          </w:p>
        </w:tc>
      </w:tr>
      <w:tr w:rsidR="004E0A44" w:rsidRPr="004E0A44" w:rsidTr="00081EC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4E0A44" w:rsidRPr="00855130" w:rsidRDefault="004E0A44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55130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Համայնքի բնակավայրի ենթակառուցվածքների վերաբերյալ հակիրճ տեղեկատվություն</w:t>
            </w:r>
            <w:r w:rsidRPr="00855130">
              <w:rPr>
                <w:rFonts w:ascii="GHEA Grapalat" w:eastAsia="Times New Roman" w:hAnsi="GHEA Grapalat" w:cs="Times New Roman"/>
                <w:color w:val="000000"/>
                <w:lang w:val="hy-AM"/>
              </w:rPr>
              <w:t>՝</w:t>
            </w:r>
            <w:r w:rsidRPr="00855130">
              <w:rPr>
                <w:rFonts w:ascii="Courier New" w:eastAsia="Times New Roman" w:hAnsi="Courier New" w:cs="Courier New"/>
                <w:b/>
                <w:bCs/>
                <w:color w:val="000000"/>
                <w:lang w:val="hy-AM"/>
              </w:rPr>
              <w:t> </w:t>
            </w:r>
            <w:r w:rsidRPr="00855130">
              <w:rPr>
                <w:rFonts w:ascii="GHEA Grapalat" w:eastAsia="Times New Roman" w:hAnsi="GHEA Grapalat" w:cs="Arial Unicode"/>
                <w:b/>
                <w:bCs/>
                <w:color w:val="000000"/>
                <w:lang w:val="hy-AM"/>
              </w:rPr>
              <w:t>հստակ</w:t>
            </w:r>
            <w:r w:rsidRPr="00855130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 xml:space="preserve"> </w:t>
            </w:r>
            <w:r w:rsidRPr="00855130">
              <w:rPr>
                <w:rFonts w:ascii="GHEA Grapalat" w:eastAsia="Times New Roman" w:hAnsi="GHEA Grapalat" w:cs="Arial Unicode"/>
                <w:b/>
                <w:bCs/>
                <w:color w:val="000000"/>
                <w:lang w:val="hy-AM"/>
              </w:rPr>
              <w:t>նշելով՝</w:t>
            </w:r>
          </w:p>
          <w:p w:rsidR="004E0A44" w:rsidRPr="00855130" w:rsidRDefault="004E0A44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55130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- ջրամատակարարման և ջրահեռացման համակարգից օգտվող համայնքի բնակչության տոկոսը և ջրամատակարարման տևողությունը,</w:t>
            </w:r>
          </w:p>
          <w:p w:rsidR="004E0A44" w:rsidRPr="00855130" w:rsidRDefault="004E0A44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55130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lastRenderedPageBreak/>
              <w:t>- գազամատակարարման համակարգից օգտվող համայնքի բնակչության տոկոսը,</w:t>
            </w:r>
          </w:p>
          <w:p w:rsidR="004E0A44" w:rsidRPr="00855130" w:rsidRDefault="004E0A44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55130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- ոռոգման համակարգից օգտվող բնակչության տոկոսը և համայնքում գյուղատնտեսական հողերից ոռոգվող հողատարածքների տոկոսը,</w:t>
            </w:r>
          </w:p>
          <w:p w:rsidR="004E0A44" w:rsidRPr="00855130" w:rsidRDefault="004E0A44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55130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- լուսավորության համակարգի առկայությամբ փողոցների տոկոսը՝ համայնքի ընդհանուր փողոցների մեջ և նշել էներգախնայող և ԼԵԴ լուսավորություն է, թե ոչ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A44" w:rsidRPr="00855130" w:rsidRDefault="004E0A44" w:rsidP="00081ECA">
            <w:pPr>
              <w:spacing w:after="0" w:line="276" w:lineRule="auto"/>
              <w:jc w:val="both"/>
              <w:rPr>
                <w:rFonts w:ascii="GHEA Grapalat" w:hAnsi="GHEA Grapalat" w:cs="Sylfaen"/>
                <w:i/>
                <w:iCs/>
                <w:lang w:val="hy-AM"/>
              </w:rPr>
            </w:pPr>
            <w:r w:rsidRPr="00855130">
              <w:rPr>
                <w:rFonts w:ascii="GHEA Grapalat" w:hAnsi="GHEA Grapalat" w:cs="Sylfaen"/>
                <w:i/>
                <w:iCs/>
                <w:lang w:val="hy-AM"/>
              </w:rPr>
              <w:lastRenderedPageBreak/>
              <w:t xml:space="preserve"> Տաշիր համայնքի բնակչության խմելու ջրի հիմնական աղբյուրը կենտրոնացված ջրամատակարարումն է։ Ջրամատակարարման համակարգը սպասարկում է Վեոլիա Ջուր ընկերությունը։ Համայնքում տեղադրված են ջրաչափեր և սահմանված է ջրի վարձ։ Համայնքի բնակչության 95 %-ին խմելու ջուրը հասանելի է</w:t>
            </w:r>
            <w:r w:rsidRPr="00855130">
              <w:rPr>
                <w:rFonts w:ascii="GHEA Grapalat" w:hAnsi="GHEA Grapalat" w:cs="Arial LatArm"/>
                <w:i/>
                <w:iCs/>
                <w:lang w:val="hy-AM"/>
              </w:rPr>
              <w:t>։ Ջրամատակարարումը 24 ժամյա է:</w:t>
            </w:r>
          </w:p>
          <w:p w:rsidR="004E0A44" w:rsidRPr="00855130" w:rsidRDefault="004E0A44" w:rsidP="00081ECA">
            <w:pPr>
              <w:spacing w:after="0" w:line="276" w:lineRule="auto"/>
              <w:jc w:val="both"/>
              <w:rPr>
                <w:rFonts w:ascii="GHEA Grapalat" w:hAnsi="GHEA Grapalat" w:cs="Sylfaen"/>
                <w:i/>
                <w:iCs/>
                <w:lang w:val="hy-AM"/>
              </w:rPr>
            </w:pPr>
            <w:r w:rsidRPr="00855130">
              <w:rPr>
                <w:rFonts w:ascii="GHEA Grapalat" w:hAnsi="GHEA Grapalat" w:cs="Sylfaen"/>
                <w:i/>
                <w:iCs/>
                <w:lang w:val="hy-AM"/>
              </w:rPr>
              <w:t>Համայնքն ունի կոյուղագիծ և տնային տնտեսությունների 60 %-ը միացված է կոյուղագծին։</w:t>
            </w:r>
          </w:p>
          <w:p w:rsidR="004E0A44" w:rsidRPr="00855130" w:rsidRDefault="004E0A44" w:rsidP="00081ECA">
            <w:pPr>
              <w:spacing w:after="0" w:line="276" w:lineRule="auto"/>
              <w:jc w:val="both"/>
              <w:rPr>
                <w:rFonts w:ascii="GHEA Grapalat" w:hAnsi="GHEA Grapalat" w:cs="Sylfaen"/>
                <w:i/>
                <w:iCs/>
                <w:lang w:val="hy-AM"/>
              </w:rPr>
            </w:pPr>
            <w:r w:rsidRPr="00855130">
              <w:rPr>
                <w:rFonts w:ascii="GHEA Grapalat" w:hAnsi="GHEA Grapalat" w:cs="Sylfaen"/>
                <w:i/>
                <w:iCs/>
                <w:lang w:val="hy-AM"/>
              </w:rPr>
              <w:t>Համայնքն ունի կենտրոնացված գազամատակարարում:</w:t>
            </w:r>
          </w:p>
          <w:p w:rsidR="004E0A44" w:rsidRPr="00855130" w:rsidRDefault="004E0A44" w:rsidP="00081ECA">
            <w:pPr>
              <w:spacing w:after="0" w:line="276" w:lineRule="auto"/>
              <w:jc w:val="both"/>
              <w:rPr>
                <w:rFonts w:ascii="GHEA Grapalat" w:hAnsi="GHEA Grapalat" w:cs="Sylfaen"/>
                <w:i/>
                <w:iCs/>
                <w:lang w:val="hy-AM"/>
              </w:rPr>
            </w:pPr>
            <w:r w:rsidRPr="00855130">
              <w:rPr>
                <w:rFonts w:ascii="GHEA Grapalat" w:hAnsi="GHEA Grapalat" w:cs="Sylfaen"/>
                <w:i/>
                <w:iCs/>
                <w:lang w:val="hy-AM"/>
              </w:rPr>
              <w:t xml:space="preserve">Համայնքի ներբնակավայրային ճանապարհային ցանցի երկարությունը 59,5 կմ է , որից ասֆալտապատ՝ 15,860 կմ, խճային՝ </w:t>
            </w:r>
            <w:r w:rsidRPr="00855130">
              <w:rPr>
                <w:rFonts w:ascii="GHEA Grapalat" w:hAnsi="GHEA Grapalat" w:cs="Sylfaen"/>
                <w:i/>
                <w:iCs/>
                <w:lang w:val="hy-AM"/>
              </w:rPr>
              <w:lastRenderedPageBreak/>
              <w:t xml:space="preserve">31.04կմ, գրունտային՝ 12,5 կմ։ Ներբնակավայրի ճանապարհային ցանցի վիճակը վատ է։ </w:t>
            </w:r>
          </w:p>
          <w:p w:rsidR="004E0A44" w:rsidRPr="00855130" w:rsidRDefault="004E0A44" w:rsidP="00081ECA">
            <w:pPr>
              <w:spacing w:after="0" w:line="276" w:lineRule="auto"/>
              <w:ind w:right="49"/>
              <w:jc w:val="both"/>
              <w:rPr>
                <w:rFonts w:ascii="GHEA Grapalat" w:hAnsi="GHEA Grapalat" w:cs="Sylfaen"/>
                <w:i/>
                <w:iCs/>
                <w:lang w:val="hy-AM"/>
              </w:rPr>
            </w:pPr>
            <w:r w:rsidRPr="00855130">
              <w:rPr>
                <w:rFonts w:ascii="GHEA Grapalat" w:hAnsi="GHEA Grapalat" w:cs="Sylfaen"/>
                <w:i/>
                <w:iCs/>
                <w:lang w:val="hy-AM"/>
              </w:rPr>
              <w:t>Համայնքի ներսում լուսավորված ճանապարհների երկարությունը 23,5 կմ է։</w:t>
            </w:r>
          </w:p>
          <w:p w:rsidR="004E0A44" w:rsidRPr="00855130" w:rsidRDefault="004E0A44" w:rsidP="00081ECA">
            <w:pPr>
              <w:spacing w:after="0" w:line="276" w:lineRule="auto"/>
              <w:ind w:right="49"/>
              <w:jc w:val="both"/>
              <w:rPr>
                <w:rFonts w:ascii="GHEA Grapalat" w:hAnsi="GHEA Grapalat" w:cs="Sylfaen"/>
                <w:i/>
                <w:iCs/>
                <w:lang w:val="hy-AM"/>
              </w:rPr>
            </w:pPr>
            <w:r w:rsidRPr="00855130">
              <w:rPr>
                <w:rFonts w:ascii="GHEA Grapalat" w:eastAsia="Times New Roman" w:hAnsi="GHEA Grapalat"/>
                <w:i/>
                <w:color w:val="000000"/>
                <w:lang w:val="hy-AM"/>
              </w:rPr>
              <w:t>Համայնքում ոռոգման համակարգը բացակայում է, քանի որ համայնքի գյուղատնտեսական նշանակության հողերը անջիդի են:</w:t>
            </w:r>
          </w:p>
        </w:tc>
      </w:tr>
      <w:tr w:rsidR="004E0A44" w:rsidRPr="004E0A44" w:rsidTr="00081EC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E0A44" w:rsidRPr="00855130" w:rsidRDefault="004E0A44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55130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lastRenderedPageBreak/>
              <w:t>Ծրագրի ընդհանուր նկարագրությունը և դրա իրականացման անհրաժեշտությունը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A44" w:rsidRPr="00855130" w:rsidRDefault="004E0A44" w:rsidP="00081ECA">
            <w:pPr>
              <w:spacing w:before="60" w:line="276" w:lineRule="auto"/>
              <w:ind w:right="49"/>
              <w:jc w:val="both"/>
              <w:rPr>
                <w:rFonts w:ascii="GHEA Grapalat" w:hAnsi="GHEA Grapalat"/>
                <w:i/>
                <w:iCs/>
                <w:lang w:val="hy-AM"/>
              </w:rPr>
            </w:pPr>
            <w:r w:rsidRPr="00855130">
              <w:rPr>
                <w:rFonts w:ascii="GHEA Grapalat" w:eastAsia="MS Mincho" w:hAnsi="GHEA Grapalat" w:cs="Sylfaen"/>
                <w:i/>
                <w:color w:val="000000"/>
                <w:lang w:val="hy-AM"/>
              </w:rPr>
              <w:t>Տաշիր համայնքի լուսավորվածության աստիճանը ներկա պահին 60 % է: Ծրագրով ներկայացված</w:t>
            </w:r>
            <w:r w:rsidRPr="00855130">
              <w:rPr>
                <w:rFonts w:ascii="GHEA Grapalat" w:hAnsi="GHEA Grapalat"/>
                <w:i/>
                <w:iCs/>
                <w:lang w:val="hy-AM"/>
              </w:rPr>
              <w:t xml:space="preserve"> փողոցները մեծամասամբ կենտրոնական են և առաջնային կարևորության նշանակությաուն ունեն՝ հարակից են ոստիկանությանը, դպրոցների, արվեստի և մարզական դպրոցներ, որոնց դասաժամերը հիմնականում ավարտվում են երեկոյան ժամերին, հետևաբար կարևորությունը այստեղ ձրավորվել է անհրաժեշտությունից ելնելով: </w:t>
            </w:r>
            <w:r w:rsidRPr="00855130">
              <w:rPr>
                <w:rFonts w:ascii="GHEA Grapalat" w:hAnsi="GHEA Grapalat" w:cs="Sylfaen"/>
                <w:i/>
                <w:color w:val="000000"/>
                <w:lang w:val="hy-AM"/>
              </w:rPr>
              <w:t>Ծրագրի</w:t>
            </w:r>
            <w:r w:rsidRPr="00855130">
              <w:rPr>
                <w:rFonts w:ascii="GHEA Grapalat" w:hAnsi="GHEA Grapalat"/>
                <w:i/>
                <w:color w:val="000000"/>
                <w:lang w:val="hy-AM"/>
              </w:rPr>
              <w:t xml:space="preserve"> </w:t>
            </w:r>
            <w:r w:rsidRPr="00855130">
              <w:rPr>
                <w:rFonts w:ascii="GHEA Grapalat" w:hAnsi="GHEA Grapalat" w:cs="Sylfaen"/>
                <w:i/>
                <w:color w:val="000000"/>
                <w:lang w:val="hy-AM"/>
              </w:rPr>
              <w:t>իրականացման</w:t>
            </w:r>
            <w:r w:rsidRPr="00855130">
              <w:rPr>
                <w:rFonts w:ascii="GHEA Grapalat" w:hAnsi="GHEA Grapalat"/>
                <w:i/>
                <w:color w:val="000000"/>
                <w:lang w:val="hy-AM"/>
              </w:rPr>
              <w:t xml:space="preserve"> </w:t>
            </w:r>
            <w:r w:rsidRPr="00855130">
              <w:rPr>
                <w:rFonts w:ascii="GHEA Grapalat" w:hAnsi="GHEA Grapalat" w:cs="Sylfaen"/>
                <w:i/>
                <w:color w:val="000000"/>
                <w:lang w:val="hy-AM"/>
              </w:rPr>
              <w:t>անհրաժեշտությունն</w:t>
            </w:r>
            <w:r w:rsidRPr="00855130">
              <w:rPr>
                <w:rFonts w:ascii="GHEA Grapalat" w:hAnsi="GHEA Grapalat"/>
                <w:i/>
                <w:color w:val="000000"/>
                <w:lang w:val="hy-AM"/>
              </w:rPr>
              <w:t xml:space="preserve"> </w:t>
            </w:r>
            <w:r w:rsidRPr="00855130">
              <w:rPr>
                <w:rFonts w:ascii="GHEA Grapalat" w:hAnsi="GHEA Grapalat" w:cs="Sylfaen"/>
                <w:i/>
                <w:color w:val="000000"/>
                <w:lang w:val="hy-AM"/>
              </w:rPr>
              <w:t>է՝</w:t>
            </w:r>
            <w:r w:rsidRPr="00855130">
              <w:rPr>
                <w:rFonts w:ascii="GHEA Grapalat" w:hAnsi="GHEA Grapalat"/>
                <w:i/>
                <w:color w:val="000000"/>
                <w:lang w:val="hy-AM"/>
              </w:rPr>
              <w:t xml:space="preserve"> </w:t>
            </w:r>
            <w:r w:rsidRPr="00855130">
              <w:rPr>
                <w:rFonts w:ascii="GHEA Grapalat" w:hAnsi="GHEA Grapalat" w:cs="Sylfaen"/>
                <w:i/>
                <w:color w:val="000000"/>
                <w:lang w:val="hy-AM"/>
              </w:rPr>
              <w:t>համայնքում</w:t>
            </w:r>
            <w:r w:rsidRPr="00855130">
              <w:rPr>
                <w:rFonts w:ascii="GHEA Grapalat" w:hAnsi="GHEA Grapalat"/>
                <w:i/>
                <w:color w:val="000000"/>
                <w:lang w:val="hy-AM"/>
              </w:rPr>
              <w:t xml:space="preserve"> </w:t>
            </w:r>
            <w:r w:rsidRPr="00855130">
              <w:rPr>
                <w:rFonts w:ascii="GHEA Grapalat" w:hAnsi="GHEA Grapalat" w:cs="Sylfaen"/>
                <w:i/>
                <w:color w:val="000000"/>
                <w:lang w:val="hy-AM"/>
              </w:rPr>
              <w:t>երեկոյան</w:t>
            </w:r>
            <w:r w:rsidRPr="00855130">
              <w:rPr>
                <w:rFonts w:ascii="GHEA Grapalat" w:hAnsi="GHEA Grapalat"/>
                <w:i/>
                <w:color w:val="000000"/>
                <w:lang w:val="hy-AM"/>
              </w:rPr>
              <w:t xml:space="preserve"> </w:t>
            </w:r>
            <w:r w:rsidRPr="00855130">
              <w:rPr>
                <w:rFonts w:ascii="GHEA Grapalat" w:hAnsi="GHEA Grapalat" w:cs="Sylfaen"/>
                <w:i/>
                <w:color w:val="000000"/>
                <w:lang w:val="hy-AM"/>
              </w:rPr>
              <w:t>ժամերին</w:t>
            </w:r>
            <w:r w:rsidRPr="00855130">
              <w:rPr>
                <w:rFonts w:ascii="GHEA Grapalat" w:hAnsi="GHEA Grapalat"/>
                <w:i/>
                <w:color w:val="000000"/>
                <w:lang w:val="hy-AM"/>
              </w:rPr>
              <w:t xml:space="preserve"> </w:t>
            </w:r>
            <w:r w:rsidRPr="00855130">
              <w:rPr>
                <w:rFonts w:ascii="GHEA Grapalat" w:hAnsi="GHEA Grapalat" w:cs="Sylfaen"/>
                <w:i/>
                <w:color w:val="000000"/>
                <w:lang w:val="hy-AM"/>
              </w:rPr>
              <w:t>ապահովել</w:t>
            </w:r>
            <w:r w:rsidRPr="00855130">
              <w:rPr>
                <w:rFonts w:ascii="GHEA Grapalat" w:hAnsi="GHEA Grapalat"/>
                <w:i/>
                <w:color w:val="000000"/>
                <w:lang w:val="hy-AM"/>
              </w:rPr>
              <w:t xml:space="preserve"> </w:t>
            </w:r>
            <w:r w:rsidRPr="00855130">
              <w:rPr>
                <w:rFonts w:ascii="GHEA Grapalat" w:hAnsi="GHEA Grapalat" w:cs="Sylfaen"/>
                <w:i/>
                <w:color w:val="000000"/>
                <w:lang w:val="hy-AM"/>
              </w:rPr>
              <w:t>բնակիչների</w:t>
            </w:r>
            <w:r w:rsidRPr="00855130">
              <w:rPr>
                <w:rFonts w:ascii="GHEA Grapalat" w:hAnsi="GHEA Grapalat"/>
                <w:i/>
                <w:color w:val="000000"/>
                <w:lang w:val="hy-AM"/>
              </w:rPr>
              <w:t xml:space="preserve"> </w:t>
            </w:r>
            <w:r w:rsidRPr="00855130">
              <w:rPr>
                <w:rFonts w:ascii="GHEA Grapalat" w:hAnsi="GHEA Grapalat" w:cs="Sylfaen"/>
                <w:i/>
                <w:color w:val="000000"/>
                <w:lang w:val="hy-AM"/>
              </w:rPr>
              <w:t>անվտանգ</w:t>
            </w:r>
            <w:r w:rsidRPr="00855130">
              <w:rPr>
                <w:rFonts w:ascii="GHEA Grapalat" w:hAnsi="GHEA Grapalat"/>
                <w:i/>
                <w:color w:val="000000"/>
                <w:lang w:val="hy-AM"/>
              </w:rPr>
              <w:t xml:space="preserve"> </w:t>
            </w:r>
            <w:r w:rsidRPr="00855130">
              <w:rPr>
                <w:rFonts w:ascii="GHEA Grapalat" w:hAnsi="GHEA Grapalat" w:cs="Sylfaen"/>
                <w:i/>
                <w:color w:val="000000"/>
                <w:lang w:val="hy-AM"/>
              </w:rPr>
              <w:t>տեղաշարժը</w:t>
            </w:r>
            <w:r w:rsidRPr="00855130">
              <w:rPr>
                <w:rFonts w:ascii="GHEA Grapalat" w:hAnsi="GHEA Grapalat"/>
                <w:i/>
                <w:color w:val="000000"/>
                <w:lang w:val="hy-AM"/>
              </w:rPr>
              <w:t xml:space="preserve"> </w:t>
            </w:r>
            <w:r w:rsidRPr="00855130">
              <w:rPr>
                <w:rFonts w:ascii="GHEA Grapalat" w:hAnsi="GHEA Grapalat" w:cs="Sylfaen"/>
                <w:i/>
                <w:color w:val="000000"/>
                <w:lang w:val="hy-AM"/>
              </w:rPr>
              <w:t>և</w:t>
            </w:r>
            <w:r w:rsidRPr="00855130">
              <w:rPr>
                <w:rFonts w:ascii="GHEA Grapalat" w:hAnsi="GHEA Grapalat"/>
                <w:i/>
                <w:color w:val="000000"/>
                <w:lang w:val="hy-AM"/>
              </w:rPr>
              <w:t xml:space="preserve">  </w:t>
            </w:r>
            <w:r w:rsidRPr="00855130">
              <w:rPr>
                <w:rFonts w:ascii="GHEA Grapalat" w:hAnsi="GHEA Grapalat" w:cs="Sylfaen"/>
                <w:i/>
                <w:color w:val="000000"/>
                <w:lang w:val="hy-AM"/>
              </w:rPr>
              <w:t>կարգավորել</w:t>
            </w:r>
            <w:r w:rsidRPr="00855130">
              <w:rPr>
                <w:rFonts w:ascii="GHEA Grapalat" w:hAnsi="GHEA Grapalat"/>
                <w:i/>
                <w:color w:val="000000"/>
                <w:lang w:val="hy-AM"/>
              </w:rPr>
              <w:t xml:space="preserve"> </w:t>
            </w:r>
            <w:r w:rsidRPr="00855130">
              <w:rPr>
                <w:rFonts w:ascii="GHEA Grapalat" w:hAnsi="GHEA Grapalat" w:cs="Sylfaen"/>
                <w:i/>
                <w:color w:val="000000"/>
                <w:lang w:val="hy-AM"/>
              </w:rPr>
              <w:t>փողոցի</w:t>
            </w:r>
            <w:r w:rsidRPr="00855130">
              <w:rPr>
                <w:rFonts w:ascii="GHEA Grapalat" w:hAnsi="GHEA Grapalat"/>
                <w:i/>
                <w:color w:val="000000"/>
                <w:lang w:val="hy-AM"/>
              </w:rPr>
              <w:t xml:space="preserve"> </w:t>
            </w:r>
            <w:r w:rsidRPr="00855130">
              <w:rPr>
                <w:rFonts w:ascii="GHEA Grapalat" w:hAnsi="GHEA Grapalat" w:cs="Sylfaen"/>
                <w:i/>
                <w:color w:val="000000"/>
                <w:lang w:val="hy-AM"/>
              </w:rPr>
              <w:t>արտաքին</w:t>
            </w:r>
            <w:r w:rsidRPr="00855130">
              <w:rPr>
                <w:rFonts w:ascii="GHEA Grapalat" w:hAnsi="GHEA Grapalat"/>
                <w:i/>
                <w:color w:val="000000"/>
                <w:lang w:val="hy-AM"/>
              </w:rPr>
              <w:t xml:space="preserve"> </w:t>
            </w:r>
            <w:r w:rsidRPr="00855130">
              <w:rPr>
                <w:rFonts w:ascii="GHEA Grapalat" w:hAnsi="GHEA Grapalat" w:cs="Sylfaen"/>
                <w:i/>
                <w:color w:val="000000"/>
                <w:lang w:val="hy-AM"/>
              </w:rPr>
              <w:t>տեսքը։</w:t>
            </w:r>
            <w:r w:rsidRPr="00855130">
              <w:rPr>
                <w:rFonts w:ascii="GHEA Grapalat" w:hAnsi="GHEA Grapalat"/>
                <w:i/>
                <w:color w:val="000000"/>
                <w:lang w:val="hy-AM"/>
              </w:rPr>
              <w:t xml:space="preserve"> </w:t>
            </w:r>
            <w:r w:rsidRPr="00855130">
              <w:rPr>
                <w:rFonts w:ascii="GHEA Grapalat" w:hAnsi="GHEA Grapalat" w:cs="Sylfaen"/>
                <w:i/>
                <w:iCs/>
                <w:lang w:val="hy-AM"/>
              </w:rPr>
              <w:t>Ծրագրի</w:t>
            </w:r>
            <w:r w:rsidRPr="00855130">
              <w:rPr>
                <w:rFonts w:ascii="GHEA Grapalat" w:hAnsi="GHEA Grapalat"/>
                <w:i/>
                <w:iCs/>
                <w:lang w:val="hy-AM"/>
              </w:rPr>
              <w:t xml:space="preserve"> </w:t>
            </w:r>
            <w:r w:rsidRPr="00855130">
              <w:rPr>
                <w:rFonts w:ascii="GHEA Grapalat" w:hAnsi="GHEA Grapalat" w:cs="Sylfaen"/>
                <w:i/>
                <w:iCs/>
                <w:lang w:val="hy-AM"/>
              </w:rPr>
              <w:t>իրականացումը</w:t>
            </w:r>
            <w:r w:rsidRPr="00855130">
              <w:rPr>
                <w:rFonts w:ascii="GHEA Grapalat" w:hAnsi="GHEA Grapalat"/>
                <w:i/>
                <w:iCs/>
                <w:lang w:val="hy-AM"/>
              </w:rPr>
              <w:t xml:space="preserve"> </w:t>
            </w:r>
            <w:r w:rsidRPr="00855130">
              <w:rPr>
                <w:rFonts w:ascii="GHEA Grapalat" w:hAnsi="GHEA Grapalat" w:cs="Sylfaen"/>
                <w:i/>
                <w:iCs/>
                <w:lang w:val="hy-AM"/>
              </w:rPr>
              <w:t>հնարավորություն</w:t>
            </w:r>
            <w:r w:rsidRPr="00855130">
              <w:rPr>
                <w:rFonts w:ascii="GHEA Grapalat" w:hAnsi="GHEA Grapalat"/>
                <w:i/>
                <w:iCs/>
                <w:lang w:val="hy-AM"/>
              </w:rPr>
              <w:t xml:space="preserve"> </w:t>
            </w:r>
            <w:r w:rsidRPr="00855130">
              <w:rPr>
                <w:rFonts w:ascii="GHEA Grapalat" w:hAnsi="GHEA Grapalat" w:cs="Sylfaen"/>
                <w:i/>
                <w:iCs/>
                <w:lang w:val="hy-AM"/>
              </w:rPr>
              <w:t>կտա</w:t>
            </w:r>
            <w:r w:rsidRPr="00855130">
              <w:rPr>
                <w:rFonts w:ascii="GHEA Grapalat" w:hAnsi="GHEA Grapalat"/>
                <w:i/>
                <w:iCs/>
                <w:lang w:val="hy-AM"/>
              </w:rPr>
              <w:t xml:space="preserve">  </w:t>
            </w:r>
            <w:r w:rsidRPr="00855130">
              <w:rPr>
                <w:rFonts w:ascii="GHEA Grapalat" w:hAnsi="GHEA Grapalat" w:cs="Sylfaen"/>
                <w:i/>
                <w:iCs/>
                <w:lang w:val="hy-AM"/>
              </w:rPr>
              <w:t>համայնքում</w:t>
            </w:r>
            <w:r w:rsidRPr="00855130">
              <w:rPr>
                <w:rFonts w:ascii="GHEA Grapalat" w:hAnsi="GHEA Grapalat"/>
                <w:i/>
                <w:iCs/>
                <w:lang w:val="hy-AM"/>
              </w:rPr>
              <w:t xml:space="preserve"> </w:t>
            </w:r>
            <w:r w:rsidRPr="00855130">
              <w:rPr>
                <w:rFonts w:ascii="GHEA Grapalat" w:hAnsi="GHEA Grapalat" w:cs="Sylfaen"/>
                <w:i/>
                <w:iCs/>
                <w:lang w:val="hy-AM"/>
              </w:rPr>
              <w:t>ավելացնել</w:t>
            </w:r>
            <w:r w:rsidRPr="00855130">
              <w:rPr>
                <w:rFonts w:ascii="GHEA Grapalat" w:hAnsi="GHEA Grapalat"/>
                <w:i/>
                <w:iCs/>
                <w:lang w:val="hy-AM"/>
              </w:rPr>
              <w:t xml:space="preserve"> </w:t>
            </w:r>
            <w:r w:rsidRPr="00855130">
              <w:rPr>
                <w:rFonts w:ascii="GHEA Grapalat" w:hAnsi="GHEA Grapalat" w:cs="Sylfaen"/>
                <w:i/>
                <w:iCs/>
                <w:lang w:val="hy-AM"/>
              </w:rPr>
              <w:t>լուսավորության</w:t>
            </w:r>
            <w:r w:rsidRPr="00855130">
              <w:rPr>
                <w:rFonts w:ascii="GHEA Grapalat" w:hAnsi="GHEA Grapalat"/>
                <w:i/>
                <w:iCs/>
                <w:lang w:val="hy-AM"/>
              </w:rPr>
              <w:t xml:space="preserve"> </w:t>
            </w:r>
            <w:r w:rsidRPr="00855130">
              <w:rPr>
                <w:rFonts w:ascii="GHEA Grapalat" w:hAnsi="GHEA Grapalat" w:cs="Sylfaen"/>
                <w:i/>
                <w:iCs/>
                <w:lang w:val="hy-AM"/>
              </w:rPr>
              <w:t>ցանցը</w:t>
            </w:r>
            <w:r w:rsidRPr="00855130">
              <w:rPr>
                <w:rFonts w:ascii="GHEA Grapalat" w:hAnsi="GHEA Grapalat"/>
                <w:i/>
                <w:iCs/>
                <w:lang w:val="hy-AM"/>
              </w:rPr>
              <w:t xml:space="preserve">, </w:t>
            </w:r>
            <w:r w:rsidRPr="00855130">
              <w:rPr>
                <w:rFonts w:ascii="GHEA Grapalat" w:hAnsi="GHEA Grapalat" w:cs="Sylfaen"/>
                <w:i/>
                <w:iCs/>
                <w:lang w:val="hy-AM"/>
              </w:rPr>
              <w:t>որի</w:t>
            </w:r>
            <w:r w:rsidRPr="00855130">
              <w:rPr>
                <w:rFonts w:ascii="GHEA Grapalat" w:hAnsi="GHEA Grapalat"/>
                <w:i/>
                <w:iCs/>
                <w:lang w:val="hy-AM"/>
              </w:rPr>
              <w:t xml:space="preserve"> </w:t>
            </w:r>
            <w:r w:rsidRPr="00855130">
              <w:rPr>
                <w:rFonts w:ascii="GHEA Grapalat" w:hAnsi="GHEA Grapalat" w:cs="Sylfaen"/>
                <w:i/>
                <w:iCs/>
                <w:lang w:val="hy-AM"/>
              </w:rPr>
              <w:t>միջոցով</w:t>
            </w:r>
            <w:r w:rsidRPr="00855130">
              <w:rPr>
                <w:rFonts w:ascii="GHEA Grapalat" w:hAnsi="GHEA Grapalat"/>
                <w:i/>
                <w:iCs/>
                <w:lang w:val="hy-AM"/>
              </w:rPr>
              <w:t xml:space="preserve"> </w:t>
            </w:r>
            <w:r w:rsidRPr="00855130">
              <w:rPr>
                <w:rFonts w:ascii="GHEA Grapalat" w:hAnsi="GHEA Grapalat" w:cs="Sylfaen"/>
                <w:i/>
                <w:iCs/>
                <w:lang w:val="hy-AM"/>
              </w:rPr>
              <w:t>կլուսավորվի</w:t>
            </w:r>
            <w:r w:rsidRPr="00855130">
              <w:rPr>
                <w:rFonts w:ascii="GHEA Grapalat" w:hAnsi="GHEA Grapalat"/>
                <w:i/>
                <w:iCs/>
                <w:lang w:val="hy-AM"/>
              </w:rPr>
              <w:t xml:space="preserve"> </w:t>
            </w:r>
            <w:r w:rsidRPr="00855130">
              <w:rPr>
                <w:rFonts w:ascii="GHEA Grapalat" w:hAnsi="GHEA Grapalat" w:cs="Sylfaen"/>
                <w:i/>
                <w:iCs/>
                <w:lang w:val="hy-AM"/>
              </w:rPr>
              <w:t>համայնքի</w:t>
            </w:r>
            <w:r w:rsidRPr="00855130">
              <w:rPr>
                <w:rFonts w:ascii="GHEA Grapalat" w:hAnsi="GHEA Grapalat"/>
                <w:i/>
                <w:iCs/>
                <w:lang w:val="hy-AM"/>
              </w:rPr>
              <w:t xml:space="preserve"> </w:t>
            </w:r>
            <w:r w:rsidRPr="00855130">
              <w:rPr>
                <w:rFonts w:ascii="GHEA Grapalat" w:hAnsi="GHEA Grapalat" w:cs="Sylfaen"/>
                <w:i/>
                <w:iCs/>
                <w:lang w:val="hy-AM"/>
              </w:rPr>
              <w:t>Շահումյան,Վան, Անի, Գագարին,Միչուրին, Օրբելի, Խուդյակով և մի շարք այլ փողոցները</w:t>
            </w:r>
            <w:r w:rsidRPr="00855130">
              <w:rPr>
                <w:rFonts w:ascii="GHEA Grapalat" w:hAnsi="GHEA Grapalat"/>
                <w:i/>
                <w:iCs/>
                <w:lang w:val="hy-AM"/>
              </w:rPr>
              <w:t>: Ներկա պահին տեղադրված փողոցային լուսատուները(լուսատու սարքեր, լամպեր) մեծամասամբ ցածրորակ են: Արդյունքում համայնքապետարանի շահագործման և պահպանման ծախսերն աճում են՝ դրանց փոխարինման մեծ ծախսերի, ինչպես նաև փողոցային լուսավորության պահանջվող մակարդակը ապահովելու նպատակով բարձր հզորության լամպեր տեղադրելու անհրաժեշտության պատճառով: Սա իր հերթին հանգեցնում է էներգիայի չարդարացված բարձր սպառման:</w:t>
            </w:r>
          </w:p>
        </w:tc>
      </w:tr>
      <w:tr w:rsidR="004E0A44" w:rsidRPr="004E0A44" w:rsidTr="00081EC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E0A44" w:rsidRPr="00855130" w:rsidRDefault="004E0A44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55130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Ծրագրի ակնկալվող արդյունքները, որոնց միջոցով պետք է հասնել ծրագրի իրականացման նպատակին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A44" w:rsidRPr="00855130" w:rsidRDefault="004E0A44" w:rsidP="00081ECA">
            <w:pPr>
              <w:pStyle w:val="a3"/>
              <w:tabs>
                <w:tab w:val="left" w:pos="720"/>
              </w:tabs>
              <w:spacing w:after="0" w:line="276" w:lineRule="auto"/>
              <w:ind w:left="0"/>
              <w:jc w:val="both"/>
              <w:rPr>
                <w:rFonts w:ascii="GHEA Grapalat" w:hAnsi="GHEA Grapalat" w:cs="Sylfaen"/>
                <w:i/>
                <w:lang w:val="hy-AM"/>
              </w:rPr>
            </w:pPr>
            <w:r w:rsidRPr="00855130">
              <w:rPr>
                <w:rFonts w:ascii="GHEA Grapalat" w:hAnsi="GHEA Grapalat"/>
                <w:i/>
                <w:lang w:val="hy-AM"/>
              </w:rPr>
              <w:t xml:space="preserve">Տաշիր համայնքի առաջիկա 5 տարիների անմիջական ռազմավարական նպատակներնից մեկն է </w:t>
            </w:r>
            <w:r w:rsidRPr="00855130">
              <w:rPr>
                <w:rFonts w:ascii="GHEA Grapalat" w:hAnsi="GHEA Grapalat" w:cs="Sylfaen"/>
                <w:i/>
                <w:lang w:val="hy-AM"/>
              </w:rPr>
              <w:t>ունենալ բարեկարգ և լուսավոր ներհամայնքային ճանապարհներ և փողոցներ: Ծրագրի իրականացմամբ կունենանք    1.բնակիչների կյանքի որակի բարելավում</w:t>
            </w:r>
          </w:p>
          <w:p w:rsidR="004E0A44" w:rsidRPr="00855130" w:rsidRDefault="004E0A44" w:rsidP="00081ECA">
            <w:pPr>
              <w:pStyle w:val="a3"/>
              <w:tabs>
                <w:tab w:val="left" w:pos="720"/>
              </w:tabs>
              <w:spacing w:after="0" w:line="276" w:lineRule="auto"/>
              <w:ind w:left="0"/>
              <w:jc w:val="both"/>
              <w:rPr>
                <w:rFonts w:ascii="GHEA Grapalat" w:hAnsi="GHEA Grapalat" w:cs="Sylfaen"/>
                <w:i/>
                <w:lang w:val="hy-AM"/>
              </w:rPr>
            </w:pPr>
            <w:r w:rsidRPr="00855130">
              <w:rPr>
                <w:rFonts w:ascii="GHEA Grapalat" w:hAnsi="GHEA Grapalat" w:cs="Sylfaen"/>
                <w:i/>
                <w:lang w:val="hy-AM"/>
              </w:rPr>
              <w:t>2. լուսավրված 10 և ավել ներհամայնքային փողոցներ</w:t>
            </w:r>
          </w:p>
          <w:p w:rsidR="004E0A44" w:rsidRPr="00855130" w:rsidRDefault="004E0A44" w:rsidP="00081ECA">
            <w:pPr>
              <w:pStyle w:val="a3"/>
              <w:tabs>
                <w:tab w:val="left" w:pos="720"/>
              </w:tabs>
              <w:spacing w:after="0" w:line="276" w:lineRule="auto"/>
              <w:ind w:left="0"/>
              <w:jc w:val="both"/>
              <w:rPr>
                <w:rFonts w:ascii="GHEA Grapalat" w:hAnsi="GHEA Grapalat" w:cs="Sylfaen"/>
                <w:i/>
                <w:lang w:val="hy-AM"/>
              </w:rPr>
            </w:pPr>
            <w:r w:rsidRPr="00855130">
              <w:rPr>
                <w:rFonts w:ascii="GHEA Grapalat" w:hAnsi="GHEA Grapalat" w:cs="Sylfaen"/>
                <w:i/>
                <w:lang w:val="hy-AM"/>
              </w:rPr>
              <w:lastRenderedPageBreak/>
              <w:t>3. անվտանգ երթևեկություն</w:t>
            </w:r>
          </w:p>
          <w:p w:rsidR="004E0A44" w:rsidRPr="00855130" w:rsidRDefault="004E0A44" w:rsidP="00081ECA">
            <w:pPr>
              <w:pStyle w:val="a3"/>
              <w:tabs>
                <w:tab w:val="left" w:pos="720"/>
              </w:tabs>
              <w:spacing w:after="0" w:line="276" w:lineRule="auto"/>
              <w:ind w:left="0"/>
              <w:jc w:val="both"/>
              <w:rPr>
                <w:rFonts w:ascii="GHEA Grapalat" w:hAnsi="GHEA Grapalat" w:cs="Sylfaen"/>
                <w:i/>
                <w:lang w:val="hy-AM"/>
              </w:rPr>
            </w:pPr>
            <w:r w:rsidRPr="00855130">
              <w:rPr>
                <w:rFonts w:ascii="GHEA Grapalat" w:hAnsi="GHEA Grapalat" w:cs="Sylfaen"/>
                <w:i/>
                <w:lang w:val="hy-AM"/>
              </w:rPr>
              <w:t>4.երեկոյան ժամերի պատահարների թվի կրճատում:</w:t>
            </w:r>
          </w:p>
          <w:p w:rsidR="004E0A44" w:rsidRPr="00855130" w:rsidRDefault="004E0A44" w:rsidP="00081ECA">
            <w:pPr>
              <w:spacing w:before="60" w:line="276" w:lineRule="auto"/>
              <w:ind w:right="49"/>
              <w:rPr>
                <w:rFonts w:ascii="GHEA Grapalat" w:hAnsi="GHEA Grapalat"/>
                <w:i/>
                <w:iCs/>
                <w:lang w:val="hy-AM"/>
              </w:rPr>
            </w:pPr>
            <w:r w:rsidRPr="00855130">
              <w:rPr>
                <w:rFonts w:ascii="GHEA Grapalat" w:hAnsi="GHEA Grapalat"/>
                <w:i/>
                <w:iCs/>
                <w:lang w:val="hy-AM"/>
              </w:rPr>
              <w:t xml:space="preserve">Ծրագրի իրականացման նպատակն է ունենալ Տաշիր քաղաքի </w:t>
            </w:r>
            <w:r w:rsidRPr="00855130">
              <w:rPr>
                <w:rFonts w:ascii="GHEA Grapalat" w:hAnsi="GHEA Grapalat" w:cs="Sylfaen"/>
                <w:i/>
                <w:iCs/>
                <w:lang w:val="hy-AM"/>
              </w:rPr>
              <w:t xml:space="preserve">Շահումյան,Վան, Անի, Գագարին,Միչուրին, Օրբելի, Խուդյակով և մի շարք այլ </w:t>
            </w:r>
            <w:r w:rsidRPr="00855130">
              <w:rPr>
                <w:rFonts w:ascii="GHEA Grapalat" w:hAnsi="GHEA Grapalat"/>
                <w:i/>
                <w:iCs/>
                <w:lang w:val="hy-AM"/>
              </w:rPr>
              <w:t xml:space="preserve">փողոցներում էներգախնայող և անվտանգ արտաքին լուսավորության ցանց: </w:t>
            </w:r>
          </w:p>
          <w:p w:rsidR="004E0A44" w:rsidRPr="00855130" w:rsidRDefault="004E0A44" w:rsidP="00081ECA">
            <w:pPr>
              <w:spacing w:before="60" w:line="276" w:lineRule="auto"/>
              <w:ind w:right="49"/>
              <w:rPr>
                <w:rFonts w:ascii="GHEA Grapalat" w:hAnsi="GHEA Grapalat"/>
                <w:i/>
                <w:iCs/>
                <w:lang w:val="hy-AM"/>
              </w:rPr>
            </w:pPr>
            <w:r w:rsidRPr="00855130">
              <w:rPr>
                <w:rFonts w:ascii="GHEA Grapalat" w:hAnsi="GHEA Grapalat"/>
                <w:i/>
                <w:iCs/>
                <w:lang w:val="hy-AM"/>
              </w:rPr>
              <w:t xml:space="preserve">Ծրագրի ավարտին ակնկալվում է ունենալ արդիականացված լուսավորության համակարգ ՝ նոր էներգաարդյունավետ տեխնոլոգիաների ներդրման միջոցով. </w:t>
            </w:r>
            <w:r w:rsidRPr="00855130">
              <w:rPr>
                <w:rFonts w:ascii="GHEA Grapalat" w:hAnsi="GHEA Grapalat" w:cs="Sylfaen"/>
                <w:i/>
                <w:iCs/>
                <w:lang w:val="hy-AM"/>
              </w:rPr>
              <w:t xml:space="preserve">Շահումյան,Վան, Անի, Գագարին,Միչուրին, Օրբելի, Խուդյակով և մի շարք այլ  </w:t>
            </w:r>
            <w:r w:rsidRPr="00855130">
              <w:rPr>
                <w:rFonts w:ascii="GHEA Grapalat" w:hAnsi="GHEA Grapalat"/>
                <w:i/>
                <w:iCs/>
                <w:lang w:val="hy-AM"/>
              </w:rPr>
              <w:t>փողոցներում, կլինեն տեղադրված 264 էներգախնայող լուսատու:</w:t>
            </w:r>
          </w:p>
        </w:tc>
      </w:tr>
      <w:tr w:rsidR="004E0A44" w:rsidRPr="00855130" w:rsidTr="00081EC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E0A44" w:rsidRPr="00855130" w:rsidRDefault="004E0A44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55130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lastRenderedPageBreak/>
              <w:t>Ծրագրի արդյունքներին հասնելու գործողությունները և միջոցառումները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A44" w:rsidRPr="00855130" w:rsidRDefault="004E0A44" w:rsidP="00081ECA">
            <w:pPr>
              <w:pStyle w:val="a3"/>
              <w:shd w:val="clear" w:color="auto" w:fill="FFFFFF"/>
              <w:tabs>
                <w:tab w:val="left" w:pos="360"/>
              </w:tabs>
              <w:spacing w:after="0" w:line="276" w:lineRule="auto"/>
              <w:ind w:left="0" w:right="49"/>
              <w:jc w:val="both"/>
              <w:rPr>
                <w:rFonts w:ascii="GHEA Grapalat" w:hAnsi="GHEA Grapalat"/>
                <w:bCs/>
                <w:i/>
                <w:iCs/>
                <w:lang w:val="hy-AM"/>
              </w:rPr>
            </w:pPr>
            <w:r w:rsidRPr="00855130">
              <w:rPr>
                <w:rFonts w:ascii="GHEA Grapalat" w:hAnsi="GHEA Grapalat"/>
                <w:i/>
                <w:iCs/>
                <w:lang w:val="hy-AM"/>
              </w:rPr>
              <w:t xml:space="preserve">   </w:t>
            </w:r>
            <w:r w:rsidRPr="00855130">
              <w:rPr>
                <w:rFonts w:ascii="GHEA Grapalat" w:hAnsi="GHEA Grapalat"/>
                <w:bCs/>
                <w:i/>
                <w:iCs/>
                <w:lang w:val="hy-AM"/>
              </w:rPr>
              <w:t xml:space="preserve">Ծրագրով նշված արդյունքերին հասնելու համար  նախատեսվում է լուսավորել Տաշիր </w:t>
            </w:r>
            <w:r w:rsidRPr="00855130">
              <w:rPr>
                <w:rFonts w:ascii="GHEA Grapalat" w:hAnsi="GHEA Grapalat" w:cs="Sylfaen"/>
                <w:i/>
                <w:iCs/>
                <w:lang w:val="hy-AM"/>
              </w:rPr>
              <w:t>Շահումյան,Վան, Անի, Գագարին,Միչուրին, Օրբելի, Խուդյակով և մի շարք այլ փողոցներ:</w:t>
            </w:r>
          </w:p>
          <w:p w:rsidR="004E0A44" w:rsidRPr="00855130" w:rsidRDefault="004E0A44" w:rsidP="00081ECA">
            <w:pPr>
              <w:pStyle w:val="a3"/>
              <w:shd w:val="clear" w:color="auto" w:fill="FFFFFF"/>
              <w:tabs>
                <w:tab w:val="left" w:pos="360"/>
              </w:tabs>
              <w:spacing w:after="0" w:line="276" w:lineRule="auto"/>
              <w:ind w:left="28" w:right="49" w:hanging="28"/>
              <w:jc w:val="both"/>
              <w:rPr>
                <w:rFonts w:ascii="GHEA Grapalat" w:hAnsi="GHEA Grapalat"/>
                <w:bCs/>
                <w:i/>
                <w:iCs/>
                <w:lang w:val="hy-AM"/>
              </w:rPr>
            </w:pPr>
            <w:r w:rsidRPr="00855130">
              <w:rPr>
                <w:rFonts w:ascii="GHEA Grapalat" w:hAnsi="GHEA Grapalat"/>
                <w:bCs/>
                <w:i/>
                <w:iCs/>
                <w:lang w:val="hy-AM"/>
              </w:rPr>
              <w:t xml:space="preserve">Այս աշխատանքները կյանքի կոչելու համար՝ </w:t>
            </w:r>
          </w:p>
          <w:p w:rsidR="004E0A44" w:rsidRPr="00855130" w:rsidRDefault="004E0A44" w:rsidP="004E0A44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spacing w:after="0" w:line="276" w:lineRule="auto"/>
              <w:ind w:right="49"/>
              <w:jc w:val="both"/>
              <w:rPr>
                <w:rFonts w:ascii="GHEA Grapalat" w:hAnsi="GHEA Grapalat"/>
                <w:bCs/>
                <w:i/>
                <w:iCs/>
                <w:lang w:val="hy-AM"/>
              </w:rPr>
            </w:pPr>
            <w:r w:rsidRPr="00855130">
              <w:rPr>
                <w:rFonts w:ascii="GHEA Grapalat" w:hAnsi="GHEA Grapalat"/>
                <w:bCs/>
                <w:i/>
                <w:iCs/>
                <w:lang w:val="hy-AM"/>
              </w:rPr>
              <w:t>Տաշիրի համայնքապետարանը 2020 թվականի բյուջեով կնախատեսի անհրաժեշտ ֆինանսական միջոցներ,</w:t>
            </w:r>
          </w:p>
          <w:p w:rsidR="004E0A44" w:rsidRPr="00855130" w:rsidRDefault="004E0A44" w:rsidP="004E0A44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spacing w:after="0" w:line="276" w:lineRule="auto"/>
              <w:ind w:right="49"/>
              <w:jc w:val="both"/>
              <w:rPr>
                <w:rFonts w:ascii="GHEA Grapalat" w:hAnsi="GHEA Grapalat"/>
                <w:bCs/>
                <w:i/>
                <w:iCs/>
                <w:lang w:val="hy-AM"/>
              </w:rPr>
            </w:pPr>
            <w:r w:rsidRPr="00855130">
              <w:rPr>
                <w:rFonts w:ascii="GHEA Grapalat" w:hAnsi="GHEA Grapalat"/>
                <w:bCs/>
                <w:i/>
                <w:iCs/>
                <w:lang w:val="hy-AM"/>
              </w:rPr>
              <w:t>համայնքը կստանա ՀՀ պետական բյուջեից նպատակային հատկացումներ` սուբվենցիաներ,</w:t>
            </w:r>
          </w:p>
          <w:p w:rsidR="004E0A44" w:rsidRPr="00855130" w:rsidRDefault="004E0A44" w:rsidP="004E0A44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spacing w:after="0" w:line="276" w:lineRule="auto"/>
              <w:ind w:right="49"/>
              <w:jc w:val="both"/>
              <w:rPr>
                <w:rFonts w:ascii="GHEA Grapalat" w:hAnsi="GHEA Grapalat"/>
                <w:bCs/>
                <w:i/>
                <w:iCs/>
                <w:lang w:val="hy-AM"/>
              </w:rPr>
            </w:pPr>
            <w:r w:rsidRPr="00855130">
              <w:rPr>
                <w:rFonts w:ascii="GHEA Grapalat" w:hAnsi="GHEA Grapalat"/>
                <w:bCs/>
                <w:i/>
                <w:iCs/>
                <w:lang w:val="hy-AM"/>
              </w:rPr>
              <w:t>կիրականացվի Գնումների մասին ՀՀ Օրենքին,  գնումների հետ կապված ՀՀ Կառավարության որոշումներին և օրենսդրական այլ ակտերին համապատասխան, կկազմակերպվեն նախագծա-նախահաշվային փաստաթղթերի ձեռքբերման և այդ փաստաթղթերին համապատասխան, աշխատանքների կատարման գնման գործընթաց,</w:t>
            </w:r>
          </w:p>
          <w:p w:rsidR="004E0A44" w:rsidRPr="00855130" w:rsidRDefault="004E0A44" w:rsidP="004E0A44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spacing w:after="0" w:line="276" w:lineRule="auto"/>
              <w:ind w:right="49"/>
              <w:jc w:val="both"/>
              <w:rPr>
                <w:rFonts w:ascii="GHEA Grapalat" w:hAnsi="GHEA Grapalat"/>
                <w:bCs/>
                <w:i/>
                <w:iCs/>
                <w:lang w:val="hy-AM"/>
              </w:rPr>
            </w:pPr>
            <w:r w:rsidRPr="00855130">
              <w:rPr>
                <w:rFonts w:ascii="GHEA Grapalat" w:hAnsi="GHEA Grapalat"/>
                <w:bCs/>
                <w:i/>
                <w:iCs/>
                <w:lang w:val="hy-AM"/>
              </w:rPr>
              <w:t>կկատարվեն ծրագրով նախանշված աշխատանքները,</w:t>
            </w:r>
          </w:p>
          <w:p w:rsidR="004E0A44" w:rsidRPr="00855130" w:rsidRDefault="004E0A44" w:rsidP="004E0A44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spacing w:after="0" w:line="276" w:lineRule="auto"/>
              <w:ind w:right="49"/>
              <w:jc w:val="both"/>
              <w:rPr>
                <w:rFonts w:ascii="GHEA Grapalat" w:hAnsi="GHEA Grapalat"/>
                <w:bCs/>
                <w:i/>
                <w:iCs/>
                <w:lang w:val="hy-AM"/>
              </w:rPr>
            </w:pPr>
            <w:r w:rsidRPr="00855130">
              <w:rPr>
                <w:rFonts w:ascii="GHEA Grapalat" w:hAnsi="GHEA Grapalat"/>
                <w:bCs/>
                <w:i/>
                <w:iCs/>
                <w:lang w:val="hy-AM"/>
              </w:rPr>
              <w:t>կապահովվի աշխատանքների տեխնիկական և հեղինակային վերահսկողություն, ինչպես նաև վերահսկողություն համայնքապետարանի համապատասխան բաժնի աշխատակիցների կողմից,</w:t>
            </w:r>
          </w:p>
          <w:p w:rsidR="004E0A44" w:rsidRPr="00855130" w:rsidRDefault="004E0A44" w:rsidP="004E0A44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spacing w:after="0" w:line="276" w:lineRule="auto"/>
              <w:ind w:right="49"/>
              <w:jc w:val="both"/>
              <w:rPr>
                <w:rFonts w:ascii="GHEA Grapalat" w:hAnsi="GHEA Grapalat"/>
                <w:bCs/>
                <w:i/>
                <w:iCs/>
                <w:lang w:val="hy-AM"/>
              </w:rPr>
            </w:pPr>
            <w:r w:rsidRPr="00855130">
              <w:rPr>
                <w:rFonts w:ascii="GHEA Grapalat" w:hAnsi="GHEA Grapalat"/>
                <w:bCs/>
                <w:i/>
                <w:iCs/>
                <w:lang w:val="hy-AM"/>
              </w:rPr>
              <w:t>աշխատանքների ավարտից հետո շինարարական կազմակերպության, համայնքապետարանի, տեխնիկական, հեղինակային վերահսկողների և նախագիծը կազմողների միջև կիրականացվեն հանձման-ընդունման աշխատանքներ:</w:t>
            </w:r>
          </w:p>
          <w:p w:rsidR="004E0A44" w:rsidRPr="00CD7755" w:rsidRDefault="004E0A44" w:rsidP="004E0A44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spacing w:after="0" w:line="276" w:lineRule="auto"/>
              <w:ind w:right="49"/>
              <w:jc w:val="both"/>
              <w:rPr>
                <w:rFonts w:ascii="GHEA Grapalat" w:hAnsi="GHEA Grapalat"/>
                <w:bCs/>
                <w:i/>
                <w:iCs/>
                <w:lang w:val="hy-AM"/>
              </w:rPr>
            </w:pPr>
            <w:r w:rsidRPr="00855130">
              <w:rPr>
                <w:rFonts w:ascii="GHEA Grapalat" w:hAnsi="GHEA Grapalat"/>
                <w:bCs/>
                <w:i/>
                <w:iCs/>
                <w:lang w:val="hy-AM"/>
              </w:rPr>
              <w:t>Կունենանք 264 տեղադրված լուսատու:</w:t>
            </w:r>
          </w:p>
          <w:p w:rsidR="004E0A44" w:rsidRPr="00855130" w:rsidRDefault="004E0A44" w:rsidP="004E0A44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spacing w:after="0" w:line="276" w:lineRule="auto"/>
              <w:ind w:right="49"/>
              <w:jc w:val="both"/>
              <w:rPr>
                <w:rFonts w:ascii="GHEA Grapalat" w:hAnsi="GHEA Grapalat"/>
                <w:bCs/>
                <w:i/>
                <w:iCs/>
                <w:lang w:val="hy-AM"/>
              </w:rPr>
            </w:pPr>
            <w:r>
              <w:rPr>
                <w:rFonts w:ascii="GHEA Grapalat" w:hAnsi="GHEA Grapalat"/>
                <w:bCs/>
                <w:i/>
                <w:iCs/>
              </w:rPr>
              <w:t>Հաղորդալարի երկաությունը 9240գմ:</w:t>
            </w:r>
          </w:p>
          <w:p w:rsidR="004E0A44" w:rsidRPr="00855130" w:rsidRDefault="004E0A44" w:rsidP="00081ECA">
            <w:pPr>
              <w:pStyle w:val="a3"/>
              <w:shd w:val="clear" w:color="auto" w:fill="FFFFFF"/>
              <w:tabs>
                <w:tab w:val="left" w:pos="360"/>
              </w:tabs>
              <w:spacing w:after="0" w:line="276" w:lineRule="auto"/>
              <w:ind w:left="28" w:right="49" w:hanging="28"/>
              <w:jc w:val="both"/>
              <w:rPr>
                <w:rFonts w:ascii="GHEA Grapalat" w:hAnsi="GHEA Grapalat"/>
                <w:bCs/>
                <w:i/>
                <w:iCs/>
                <w:lang w:val="hy-AM"/>
              </w:rPr>
            </w:pPr>
          </w:p>
        </w:tc>
      </w:tr>
      <w:tr w:rsidR="004E0A44" w:rsidRPr="004E0A44" w:rsidTr="00081EC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E0A44" w:rsidRPr="00855130" w:rsidRDefault="004E0A44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55130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 xml:space="preserve">Ծրագրի իրականացման արդյունքում համայնքին </w:t>
            </w:r>
            <w:r w:rsidRPr="00855130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lastRenderedPageBreak/>
              <w:t>սեփականության իրավունքով պատկանող հիմնական միջոցների արժեքի ավելացում բացառությամբ բազմաբնակարան շենքերի ընդհանուր բաժնային սեփականության գույքի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A44" w:rsidRPr="00855130" w:rsidRDefault="004E0A44" w:rsidP="00081ECA">
            <w:pPr>
              <w:pStyle w:val="a3"/>
              <w:shd w:val="clear" w:color="auto" w:fill="FFFFFF"/>
              <w:tabs>
                <w:tab w:val="left" w:pos="360"/>
              </w:tabs>
              <w:spacing w:line="276" w:lineRule="auto"/>
              <w:ind w:left="0" w:right="49"/>
              <w:jc w:val="both"/>
              <w:rPr>
                <w:rFonts w:ascii="GHEA Grapalat" w:hAnsi="GHEA Grapalat"/>
                <w:bCs/>
                <w:i/>
                <w:iCs/>
                <w:lang w:val="hy-AM"/>
              </w:rPr>
            </w:pPr>
            <w:r w:rsidRPr="00855130">
              <w:rPr>
                <w:rFonts w:ascii="GHEA Grapalat" w:hAnsi="GHEA Grapalat"/>
                <w:bCs/>
                <w:i/>
                <w:iCs/>
                <w:lang w:val="hy-AM"/>
              </w:rPr>
              <w:lastRenderedPageBreak/>
              <w:t>Ծրագրի իրականացման արդյունքում  Համայնքում կունենանք</w:t>
            </w:r>
            <w:r w:rsidRPr="00855130">
              <w:rPr>
                <w:rFonts w:ascii="GHEA Grapalat" w:hAnsi="GHEA Grapalat"/>
                <w:i/>
                <w:iCs/>
                <w:lang w:val="hy-AM"/>
              </w:rPr>
              <w:t xml:space="preserve">  </w:t>
            </w:r>
            <w:r w:rsidRPr="00855130">
              <w:rPr>
                <w:rFonts w:ascii="GHEA Grapalat" w:hAnsi="GHEA Grapalat" w:cs="Sylfaen"/>
                <w:i/>
                <w:iCs/>
                <w:lang w:val="hy-AM"/>
              </w:rPr>
              <w:t xml:space="preserve">Շահումյան,Վան, Անի, Գագարին,Միչուրին, Օրբելի, Խուդյակով և </w:t>
            </w:r>
            <w:r w:rsidRPr="00855130">
              <w:rPr>
                <w:rFonts w:ascii="GHEA Grapalat" w:hAnsi="GHEA Grapalat" w:cs="Sylfaen"/>
                <w:i/>
                <w:iCs/>
                <w:lang w:val="hy-AM"/>
              </w:rPr>
              <w:lastRenderedPageBreak/>
              <w:t xml:space="preserve">մի շարք այլ </w:t>
            </w:r>
            <w:r w:rsidRPr="00855130">
              <w:rPr>
                <w:rFonts w:ascii="GHEA Grapalat" w:hAnsi="GHEA Grapalat"/>
                <w:bCs/>
                <w:i/>
                <w:iCs/>
                <w:lang w:val="hy-AM"/>
              </w:rPr>
              <w:t xml:space="preserve">էներգախնայող լուսատուներով և առավել լուսավորված փողոցներ: Համայնքի լուսավորության համակարգի արժեքը կավելանա </w:t>
            </w:r>
            <w:r w:rsidRPr="00855130">
              <w:rPr>
                <w:rFonts w:ascii="GHEA Grapalat" w:hAnsi="GHEA Grapalat" w:cs="Sylfaen"/>
                <w:i/>
                <w:iCs/>
                <w:lang w:val="hy-AM"/>
              </w:rPr>
              <w:t>57.000.000  ՀՀ   դրամով:</w:t>
            </w:r>
            <w:r w:rsidRPr="00855130">
              <w:rPr>
                <w:rFonts w:ascii="GHEA Grapalat" w:hAnsi="GHEA Grapalat"/>
                <w:bCs/>
                <w:i/>
                <w:iCs/>
                <w:lang w:val="hy-AM"/>
              </w:rPr>
              <w:t xml:space="preserve"> Ծրագրով նախատեսված ծախսերը կապիտալ բնույթի են:</w:t>
            </w:r>
          </w:p>
        </w:tc>
      </w:tr>
      <w:tr w:rsidR="004E0A44" w:rsidRPr="004E0A44" w:rsidTr="00081EC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E0A44" w:rsidRPr="00855130" w:rsidRDefault="004E0A44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55130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lastRenderedPageBreak/>
              <w:t>Ծրագրի ազդեցությունը համայնքի և շահառուների վրա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A44" w:rsidRPr="00855130" w:rsidRDefault="004E0A44" w:rsidP="00081ECA">
            <w:pPr>
              <w:spacing w:before="60" w:line="276" w:lineRule="auto"/>
              <w:ind w:right="49"/>
              <w:rPr>
                <w:rFonts w:ascii="GHEA Grapalat" w:hAnsi="GHEA Grapalat"/>
                <w:i/>
                <w:iCs/>
                <w:lang w:val="hy-AM"/>
              </w:rPr>
            </w:pPr>
            <w:r w:rsidRPr="00855130">
              <w:rPr>
                <w:rFonts w:ascii="GHEA Grapalat" w:hAnsi="GHEA Grapalat"/>
                <w:i/>
                <w:lang w:val="hy-AM"/>
              </w:rPr>
              <w:t xml:space="preserve">     Ծրագրի անմիջական ազդեցությունը կրելու են համայնքի բոլոր բնակիչները:</w:t>
            </w:r>
          </w:p>
          <w:p w:rsidR="004E0A44" w:rsidRPr="00855130" w:rsidRDefault="004E0A44" w:rsidP="00081ECA">
            <w:pPr>
              <w:spacing w:line="276" w:lineRule="auto"/>
              <w:ind w:right="49"/>
              <w:rPr>
                <w:rFonts w:ascii="GHEA Grapalat" w:hAnsi="GHEA Grapalat"/>
                <w:i/>
                <w:iCs/>
                <w:lang w:val="hy-AM"/>
              </w:rPr>
            </w:pPr>
            <w:r w:rsidRPr="00855130">
              <w:rPr>
                <w:rFonts w:ascii="GHEA Grapalat" w:hAnsi="GHEA Grapalat"/>
                <w:i/>
                <w:lang w:val="hy-AM"/>
              </w:rPr>
              <w:t>Թիվը.</w:t>
            </w:r>
            <w:r w:rsidRPr="00855130">
              <w:rPr>
                <w:rFonts w:ascii="GHEA Grapalat" w:hAnsi="GHEA Grapalat"/>
                <w:i/>
                <w:iCs/>
                <w:lang w:val="hy-AM"/>
              </w:rPr>
              <w:t xml:space="preserve"> 16126  բնակիչ,</w:t>
            </w:r>
            <w:r w:rsidRPr="00855130">
              <w:rPr>
                <w:rFonts w:ascii="GHEA Grapalat" w:hAnsi="GHEA Grapalat"/>
                <w:i/>
                <w:lang w:val="hy-AM"/>
              </w:rPr>
              <w:t xml:space="preserve"> այդ թվում` խոցելի խմբեր (450 հաշմանդամներ, </w:t>
            </w:r>
            <w:r w:rsidRPr="00855130">
              <w:rPr>
                <w:rFonts w:ascii="GHEA Grapalat" w:hAnsi="GHEA Grapalat"/>
                <w:i/>
                <w:iCs/>
                <w:lang w:val="hy-AM"/>
              </w:rPr>
              <w:t>2194  դպրոցական տարիքի երեխա), զբոսաշրջիկների թիվը՝ 5000 և ավել (տարեկան կտրվածքով):</w:t>
            </w:r>
          </w:p>
        </w:tc>
      </w:tr>
      <w:tr w:rsidR="004E0A44" w:rsidRPr="004E0A44" w:rsidTr="00081EC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E0A44" w:rsidRPr="00855130" w:rsidRDefault="004E0A44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55130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Նշել ծրագրի իրականացման ընթացքում ստեղծվող ժամանակավոր և հիմնական աշխատատեղերի քանակը և դրանց նկարագրությունը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A44" w:rsidRPr="00855130" w:rsidRDefault="004E0A44" w:rsidP="00081ECA">
            <w:pPr>
              <w:spacing w:before="60" w:line="276" w:lineRule="auto"/>
              <w:ind w:right="49"/>
              <w:rPr>
                <w:rFonts w:ascii="GHEA Grapalat" w:hAnsi="GHEA Grapalat"/>
                <w:i/>
                <w:iCs/>
                <w:lang w:val="hy-AM"/>
              </w:rPr>
            </w:pPr>
            <w:r w:rsidRPr="00855130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 xml:space="preserve">Ծրագրի իրականացման ընթացքում և արդյունքում նախատեսվում է ստեղծել 9-11 </w:t>
            </w:r>
            <w:r w:rsidRPr="00855130">
              <w:rPr>
                <w:rFonts w:ascii="GHEA Grapalat" w:hAnsi="GHEA Grapalat"/>
                <w:i/>
                <w:iCs/>
                <w:lang w:val="hy-AM"/>
              </w:rPr>
              <w:t xml:space="preserve"> ժամանակավոր աշխատատեղ՝ վերանորոգման աշխատանքներ իրականացնողներ: </w:t>
            </w:r>
          </w:p>
        </w:tc>
      </w:tr>
      <w:tr w:rsidR="004E0A44" w:rsidRPr="00855130" w:rsidTr="00081EC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4E0A44" w:rsidRPr="00855130" w:rsidRDefault="004E0A44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55130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Համայնքի նախորդ տարվա բյուջեն և բյուջեի կատարողականը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5085" w:type="dxa"/>
              <w:jc w:val="center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14"/>
            </w:tblGrid>
            <w:tr w:rsidR="004E0A44" w:rsidRPr="00855130" w:rsidTr="00081ECA">
              <w:trPr>
                <w:tblCellSpacing w:w="22" w:type="dxa"/>
                <w:jc w:val="center"/>
              </w:trPr>
              <w:tc>
                <w:tcPr>
                  <w:tcW w:w="5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0A44" w:rsidRPr="00855130" w:rsidRDefault="004E0A44" w:rsidP="00081ECA">
                  <w:pPr>
                    <w:spacing w:before="100" w:beforeAutospacing="1" w:after="100" w:afterAutospacing="1" w:line="276" w:lineRule="auto"/>
                    <w:rPr>
                      <w:rFonts w:ascii="GHEA Grapalat" w:hAnsi="GHEA Grapalat"/>
                      <w:i/>
                      <w:color w:val="000000"/>
                      <w:lang w:val="hy-AM"/>
                    </w:rPr>
                  </w:pPr>
                  <w:r w:rsidRPr="00855130">
                    <w:rPr>
                      <w:rFonts w:ascii="GHEA Grapalat" w:hAnsi="GHEA Grapalat" w:cs="Sylfaen"/>
                      <w:i/>
                      <w:iCs/>
                      <w:color w:val="000000"/>
                      <w:lang w:val="hy-AM"/>
                    </w:rPr>
                    <w:t>Նախորդ տարվա բյուջեն</w:t>
                  </w:r>
                  <w:r w:rsidRPr="00855130">
                    <w:rPr>
                      <w:rFonts w:ascii="GHEA Grapalat" w:hAnsi="GHEA Grapalat"/>
                      <w:i/>
                      <w:iCs/>
                      <w:color w:val="000000"/>
                      <w:lang w:val="hy-AM"/>
                    </w:rPr>
                    <w:t xml:space="preserve">` </w:t>
                  </w:r>
                  <w:r w:rsidRPr="00855130">
                    <w:rPr>
                      <w:rFonts w:ascii="GHEA Grapalat" w:hAnsi="GHEA Grapalat"/>
                      <w:i/>
                      <w:lang w:val="hy-AM"/>
                    </w:rPr>
                    <w:t>798424.0</w:t>
                  </w:r>
                  <w:r w:rsidRPr="00855130">
                    <w:rPr>
                      <w:rFonts w:ascii="GHEA Grapalat" w:hAnsi="GHEA Grapalat" w:cs="Sylfaen"/>
                      <w:i/>
                      <w:iCs/>
                      <w:color w:val="000000"/>
                      <w:lang w:val="hy-AM"/>
                    </w:rPr>
                    <w:t>դրամ</w:t>
                  </w:r>
                  <w:r w:rsidRPr="00855130">
                    <w:rPr>
                      <w:rFonts w:ascii="GHEA Grapalat" w:hAnsi="GHEA Grapalat"/>
                      <w:i/>
                      <w:iCs/>
                      <w:color w:val="000000"/>
                      <w:lang w:val="hy-AM"/>
                    </w:rPr>
                    <w:t>.</w:t>
                  </w:r>
                  <w:r w:rsidRPr="00855130">
                    <w:rPr>
                      <w:rFonts w:ascii="GHEA Grapalat" w:hAnsi="GHEA Grapalat"/>
                      <w:i/>
                      <w:iCs/>
                      <w:color w:val="000000"/>
                      <w:lang w:val="hy-AM"/>
                    </w:rPr>
                    <w:br/>
                  </w:r>
                  <w:r w:rsidRPr="00855130">
                    <w:rPr>
                      <w:rFonts w:ascii="GHEA Grapalat" w:hAnsi="GHEA Grapalat" w:cs="Sylfaen"/>
                      <w:i/>
                      <w:iCs/>
                      <w:color w:val="000000"/>
                      <w:lang w:val="hy-AM"/>
                    </w:rPr>
                    <w:t>Ներկայացնել նախորդ տարվա բյուջեն</w:t>
                  </w:r>
                  <w:r w:rsidRPr="00855130">
                    <w:rPr>
                      <w:rFonts w:ascii="GHEA Grapalat" w:hAnsi="GHEA Grapalat"/>
                      <w:i/>
                      <w:iCs/>
                      <w:color w:val="000000"/>
                      <w:lang w:val="hy-AM"/>
                    </w:rPr>
                    <w:t xml:space="preserve">, </w:t>
                  </w:r>
                  <w:r w:rsidRPr="00855130">
                    <w:rPr>
                      <w:rFonts w:ascii="GHEA Grapalat" w:hAnsi="GHEA Grapalat" w:cs="Sylfaen"/>
                      <w:i/>
                      <w:iCs/>
                      <w:color w:val="000000"/>
                      <w:lang w:val="hy-AM"/>
                    </w:rPr>
                    <w:t>ծախսերը և կատարողականը</w:t>
                  </w:r>
                  <w:r w:rsidRPr="00855130">
                    <w:rPr>
                      <w:rFonts w:ascii="GHEA Grapalat" w:hAnsi="GHEA Grapalat"/>
                      <w:i/>
                      <w:iCs/>
                      <w:color w:val="000000"/>
                      <w:lang w:val="hy-AM"/>
                    </w:rPr>
                    <w:t xml:space="preserve">` </w:t>
                  </w:r>
                  <w:r w:rsidRPr="00855130">
                    <w:rPr>
                      <w:rFonts w:ascii="GHEA Grapalat" w:hAnsi="GHEA Grapalat" w:cs="Sylfaen"/>
                      <w:i/>
                      <w:iCs/>
                      <w:color w:val="000000"/>
                      <w:lang w:val="hy-AM"/>
                    </w:rPr>
                    <w:t>առանձնացնելով բյուջեի վարչական և ֆոնդային մասերը</w:t>
                  </w:r>
                  <w:r w:rsidRPr="00855130">
                    <w:rPr>
                      <w:rFonts w:ascii="GHEA Grapalat" w:hAnsi="GHEA Grapalat"/>
                      <w:i/>
                      <w:iCs/>
                      <w:color w:val="000000"/>
                      <w:lang w:val="hy-AM"/>
                    </w:rPr>
                    <w:t xml:space="preserve">, </w:t>
                  </w:r>
                  <w:r w:rsidRPr="00855130">
                    <w:rPr>
                      <w:rFonts w:ascii="GHEA Grapalat" w:hAnsi="GHEA Grapalat" w:cs="Sylfaen"/>
                      <w:i/>
                      <w:iCs/>
                      <w:color w:val="000000"/>
                      <w:lang w:val="hy-AM"/>
                    </w:rPr>
                    <w:t>իսկ բյուջեի ֆոնդային մասից ծախսերը ներկայացնել առանձին բացվածքով</w:t>
                  </w:r>
                  <w:r w:rsidRPr="00855130">
                    <w:rPr>
                      <w:rFonts w:ascii="GHEA Grapalat" w:hAnsi="GHEA Grapalat"/>
                      <w:i/>
                      <w:iCs/>
                      <w:color w:val="000000"/>
                      <w:lang w:val="hy-AM"/>
                    </w:rPr>
                    <w:t>:</w:t>
                  </w:r>
                </w:p>
                <w:tbl>
                  <w:tblPr>
                    <w:tblW w:w="480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67"/>
                    <w:gridCol w:w="976"/>
                    <w:gridCol w:w="1120"/>
                    <w:gridCol w:w="817"/>
                  </w:tblGrid>
                  <w:tr w:rsidR="004E0A44" w:rsidRPr="00855130" w:rsidTr="00081ECA">
                    <w:trPr>
                      <w:tblCellSpacing w:w="0" w:type="dxa"/>
                    </w:trPr>
                    <w:tc>
                      <w:tcPr>
                        <w:tcW w:w="2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E0A44" w:rsidRPr="00855130" w:rsidRDefault="004E0A44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hy-AM"/>
                          </w:rPr>
                        </w:pPr>
                        <w:r w:rsidRPr="00855130">
                          <w:rPr>
                            <w:rFonts w:ascii="Courier New" w:hAnsi="Courier New" w:cs="Courier New"/>
                            <w:i/>
                            <w:lang w:val="hy-AM"/>
                          </w:rPr>
                          <w:t> </w:t>
                        </w:r>
                      </w:p>
                    </w:tc>
                    <w:tc>
                      <w:tcPr>
                        <w:tcW w:w="47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E0A44" w:rsidRPr="00855130" w:rsidRDefault="004E0A44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</w:rPr>
                        </w:pPr>
                        <w:r w:rsidRPr="00855130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Պլանը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E0A44" w:rsidRPr="00855130" w:rsidRDefault="004E0A44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</w:rPr>
                        </w:pPr>
                        <w:r w:rsidRPr="00855130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Փաս-տացին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E0A44" w:rsidRPr="00855130" w:rsidRDefault="004E0A44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</w:rPr>
                        </w:pPr>
                        <w:r w:rsidRPr="00855130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Տոկոսը</w:t>
                        </w:r>
                      </w:p>
                    </w:tc>
                  </w:tr>
                  <w:tr w:rsidR="004E0A44" w:rsidRPr="00855130" w:rsidTr="00081ECA">
                    <w:trPr>
                      <w:trHeight w:val="356"/>
                      <w:tblCellSpacing w:w="0" w:type="dxa"/>
                    </w:trPr>
                    <w:tc>
                      <w:tcPr>
                        <w:tcW w:w="2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E0A44" w:rsidRPr="00855130" w:rsidRDefault="004E0A44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</w:pPr>
                        <w:r w:rsidRPr="00855130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Ընդամենը՝</w:t>
                        </w:r>
                        <w:r w:rsidRPr="00855130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 w:rsidRPr="00855130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համայնքի</w:t>
                        </w:r>
                        <w:r w:rsidRPr="00855130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 w:rsidRPr="00855130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բյուջեի</w:t>
                        </w:r>
                        <w:r w:rsidRPr="00855130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 w:rsidRPr="00855130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մուտքերը</w:t>
                        </w:r>
                        <w:r w:rsidRPr="00855130">
                          <w:rPr>
                            <w:rFonts w:ascii="GHEA Grapalat" w:hAnsi="GHEA Grapalat" w:cs="Sylfaen"/>
                            <w:i/>
                            <w:iCs/>
                          </w:rPr>
                          <w:t>/հազ. դրամ/</w:t>
                        </w:r>
                      </w:p>
                    </w:tc>
                    <w:tc>
                      <w:tcPr>
                        <w:tcW w:w="47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E0A44" w:rsidRPr="00855130" w:rsidRDefault="004E0A44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</w:rPr>
                        </w:pPr>
                        <w:r w:rsidRPr="00855130">
                          <w:rPr>
                            <w:rFonts w:ascii="GHEA Grapalat" w:hAnsi="GHEA Grapalat"/>
                            <w:i/>
                            <w:lang w:val="hy-AM"/>
                          </w:rPr>
                          <w:t>798424.0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E0A44" w:rsidRPr="00855130" w:rsidRDefault="004E0A44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</w:rPr>
                        </w:pPr>
                        <w:r w:rsidRPr="00855130">
                          <w:rPr>
                            <w:rFonts w:ascii="GHEA Grapalat" w:hAnsi="GHEA Grapalat"/>
                            <w:i/>
                          </w:rPr>
                          <w:t>704603.0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E0A44" w:rsidRPr="00855130" w:rsidRDefault="004E0A44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</w:rPr>
                        </w:pPr>
                        <w:r w:rsidRPr="00855130">
                          <w:rPr>
                            <w:rFonts w:ascii="GHEA Grapalat" w:hAnsi="GHEA Grapalat"/>
                            <w:i/>
                          </w:rPr>
                          <w:t>88.2</w:t>
                        </w:r>
                      </w:p>
                    </w:tc>
                  </w:tr>
                  <w:tr w:rsidR="004E0A44" w:rsidRPr="00855130" w:rsidTr="00081ECA">
                    <w:trPr>
                      <w:tblCellSpacing w:w="0" w:type="dxa"/>
                    </w:trPr>
                    <w:tc>
                      <w:tcPr>
                        <w:tcW w:w="2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E0A44" w:rsidRPr="00855130" w:rsidRDefault="004E0A44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</w:rPr>
                        </w:pPr>
                        <w:r w:rsidRPr="00855130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Ընդամենը՝համայնքի</w:t>
                        </w:r>
                        <w:r w:rsidRPr="00855130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 w:rsidRPr="00855130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բյուջեի</w:t>
                        </w:r>
                        <w:r w:rsidRPr="00855130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proofErr w:type="gramStart"/>
                        <w:r w:rsidRPr="00855130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եկամուտները</w:t>
                        </w:r>
                        <w:r w:rsidRPr="00855130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 w:rsidRPr="00855130"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</w:rPr>
                          <w:t> </w:t>
                        </w:r>
                        <w:r w:rsidRPr="00855130">
                          <w:rPr>
                            <w:rFonts w:ascii="GHEA Grapalat" w:hAnsi="GHEA Grapalat"/>
                            <w:b/>
                            <w:bCs/>
                            <w:i/>
                            <w:iCs/>
                          </w:rPr>
                          <w:br/>
                        </w:r>
                        <w:r w:rsidRPr="00855130">
                          <w:rPr>
                            <w:rFonts w:ascii="GHEA Grapalat" w:hAnsi="GHEA Grapalat" w:cs="Sylfaen"/>
                            <w:i/>
                            <w:iCs/>
                          </w:rPr>
                          <w:t>այդթվում</w:t>
                        </w:r>
                        <w:proofErr w:type="gramEnd"/>
                        <w:r w:rsidRPr="00855130">
                          <w:rPr>
                            <w:rFonts w:ascii="GHEA Grapalat" w:hAnsi="GHEA Grapalat" w:cs="Sylfaen"/>
                            <w:i/>
                            <w:iCs/>
                          </w:rPr>
                          <w:t xml:space="preserve">՝ </w:t>
                        </w:r>
                      </w:p>
                    </w:tc>
                    <w:tc>
                      <w:tcPr>
                        <w:tcW w:w="47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E0A44" w:rsidRPr="00855130" w:rsidRDefault="004E0A44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</w:rPr>
                        </w:pPr>
                        <w:r w:rsidRPr="00855130">
                          <w:rPr>
                            <w:rFonts w:ascii="GHEA Grapalat" w:hAnsi="GHEA Grapalat"/>
                            <w:i/>
                          </w:rPr>
                          <w:t>714089.5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E0A44" w:rsidRPr="00855130" w:rsidRDefault="004E0A44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</w:rPr>
                        </w:pPr>
                        <w:r w:rsidRPr="00855130">
                          <w:rPr>
                            <w:rFonts w:ascii="GHEA Grapalat" w:hAnsi="GHEA Grapalat"/>
                            <w:i/>
                          </w:rPr>
                          <w:t>620268.4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E0A44" w:rsidRPr="00855130" w:rsidRDefault="004E0A44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</w:rPr>
                        </w:pPr>
                        <w:r w:rsidRPr="00855130">
                          <w:rPr>
                            <w:rFonts w:ascii="GHEA Grapalat" w:hAnsi="GHEA Grapalat"/>
                            <w:i/>
                          </w:rPr>
                          <w:t>86.9</w:t>
                        </w:r>
                      </w:p>
                    </w:tc>
                  </w:tr>
                  <w:tr w:rsidR="004E0A44" w:rsidRPr="00855130" w:rsidTr="00081ECA">
                    <w:trPr>
                      <w:tblCellSpacing w:w="0" w:type="dxa"/>
                    </w:trPr>
                    <w:tc>
                      <w:tcPr>
                        <w:tcW w:w="2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E0A44" w:rsidRPr="00855130" w:rsidRDefault="004E0A44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</w:rPr>
                        </w:pPr>
                        <w:r w:rsidRPr="00855130">
                          <w:rPr>
                            <w:rFonts w:ascii="GHEA Grapalat" w:hAnsi="GHEA Grapalat"/>
                            <w:i/>
                            <w:iCs/>
                          </w:rPr>
                          <w:t>-</w:t>
                        </w:r>
                        <w:r w:rsidRPr="00855130">
                          <w:rPr>
                            <w:rFonts w:ascii="GHEA Grapalat" w:hAnsi="GHEA Grapalat" w:cs="Sylfaen"/>
                            <w:i/>
                            <w:iCs/>
                          </w:rPr>
                          <w:t>Վարչական</w:t>
                        </w:r>
                        <w:r w:rsidRPr="00855130">
                          <w:rPr>
                            <w:rFonts w:ascii="GHEA Grapalat" w:hAnsi="GHEA Grapalat" w:cs="Sylfaen"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 w:rsidRPr="00855130">
                          <w:rPr>
                            <w:rFonts w:ascii="GHEA Grapalat" w:hAnsi="GHEA Grapalat" w:cs="Sylfaen"/>
                            <w:i/>
                            <w:iCs/>
                          </w:rPr>
                          <w:t>բյուջեի</w:t>
                        </w:r>
                        <w:r w:rsidRPr="00855130">
                          <w:rPr>
                            <w:rFonts w:ascii="GHEA Grapalat" w:hAnsi="GHEA Grapalat" w:cs="Sylfaen"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 w:rsidRPr="00855130">
                          <w:rPr>
                            <w:rFonts w:ascii="GHEA Grapalat" w:hAnsi="GHEA Grapalat" w:cs="Sylfaen"/>
                            <w:i/>
                            <w:iCs/>
                          </w:rPr>
                          <w:t>եկամուտներ</w:t>
                        </w:r>
                        <w:r w:rsidRPr="00855130">
                          <w:rPr>
                            <w:rFonts w:ascii="GHEA Grapalat" w:hAnsi="GHEA Grapalat"/>
                            <w:i/>
                            <w:iCs/>
                          </w:rPr>
                          <w:t xml:space="preserve">, </w:t>
                        </w:r>
                        <w:r w:rsidRPr="00855130">
                          <w:rPr>
                            <w:rFonts w:ascii="GHEA Grapalat" w:hAnsi="GHEA Grapalat" w:cs="Sylfaen"/>
                            <w:i/>
                            <w:iCs/>
                          </w:rPr>
                          <w:t>որից՝</w:t>
                        </w:r>
                      </w:p>
                    </w:tc>
                    <w:tc>
                      <w:tcPr>
                        <w:tcW w:w="47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E0A44" w:rsidRPr="00855130" w:rsidRDefault="004E0A44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</w:rPr>
                        </w:pPr>
                        <w:r w:rsidRPr="00855130">
                          <w:rPr>
                            <w:rFonts w:ascii="GHEA Grapalat" w:hAnsi="GHEA Grapalat" w:cs="Courier New"/>
                            <w:i/>
                          </w:rPr>
                          <w:t>487342.1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E0A44" w:rsidRPr="00855130" w:rsidRDefault="004E0A44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</w:rPr>
                        </w:pPr>
                        <w:r w:rsidRPr="00855130">
                          <w:rPr>
                            <w:rFonts w:ascii="GHEA Grapalat" w:hAnsi="GHEA Grapalat"/>
                            <w:i/>
                          </w:rPr>
                          <w:t>484958.6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E0A44" w:rsidRPr="00855130" w:rsidRDefault="004E0A44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</w:rPr>
                        </w:pPr>
                        <w:r w:rsidRPr="00855130">
                          <w:rPr>
                            <w:rFonts w:ascii="GHEA Grapalat" w:hAnsi="GHEA Grapalat" w:cs="Courier New"/>
                            <w:i/>
                          </w:rPr>
                          <w:t>99.5</w:t>
                        </w:r>
                      </w:p>
                    </w:tc>
                  </w:tr>
                  <w:tr w:rsidR="004E0A44" w:rsidRPr="00855130" w:rsidTr="00081ECA">
                    <w:trPr>
                      <w:trHeight w:val="611"/>
                      <w:tblCellSpacing w:w="0" w:type="dxa"/>
                    </w:trPr>
                    <w:tc>
                      <w:tcPr>
                        <w:tcW w:w="2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E0A44" w:rsidRPr="00855130" w:rsidRDefault="004E0A44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</w:rPr>
                        </w:pPr>
                        <w:r w:rsidRPr="00855130">
                          <w:rPr>
                            <w:rFonts w:ascii="GHEA Grapalat" w:hAnsi="GHEA Grapalat"/>
                            <w:i/>
                            <w:iCs/>
                          </w:rPr>
                          <w:t xml:space="preserve">- </w:t>
                        </w:r>
                        <w:r w:rsidRPr="00855130">
                          <w:rPr>
                            <w:rFonts w:ascii="GHEA Grapalat" w:hAnsi="GHEA Grapalat" w:cs="Sylfaen"/>
                            <w:i/>
                            <w:iCs/>
                          </w:rPr>
                          <w:t>Սեփական</w:t>
                        </w:r>
                        <w:r w:rsidRPr="00855130">
                          <w:rPr>
                            <w:rFonts w:ascii="GHEA Grapalat" w:hAnsi="GHEA Grapalat" w:cs="Sylfaen"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 w:rsidRPr="00855130">
                          <w:rPr>
                            <w:rFonts w:ascii="GHEA Grapalat" w:hAnsi="GHEA Grapalat" w:cs="Sylfaen"/>
                            <w:i/>
                            <w:iCs/>
                          </w:rPr>
                          <w:t>եկամուտներ</w:t>
                        </w:r>
                      </w:p>
                    </w:tc>
                    <w:tc>
                      <w:tcPr>
                        <w:tcW w:w="47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E0A44" w:rsidRPr="00855130" w:rsidRDefault="004E0A44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</w:rPr>
                        </w:pPr>
                        <w:r w:rsidRPr="00855130">
                          <w:rPr>
                            <w:rFonts w:ascii="GHEA Grapalat" w:hAnsi="GHEA Grapalat"/>
                            <w:i/>
                          </w:rPr>
                          <w:t>168017.9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E0A44" w:rsidRPr="00855130" w:rsidRDefault="004E0A44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</w:rPr>
                        </w:pPr>
                        <w:r w:rsidRPr="00855130">
                          <w:rPr>
                            <w:rFonts w:ascii="GHEA Grapalat" w:hAnsi="GHEA Grapalat"/>
                            <w:i/>
                          </w:rPr>
                          <w:t>165634.5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E0A44" w:rsidRPr="00855130" w:rsidRDefault="004E0A44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</w:rPr>
                        </w:pPr>
                        <w:r w:rsidRPr="00855130">
                          <w:rPr>
                            <w:rFonts w:ascii="GHEA Grapalat" w:hAnsi="GHEA Grapalat" w:cs="Courier New"/>
                            <w:i/>
                          </w:rPr>
                          <w:t>98.6</w:t>
                        </w:r>
                      </w:p>
                    </w:tc>
                  </w:tr>
                  <w:tr w:rsidR="004E0A44" w:rsidRPr="00855130" w:rsidTr="00081ECA">
                    <w:trPr>
                      <w:tblCellSpacing w:w="0" w:type="dxa"/>
                    </w:trPr>
                    <w:tc>
                      <w:tcPr>
                        <w:tcW w:w="2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E0A44" w:rsidRPr="00855130" w:rsidRDefault="004E0A44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</w:rPr>
                        </w:pPr>
                        <w:r w:rsidRPr="00855130">
                          <w:rPr>
                            <w:rFonts w:ascii="GHEA Grapalat" w:hAnsi="GHEA Grapalat"/>
                            <w:i/>
                            <w:iCs/>
                          </w:rPr>
                          <w:t>-</w:t>
                        </w:r>
                        <w:r w:rsidRPr="00855130">
                          <w:rPr>
                            <w:rFonts w:ascii="GHEA Grapalat" w:hAnsi="GHEA Grapalat" w:cs="Sylfaen"/>
                            <w:i/>
                            <w:iCs/>
                          </w:rPr>
                          <w:t>Ֆոնդային</w:t>
                        </w:r>
                        <w:r w:rsidRPr="00855130">
                          <w:rPr>
                            <w:rFonts w:ascii="GHEA Grapalat" w:hAnsi="GHEA Grapalat" w:cs="Sylfaen"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 w:rsidRPr="00855130">
                          <w:rPr>
                            <w:rFonts w:ascii="GHEA Grapalat" w:hAnsi="GHEA Grapalat" w:cs="Sylfaen"/>
                            <w:i/>
                            <w:iCs/>
                          </w:rPr>
                          <w:t>բյուջեի</w:t>
                        </w:r>
                        <w:r w:rsidRPr="00855130">
                          <w:rPr>
                            <w:rFonts w:ascii="GHEA Grapalat" w:hAnsi="GHEA Grapalat" w:cs="Sylfaen"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 w:rsidRPr="00855130">
                          <w:rPr>
                            <w:rFonts w:ascii="GHEA Grapalat" w:hAnsi="GHEA Grapalat" w:cs="Sylfaen"/>
                            <w:i/>
                            <w:iCs/>
                          </w:rPr>
                          <w:t>մուտքեր</w:t>
                        </w:r>
                      </w:p>
                    </w:tc>
                    <w:tc>
                      <w:tcPr>
                        <w:tcW w:w="47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E0A44" w:rsidRPr="00855130" w:rsidRDefault="004E0A44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</w:rPr>
                        </w:pPr>
                        <w:r w:rsidRPr="00855130">
                          <w:rPr>
                            <w:rFonts w:ascii="GHEA Grapalat" w:hAnsi="GHEA Grapalat"/>
                            <w:i/>
                          </w:rPr>
                          <w:t>330181.0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E0A44" w:rsidRPr="00855130" w:rsidRDefault="004E0A44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</w:rPr>
                        </w:pPr>
                        <w:r w:rsidRPr="00855130">
                          <w:rPr>
                            <w:rFonts w:ascii="GHEA Grapalat" w:hAnsi="GHEA Grapalat"/>
                            <w:i/>
                          </w:rPr>
                          <w:t>220744.3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E0A44" w:rsidRPr="00855130" w:rsidRDefault="004E0A44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</w:rPr>
                        </w:pPr>
                        <w:r w:rsidRPr="00855130">
                          <w:rPr>
                            <w:rFonts w:ascii="GHEA Grapalat" w:hAnsi="GHEA Grapalat"/>
                            <w:i/>
                          </w:rPr>
                          <w:t>66.9</w:t>
                        </w:r>
                      </w:p>
                    </w:tc>
                  </w:tr>
                  <w:tr w:rsidR="004E0A44" w:rsidRPr="00855130" w:rsidTr="00081ECA">
                    <w:trPr>
                      <w:tblCellSpacing w:w="0" w:type="dxa"/>
                    </w:trPr>
                    <w:tc>
                      <w:tcPr>
                        <w:tcW w:w="2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E0A44" w:rsidRPr="00855130" w:rsidRDefault="004E0A44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</w:rPr>
                        </w:pPr>
                        <w:r w:rsidRPr="00855130">
                          <w:rPr>
                            <w:rFonts w:ascii="GHEA Grapalat" w:hAnsi="GHEA Grapalat"/>
                            <w:i/>
                            <w:iCs/>
                          </w:rPr>
                          <w:t>-</w:t>
                        </w:r>
                        <w:r w:rsidRPr="00855130">
                          <w:rPr>
                            <w:rFonts w:ascii="GHEA Grapalat" w:hAnsi="GHEA Grapalat" w:cs="Sylfaen"/>
                            <w:i/>
                            <w:iCs/>
                          </w:rPr>
                          <w:t>Ֆոնդային</w:t>
                        </w:r>
                        <w:r w:rsidRPr="00855130">
                          <w:rPr>
                            <w:rFonts w:ascii="GHEA Grapalat" w:hAnsi="GHEA Grapalat" w:cs="Sylfaen"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 w:rsidRPr="00855130">
                          <w:rPr>
                            <w:rFonts w:ascii="GHEA Grapalat" w:hAnsi="GHEA Grapalat" w:cs="Sylfaen"/>
                            <w:i/>
                            <w:iCs/>
                          </w:rPr>
                          <w:t>բյուջեի</w:t>
                        </w:r>
                        <w:r w:rsidRPr="00855130">
                          <w:rPr>
                            <w:rFonts w:ascii="GHEA Grapalat" w:hAnsi="GHEA Grapalat" w:cs="Sylfaen"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 w:rsidRPr="00855130">
                          <w:rPr>
                            <w:rFonts w:ascii="GHEA Grapalat" w:hAnsi="GHEA Grapalat" w:cs="Sylfaen"/>
                            <w:i/>
                            <w:iCs/>
                          </w:rPr>
                          <w:t>եկամուտներ</w:t>
                        </w:r>
                      </w:p>
                    </w:tc>
                    <w:tc>
                      <w:tcPr>
                        <w:tcW w:w="47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E0A44" w:rsidRPr="00855130" w:rsidRDefault="004E0A44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</w:rPr>
                        </w:pPr>
                        <w:r w:rsidRPr="00855130">
                          <w:rPr>
                            <w:rFonts w:ascii="GHEA Grapalat" w:hAnsi="GHEA Grapalat"/>
                            <w:i/>
                          </w:rPr>
                          <w:t>245847.4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E0A44" w:rsidRPr="00855130" w:rsidRDefault="004E0A44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</w:rPr>
                        </w:pPr>
                        <w:r w:rsidRPr="00855130">
                          <w:rPr>
                            <w:rFonts w:ascii="GHEA Grapalat" w:hAnsi="GHEA Grapalat"/>
                            <w:i/>
                          </w:rPr>
                          <w:t>136909.8</w:t>
                        </w:r>
                        <w:r w:rsidRPr="00855130">
                          <w:rPr>
                            <w:rFonts w:ascii="Courier New" w:hAnsi="Courier New" w:cs="Courier New"/>
                            <w:i/>
                          </w:rPr>
                          <w:t> 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E0A44" w:rsidRPr="00855130" w:rsidRDefault="004E0A44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</w:rPr>
                        </w:pPr>
                        <w:r w:rsidRPr="00855130">
                          <w:rPr>
                            <w:rFonts w:ascii="GHEA Grapalat" w:hAnsi="GHEA Grapalat"/>
                            <w:i/>
                          </w:rPr>
                          <w:t>55.5</w:t>
                        </w:r>
                      </w:p>
                    </w:tc>
                  </w:tr>
                  <w:tr w:rsidR="004E0A44" w:rsidRPr="00855130" w:rsidTr="00081ECA">
                    <w:trPr>
                      <w:tblCellSpacing w:w="0" w:type="dxa"/>
                    </w:trPr>
                    <w:tc>
                      <w:tcPr>
                        <w:tcW w:w="2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E0A44" w:rsidRPr="00855130" w:rsidRDefault="004E0A44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iCs/>
                            <w:color w:val="FF0000"/>
                          </w:rPr>
                        </w:pPr>
                        <w:r w:rsidRPr="00855130">
                          <w:rPr>
                            <w:rFonts w:ascii="GHEA Grapalat" w:hAnsi="GHEA Grapalat"/>
                            <w:i/>
                            <w:iCs/>
                            <w:color w:val="FF0000"/>
                          </w:rPr>
                          <w:lastRenderedPageBreak/>
                          <w:t>Ֆոնդային</w:t>
                        </w:r>
                        <w:r w:rsidRPr="00855130">
                          <w:rPr>
                            <w:rFonts w:ascii="GHEA Grapalat" w:hAnsi="GHEA Grapalat"/>
                            <w:i/>
                            <w:iCs/>
                            <w:color w:val="FF0000"/>
                            <w:lang w:val="hy-AM"/>
                          </w:rPr>
                          <w:t xml:space="preserve"> </w:t>
                        </w:r>
                        <w:r w:rsidRPr="00855130">
                          <w:rPr>
                            <w:rFonts w:ascii="GHEA Grapalat" w:hAnsi="GHEA Grapalat"/>
                            <w:i/>
                            <w:iCs/>
                            <w:color w:val="FF0000"/>
                          </w:rPr>
                          <w:t>բյուջեի</w:t>
                        </w:r>
                        <w:r w:rsidRPr="00855130">
                          <w:rPr>
                            <w:rFonts w:ascii="GHEA Grapalat" w:hAnsi="GHEA Grapalat"/>
                            <w:i/>
                            <w:iCs/>
                            <w:color w:val="FF0000"/>
                            <w:lang w:val="hy-AM"/>
                          </w:rPr>
                          <w:t xml:space="preserve"> </w:t>
                        </w:r>
                        <w:r w:rsidRPr="00855130">
                          <w:rPr>
                            <w:rFonts w:ascii="GHEA Grapalat" w:hAnsi="GHEA Grapalat"/>
                            <w:i/>
                            <w:iCs/>
                            <w:color w:val="FF0000"/>
                          </w:rPr>
                          <w:t>տարեսկզբի</w:t>
                        </w:r>
                        <w:r w:rsidRPr="00855130">
                          <w:rPr>
                            <w:rFonts w:ascii="GHEA Grapalat" w:hAnsi="GHEA Grapalat"/>
                            <w:i/>
                            <w:iCs/>
                            <w:color w:val="FF0000"/>
                            <w:lang w:val="hy-AM"/>
                          </w:rPr>
                          <w:t xml:space="preserve"> </w:t>
                        </w:r>
                        <w:r w:rsidRPr="00855130">
                          <w:rPr>
                            <w:rFonts w:ascii="GHEA Grapalat" w:hAnsi="GHEA Grapalat"/>
                            <w:i/>
                            <w:iCs/>
                            <w:color w:val="FF0000"/>
                          </w:rPr>
                          <w:t>ազատ</w:t>
                        </w:r>
                        <w:r w:rsidRPr="00855130">
                          <w:rPr>
                            <w:rFonts w:ascii="GHEA Grapalat" w:hAnsi="GHEA Grapalat"/>
                            <w:i/>
                            <w:iCs/>
                            <w:color w:val="FF0000"/>
                            <w:lang w:val="hy-AM"/>
                          </w:rPr>
                          <w:t xml:space="preserve"> </w:t>
                        </w:r>
                        <w:r w:rsidRPr="00855130">
                          <w:rPr>
                            <w:rFonts w:ascii="GHEA Grapalat" w:hAnsi="GHEA Grapalat"/>
                            <w:i/>
                            <w:iCs/>
                            <w:color w:val="FF0000"/>
                          </w:rPr>
                          <w:t>մնացորդ</w:t>
                        </w:r>
                      </w:p>
                    </w:tc>
                    <w:tc>
                      <w:tcPr>
                        <w:tcW w:w="47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E0A44" w:rsidRPr="00855130" w:rsidRDefault="004E0A44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color w:val="FF0000"/>
                          </w:rPr>
                        </w:pPr>
                        <w:r w:rsidRPr="00855130">
                          <w:rPr>
                            <w:rFonts w:ascii="GHEA Grapalat" w:hAnsi="GHEA Grapalat"/>
                            <w:i/>
                            <w:color w:val="FF0000"/>
                          </w:rPr>
                          <w:t>84334.5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E0A44" w:rsidRPr="00855130" w:rsidRDefault="004E0A44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color w:val="FF0000"/>
                          </w:rPr>
                        </w:pPr>
                        <w:r w:rsidRPr="00855130">
                          <w:rPr>
                            <w:rFonts w:ascii="GHEA Grapalat" w:hAnsi="GHEA Grapalat"/>
                            <w:i/>
                            <w:color w:val="FF0000"/>
                          </w:rPr>
                          <w:t>84334.5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E0A44" w:rsidRPr="00855130" w:rsidRDefault="004E0A44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color w:val="FF0000"/>
                          </w:rPr>
                        </w:pPr>
                        <w:r w:rsidRPr="00855130">
                          <w:rPr>
                            <w:rFonts w:ascii="GHEA Grapalat" w:hAnsi="GHEA Grapalat"/>
                            <w:i/>
                            <w:color w:val="FF0000"/>
                          </w:rPr>
                          <w:t>100</w:t>
                        </w:r>
                      </w:p>
                    </w:tc>
                  </w:tr>
                  <w:tr w:rsidR="004E0A44" w:rsidRPr="00855130" w:rsidTr="00081ECA">
                    <w:trPr>
                      <w:tblCellSpacing w:w="0" w:type="dxa"/>
                    </w:trPr>
                    <w:tc>
                      <w:tcPr>
                        <w:tcW w:w="2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E0A44" w:rsidRPr="00855130" w:rsidRDefault="004E0A44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</w:rPr>
                        </w:pPr>
                        <w:r w:rsidRPr="00855130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Ընդամենը՝համայնքի</w:t>
                        </w:r>
                        <w:r w:rsidRPr="00855130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 w:rsidRPr="00855130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բյուջեի</w:t>
                        </w:r>
                        <w:r w:rsidRPr="00855130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 w:rsidRPr="00855130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ծախսեր</w:t>
                        </w:r>
                        <w:r w:rsidRPr="00855130">
                          <w:rPr>
                            <w:rFonts w:ascii="GHEA Grapalat" w:hAnsi="GHEA Grapalat"/>
                            <w:b/>
                            <w:bCs/>
                            <w:i/>
                            <w:iCs/>
                          </w:rPr>
                          <w:t>,</w:t>
                        </w:r>
                        <w:r w:rsidRPr="00855130"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</w:rPr>
                          <w:t> </w:t>
                        </w:r>
                        <w:r w:rsidRPr="00855130">
                          <w:rPr>
                            <w:rFonts w:ascii="GHEA Grapalat" w:hAnsi="GHEA Grapalat" w:cs="Sylfaen"/>
                            <w:i/>
                            <w:iCs/>
                          </w:rPr>
                          <w:t>որից՝</w:t>
                        </w:r>
                      </w:p>
                    </w:tc>
                    <w:tc>
                      <w:tcPr>
                        <w:tcW w:w="47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E0A44" w:rsidRPr="00855130" w:rsidRDefault="004E0A44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</w:rPr>
                        </w:pPr>
                        <w:r w:rsidRPr="00855130">
                          <w:rPr>
                            <w:rFonts w:ascii="GHEA Grapalat" w:hAnsi="GHEA Grapalat"/>
                            <w:i/>
                          </w:rPr>
                          <w:t>798424.0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E0A44" w:rsidRPr="00855130" w:rsidRDefault="004E0A44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</w:rPr>
                        </w:pPr>
                        <w:r w:rsidRPr="00855130">
                          <w:rPr>
                            <w:rFonts w:ascii="GHEA Grapalat" w:hAnsi="GHEA Grapalat"/>
                            <w:i/>
                          </w:rPr>
                          <w:t>558282.5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E0A44" w:rsidRPr="00855130" w:rsidRDefault="004E0A44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</w:rPr>
                        </w:pPr>
                        <w:r w:rsidRPr="00855130">
                          <w:rPr>
                            <w:rFonts w:ascii="GHEA Grapalat" w:hAnsi="GHEA Grapalat" w:cs="Courier New"/>
                            <w:i/>
                          </w:rPr>
                          <w:t>69.9</w:t>
                        </w:r>
                      </w:p>
                    </w:tc>
                  </w:tr>
                  <w:tr w:rsidR="004E0A44" w:rsidRPr="00855130" w:rsidTr="00081ECA">
                    <w:trPr>
                      <w:tblCellSpacing w:w="0" w:type="dxa"/>
                    </w:trPr>
                    <w:tc>
                      <w:tcPr>
                        <w:tcW w:w="2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E0A44" w:rsidRPr="00855130" w:rsidRDefault="004E0A44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</w:rPr>
                        </w:pPr>
                        <w:r w:rsidRPr="00855130">
                          <w:rPr>
                            <w:rFonts w:ascii="GHEA Grapalat" w:hAnsi="GHEA Grapalat"/>
                            <w:i/>
                            <w:iCs/>
                          </w:rPr>
                          <w:t xml:space="preserve">- </w:t>
                        </w:r>
                        <w:r w:rsidRPr="00855130">
                          <w:rPr>
                            <w:rFonts w:ascii="GHEA Grapalat" w:hAnsi="GHEA Grapalat" w:cs="Sylfaen"/>
                            <w:i/>
                            <w:iCs/>
                          </w:rPr>
                          <w:t>Վարչական</w:t>
                        </w:r>
                        <w:r w:rsidRPr="00855130">
                          <w:rPr>
                            <w:rFonts w:ascii="GHEA Grapalat" w:hAnsi="GHEA Grapalat" w:cs="Sylfaen"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 w:rsidRPr="00855130">
                          <w:rPr>
                            <w:rFonts w:ascii="GHEA Grapalat" w:hAnsi="GHEA Grapalat" w:cs="Sylfaen"/>
                            <w:i/>
                            <w:iCs/>
                          </w:rPr>
                          <w:t>բյուջեի</w:t>
                        </w:r>
                        <w:r w:rsidRPr="00855130">
                          <w:rPr>
                            <w:rFonts w:ascii="GHEA Grapalat" w:hAnsi="GHEA Grapalat" w:cs="Sylfaen"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 w:rsidRPr="00855130">
                          <w:rPr>
                            <w:rFonts w:ascii="GHEA Grapalat" w:hAnsi="GHEA Grapalat" w:cs="Sylfaen"/>
                            <w:i/>
                            <w:iCs/>
                          </w:rPr>
                          <w:t>ծախսեր</w:t>
                        </w:r>
                      </w:p>
                    </w:tc>
                    <w:tc>
                      <w:tcPr>
                        <w:tcW w:w="47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E0A44" w:rsidRPr="00855130" w:rsidRDefault="004E0A44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</w:rPr>
                        </w:pPr>
                        <w:r w:rsidRPr="00855130">
                          <w:rPr>
                            <w:rFonts w:ascii="GHEA Grapalat" w:hAnsi="GHEA Grapalat"/>
                            <w:i/>
                          </w:rPr>
                          <w:t>487342.1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E0A44" w:rsidRPr="00855130" w:rsidRDefault="004E0A44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</w:rPr>
                        </w:pPr>
                        <w:r w:rsidRPr="00855130">
                          <w:rPr>
                            <w:rFonts w:ascii="GHEA Grapalat" w:hAnsi="GHEA Grapalat"/>
                            <w:i/>
                          </w:rPr>
                          <w:t>382316.6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E0A44" w:rsidRPr="00855130" w:rsidRDefault="004E0A44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</w:rPr>
                        </w:pPr>
                        <w:r w:rsidRPr="00855130">
                          <w:rPr>
                            <w:rFonts w:ascii="GHEA Grapalat" w:hAnsi="GHEA Grapalat" w:cs="Courier New"/>
                            <w:i/>
                          </w:rPr>
                          <w:t>78.4</w:t>
                        </w:r>
                      </w:p>
                    </w:tc>
                  </w:tr>
                  <w:tr w:rsidR="004E0A44" w:rsidRPr="00855130" w:rsidTr="00081ECA">
                    <w:trPr>
                      <w:tblCellSpacing w:w="0" w:type="dxa"/>
                    </w:trPr>
                    <w:tc>
                      <w:tcPr>
                        <w:tcW w:w="2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E0A44" w:rsidRPr="00855130" w:rsidRDefault="004E0A44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</w:rPr>
                        </w:pPr>
                        <w:r w:rsidRPr="00855130">
                          <w:rPr>
                            <w:rFonts w:ascii="GHEA Grapalat" w:hAnsi="GHEA Grapalat"/>
                            <w:i/>
                            <w:iCs/>
                          </w:rPr>
                          <w:t>-</w:t>
                        </w:r>
                        <w:r w:rsidRPr="00855130">
                          <w:rPr>
                            <w:rFonts w:ascii="GHEA Grapalat" w:hAnsi="GHEA Grapalat" w:cs="Sylfaen"/>
                            <w:i/>
                            <w:iCs/>
                          </w:rPr>
                          <w:t>Ֆոնդային բուջեի ծախսեր</w:t>
                        </w:r>
                      </w:p>
                    </w:tc>
                    <w:tc>
                      <w:tcPr>
                        <w:tcW w:w="47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E0A44" w:rsidRPr="00855130" w:rsidRDefault="004E0A44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</w:rPr>
                        </w:pPr>
                        <w:r w:rsidRPr="00855130">
                          <w:rPr>
                            <w:rFonts w:ascii="GHEA Grapalat" w:hAnsi="GHEA Grapalat"/>
                            <w:i/>
                          </w:rPr>
                          <w:t>330181.9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E0A44" w:rsidRPr="00855130" w:rsidRDefault="004E0A44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</w:rPr>
                        </w:pPr>
                        <w:r w:rsidRPr="00855130">
                          <w:rPr>
                            <w:rFonts w:ascii="GHEA Grapalat" w:hAnsi="GHEA Grapalat"/>
                            <w:i/>
                          </w:rPr>
                          <w:t>177065.9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E0A44" w:rsidRPr="00855130" w:rsidRDefault="004E0A44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</w:rPr>
                        </w:pPr>
                        <w:r w:rsidRPr="00855130">
                          <w:rPr>
                            <w:rFonts w:ascii="GHEA Grapalat" w:hAnsi="GHEA Grapalat"/>
                            <w:i/>
                          </w:rPr>
                          <w:t>53.6</w:t>
                        </w:r>
                      </w:p>
                    </w:tc>
                  </w:tr>
                  <w:tr w:rsidR="004E0A44" w:rsidRPr="00855130" w:rsidTr="00081ECA">
                    <w:trPr>
                      <w:tblCellSpacing w:w="0" w:type="dxa"/>
                    </w:trPr>
                    <w:tc>
                      <w:tcPr>
                        <w:tcW w:w="2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E0A44" w:rsidRPr="00855130" w:rsidRDefault="004E0A44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</w:rPr>
                        </w:pPr>
                        <w:r w:rsidRPr="00855130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Համայնքի</w:t>
                        </w:r>
                        <w:r w:rsidRPr="00855130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 w:rsidRPr="00855130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ֆոնդային</w:t>
                        </w:r>
                        <w:r w:rsidRPr="00855130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 w:rsidRPr="00855130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բյուջեի</w:t>
                        </w:r>
                        <w:r w:rsidRPr="00855130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 w:rsidRPr="00855130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փաստացի</w:t>
                        </w:r>
                        <w:r w:rsidRPr="00855130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 w:rsidRPr="00855130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ծախսերը</w:t>
                        </w:r>
                        <w:r w:rsidRPr="00855130">
                          <w:rPr>
                            <w:rFonts w:ascii="GHEA Grapalat" w:hAnsi="GHEA Grapalat"/>
                            <w:b/>
                            <w:bCs/>
                            <w:i/>
                            <w:iCs/>
                          </w:rPr>
                          <w:t>,</w:t>
                        </w:r>
                        <w:r w:rsidRPr="00855130"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</w:rPr>
                          <w:t> </w:t>
                        </w:r>
                        <w:r w:rsidRPr="00855130">
                          <w:rPr>
                            <w:rFonts w:ascii="GHEA Grapalat" w:hAnsi="GHEA Grapalat" w:cs="Sylfaen"/>
                            <w:i/>
                            <w:iCs/>
                          </w:rPr>
                          <w:t>որից՝</w:t>
                        </w:r>
                      </w:p>
                    </w:tc>
                    <w:tc>
                      <w:tcPr>
                        <w:tcW w:w="47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E0A44" w:rsidRPr="00855130" w:rsidRDefault="004E0A44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</w:rPr>
                        </w:pPr>
                        <w:r w:rsidRPr="00855130">
                          <w:rPr>
                            <w:rFonts w:ascii="GHEA Grapalat" w:hAnsi="GHEA Grapalat"/>
                            <w:i/>
                          </w:rPr>
                          <w:t>330181.9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E0A44" w:rsidRPr="00855130" w:rsidRDefault="004E0A44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</w:rPr>
                        </w:pPr>
                        <w:r w:rsidRPr="00855130">
                          <w:rPr>
                            <w:rFonts w:ascii="GHEA Grapalat" w:hAnsi="GHEA Grapalat"/>
                            <w:i/>
                          </w:rPr>
                          <w:t>177065.9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E0A44" w:rsidRPr="00855130" w:rsidRDefault="004E0A44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</w:rPr>
                        </w:pPr>
                        <w:r w:rsidRPr="00855130">
                          <w:rPr>
                            <w:rFonts w:ascii="GHEA Grapalat" w:hAnsi="GHEA Grapalat"/>
                            <w:i/>
                          </w:rPr>
                          <w:t>53.6</w:t>
                        </w:r>
                      </w:p>
                    </w:tc>
                  </w:tr>
                  <w:tr w:rsidR="004E0A44" w:rsidRPr="00855130" w:rsidTr="00081ECA">
                    <w:trPr>
                      <w:tblCellSpacing w:w="0" w:type="dxa"/>
                    </w:trPr>
                    <w:tc>
                      <w:tcPr>
                        <w:tcW w:w="2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E0A44" w:rsidRPr="00855130" w:rsidRDefault="004E0A44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</w:rPr>
                        </w:pPr>
                        <w:r w:rsidRPr="00855130">
                          <w:rPr>
                            <w:rFonts w:ascii="GHEA Grapalat" w:hAnsi="GHEA Grapalat"/>
                            <w:i/>
                          </w:rPr>
                          <w:t>-</w:t>
                        </w:r>
                        <w:r w:rsidRPr="00855130">
                          <w:rPr>
                            <w:rFonts w:ascii="Courier New" w:hAnsi="Courier New" w:cs="Courier New"/>
                            <w:i/>
                          </w:rPr>
                          <w:t> </w:t>
                        </w:r>
                        <w:r w:rsidRPr="00855130">
                          <w:rPr>
                            <w:rFonts w:ascii="GHEA Grapalat" w:hAnsi="GHEA Grapalat" w:cs="Sylfaen"/>
                            <w:i/>
                            <w:iCs/>
                          </w:rPr>
                          <w:t>ճանապարհաշինություն</w:t>
                        </w:r>
                      </w:p>
                    </w:tc>
                    <w:tc>
                      <w:tcPr>
                        <w:tcW w:w="47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E0A44" w:rsidRPr="00855130" w:rsidRDefault="004E0A44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</w:rPr>
                        </w:pPr>
                        <w:r w:rsidRPr="00855130">
                          <w:rPr>
                            <w:rFonts w:ascii="GHEA Grapalat" w:hAnsi="GHEA Grapalat"/>
                            <w:i/>
                          </w:rPr>
                          <w:t>63456.1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E0A44" w:rsidRPr="00855130" w:rsidRDefault="004E0A44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</w:rPr>
                        </w:pPr>
                        <w:r w:rsidRPr="00855130">
                          <w:rPr>
                            <w:rFonts w:ascii="GHEA Grapalat" w:hAnsi="GHEA Grapalat"/>
                            <w:i/>
                          </w:rPr>
                          <w:t>52983.1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E0A44" w:rsidRPr="00855130" w:rsidRDefault="004E0A44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</w:rPr>
                        </w:pPr>
                        <w:r w:rsidRPr="00855130">
                          <w:rPr>
                            <w:rFonts w:ascii="GHEA Grapalat" w:hAnsi="GHEA Grapalat"/>
                            <w:i/>
                          </w:rPr>
                          <w:t>83.5</w:t>
                        </w:r>
                      </w:p>
                    </w:tc>
                  </w:tr>
                  <w:tr w:rsidR="004E0A44" w:rsidRPr="00855130" w:rsidTr="00081ECA">
                    <w:trPr>
                      <w:tblCellSpacing w:w="0" w:type="dxa"/>
                    </w:trPr>
                    <w:tc>
                      <w:tcPr>
                        <w:tcW w:w="2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E0A44" w:rsidRPr="00855130" w:rsidRDefault="004E0A44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</w:rPr>
                        </w:pPr>
                        <w:r w:rsidRPr="00855130">
                          <w:rPr>
                            <w:rFonts w:ascii="GHEA Grapalat" w:hAnsi="GHEA Grapalat"/>
                            <w:i/>
                          </w:rPr>
                          <w:t>Ընդհանուր</w:t>
                        </w:r>
                        <w:r w:rsidRPr="00855130">
                          <w:rPr>
                            <w:rFonts w:ascii="GHEA Grapalat" w:hAnsi="GHEA Grapalat"/>
                            <w:i/>
                            <w:lang w:val="hy-AM"/>
                          </w:rPr>
                          <w:t xml:space="preserve"> </w:t>
                        </w:r>
                        <w:r w:rsidRPr="00855130">
                          <w:rPr>
                            <w:rFonts w:ascii="GHEA Grapalat" w:hAnsi="GHEA Grapalat"/>
                            <w:i/>
                          </w:rPr>
                          <w:t>բնույթի</w:t>
                        </w:r>
                        <w:r w:rsidRPr="00855130">
                          <w:rPr>
                            <w:rFonts w:ascii="GHEA Grapalat" w:hAnsi="GHEA Grapalat"/>
                            <w:i/>
                            <w:lang w:val="hy-AM"/>
                          </w:rPr>
                          <w:t xml:space="preserve"> </w:t>
                        </w:r>
                        <w:r w:rsidRPr="00855130">
                          <w:rPr>
                            <w:rFonts w:ascii="GHEA Grapalat" w:hAnsi="GHEA Grapalat"/>
                            <w:i/>
                          </w:rPr>
                          <w:t>հանրային</w:t>
                        </w:r>
                        <w:r w:rsidRPr="00855130">
                          <w:rPr>
                            <w:rFonts w:ascii="GHEA Grapalat" w:hAnsi="GHEA Grapalat"/>
                            <w:i/>
                            <w:lang w:val="hy-AM"/>
                          </w:rPr>
                          <w:t xml:space="preserve"> </w:t>
                        </w:r>
                        <w:r w:rsidRPr="00855130">
                          <w:rPr>
                            <w:rFonts w:ascii="GHEA Grapalat" w:hAnsi="GHEA Grapalat"/>
                            <w:i/>
                          </w:rPr>
                          <w:t>ծառայություն</w:t>
                        </w:r>
                      </w:p>
                    </w:tc>
                    <w:tc>
                      <w:tcPr>
                        <w:tcW w:w="47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E0A44" w:rsidRPr="00855130" w:rsidRDefault="004E0A44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</w:rPr>
                        </w:pPr>
                        <w:r w:rsidRPr="00855130">
                          <w:rPr>
                            <w:rFonts w:ascii="GHEA Grapalat" w:hAnsi="GHEA Grapalat"/>
                            <w:i/>
                          </w:rPr>
                          <w:t>94529.2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E0A44" w:rsidRPr="00855130" w:rsidRDefault="004E0A44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</w:rPr>
                        </w:pPr>
                        <w:r w:rsidRPr="00855130">
                          <w:rPr>
                            <w:rFonts w:ascii="GHEA Grapalat" w:hAnsi="GHEA Grapalat"/>
                            <w:i/>
                          </w:rPr>
                          <w:t>75950.8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E0A44" w:rsidRPr="00855130" w:rsidRDefault="004E0A44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</w:rPr>
                        </w:pPr>
                        <w:r w:rsidRPr="00855130">
                          <w:rPr>
                            <w:rFonts w:ascii="GHEA Grapalat" w:hAnsi="GHEA Grapalat"/>
                            <w:i/>
                          </w:rPr>
                          <w:t>80.3</w:t>
                        </w:r>
                      </w:p>
                    </w:tc>
                  </w:tr>
                  <w:tr w:rsidR="004E0A44" w:rsidRPr="00855130" w:rsidTr="00081ECA">
                    <w:trPr>
                      <w:tblCellSpacing w:w="0" w:type="dxa"/>
                    </w:trPr>
                    <w:tc>
                      <w:tcPr>
                        <w:tcW w:w="2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E0A44" w:rsidRPr="00855130" w:rsidRDefault="004E0A44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</w:rPr>
                        </w:pPr>
                        <w:r w:rsidRPr="00855130">
                          <w:rPr>
                            <w:rFonts w:ascii="GHEA Grapalat" w:hAnsi="GHEA Grapalat"/>
                            <w:i/>
                          </w:rPr>
                          <w:t>-</w:t>
                        </w:r>
                        <w:r w:rsidRPr="00855130">
                          <w:rPr>
                            <w:rFonts w:ascii="Courier New" w:hAnsi="Courier New" w:cs="Courier New"/>
                            <w:i/>
                          </w:rPr>
                          <w:t> </w:t>
                        </w:r>
                        <w:r w:rsidRPr="00855130">
                          <w:rPr>
                            <w:rFonts w:ascii="GHEA Grapalat" w:hAnsi="GHEA Grapalat" w:cs="Sylfaen"/>
                            <w:i/>
                            <w:iCs/>
                          </w:rPr>
                          <w:t>ջրամատակարարում</w:t>
                        </w:r>
                      </w:p>
                    </w:tc>
                    <w:tc>
                      <w:tcPr>
                        <w:tcW w:w="47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E0A44" w:rsidRPr="00855130" w:rsidRDefault="004E0A44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</w:rPr>
                        </w:pPr>
                        <w:r w:rsidRPr="00855130">
                          <w:rPr>
                            <w:rFonts w:ascii="GHEA Grapalat" w:hAnsi="GHEA Grapalat"/>
                            <w:i/>
                          </w:rPr>
                          <w:t>434.5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E0A44" w:rsidRPr="00855130" w:rsidRDefault="004E0A44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</w:rPr>
                        </w:pPr>
                        <w:r w:rsidRPr="00855130">
                          <w:rPr>
                            <w:rFonts w:ascii="GHEA Grapalat" w:hAnsi="GHEA Grapalat" w:cs="Courier New"/>
                            <w:i/>
                          </w:rPr>
                          <w:t>304.0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E0A44" w:rsidRPr="00855130" w:rsidRDefault="004E0A44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</w:rPr>
                        </w:pPr>
                        <w:r w:rsidRPr="00855130">
                          <w:rPr>
                            <w:rFonts w:ascii="Courier New" w:hAnsi="Courier New" w:cs="Courier New"/>
                            <w:i/>
                          </w:rPr>
                          <w:t> </w:t>
                        </w:r>
                        <w:r w:rsidRPr="00855130">
                          <w:rPr>
                            <w:rFonts w:ascii="GHEA Grapalat" w:hAnsi="GHEA Grapalat"/>
                            <w:i/>
                          </w:rPr>
                          <w:t>70</w:t>
                        </w:r>
                      </w:p>
                    </w:tc>
                  </w:tr>
                  <w:tr w:rsidR="004E0A44" w:rsidRPr="00855130" w:rsidTr="00081ECA">
                    <w:trPr>
                      <w:tblCellSpacing w:w="0" w:type="dxa"/>
                    </w:trPr>
                    <w:tc>
                      <w:tcPr>
                        <w:tcW w:w="2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E0A44" w:rsidRPr="00855130" w:rsidRDefault="004E0A44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</w:rPr>
                        </w:pPr>
                        <w:r w:rsidRPr="00855130">
                          <w:rPr>
                            <w:rFonts w:ascii="GHEA Grapalat" w:hAnsi="GHEA Grapalat"/>
                            <w:i/>
                          </w:rPr>
                          <w:t>-</w:t>
                        </w:r>
                        <w:r w:rsidRPr="00855130">
                          <w:rPr>
                            <w:rFonts w:ascii="Courier New" w:hAnsi="Courier New" w:cs="Courier New"/>
                            <w:i/>
                          </w:rPr>
                          <w:t> </w:t>
                        </w:r>
                        <w:r w:rsidRPr="00855130">
                          <w:rPr>
                            <w:rFonts w:ascii="GHEA Grapalat" w:hAnsi="GHEA Grapalat" w:cs="Sylfaen"/>
                            <w:i/>
                            <w:iCs/>
                          </w:rPr>
                          <w:t>փողոցային</w:t>
                        </w:r>
                        <w:r w:rsidRPr="00855130">
                          <w:rPr>
                            <w:rFonts w:ascii="GHEA Grapalat" w:hAnsi="GHEA Grapalat" w:cs="Sylfaen"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 w:rsidRPr="00855130">
                          <w:rPr>
                            <w:rFonts w:ascii="GHEA Grapalat" w:hAnsi="GHEA Grapalat" w:cs="Sylfaen"/>
                            <w:i/>
                            <w:iCs/>
                          </w:rPr>
                          <w:t>լուսավորություն</w:t>
                        </w:r>
                      </w:p>
                    </w:tc>
                    <w:tc>
                      <w:tcPr>
                        <w:tcW w:w="47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E0A44" w:rsidRPr="00855130" w:rsidRDefault="004E0A44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</w:rPr>
                        </w:pPr>
                        <w:r w:rsidRPr="00855130">
                          <w:rPr>
                            <w:rFonts w:ascii="GHEA Grapalat" w:hAnsi="GHEA Grapalat"/>
                            <w:i/>
                          </w:rPr>
                          <w:t>56294.0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E0A44" w:rsidRPr="00855130" w:rsidRDefault="004E0A44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</w:rPr>
                        </w:pPr>
                        <w:r w:rsidRPr="00855130">
                          <w:rPr>
                            <w:rFonts w:ascii="GHEA Grapalat" w:hAnsi="GHEA Grapalat"/>
                            <w:i/>
                          </w:rPr>
                          <w:t>41490.0</w:t>
                        </w:r>
                        <w:r w:rsidRPr="00855130">
                          <w:rPr>
                            <w:rFonts w:ascii="Courier New" w:hAnsi="Courier New" w:cs="Courier New"/>
                            <w:i/>
                          </w:rPr>
                          <w:t> 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E0A44" w:rsidRPr="00855130" w:rsidRDefault="004E0A44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</w:rPr>
                        </w:pPr>
                        <w:r w:rsidRPr="00855130">
                          <w:rPr>
                            <w:rFonts w:ascii="GHEA Grapalat" w:hAnsi="GHEA Grapalat"/>
                            <w:i/>
                          </w:rPr>
                          <w:t>73.7</w:t>
                        </w:r>
                      </w:p>
                    </w:tc>
                  </w:tr>
                  <w:tr w:rsidR="004E0A44" w:rsidRPr="00855130" w:rsidTr="00081ECA">
                    <w:trPr>
                      <w:trHeight w:val="359"/>
                      <w:tblCellSpacing w:w="0" w:type="dxa"/>
                    </w:trPr>
                    <w:tc>
                      <w:tcPr>
                        <w:tcW w:w="2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E0A44" w:rsidRPr="00855130" w:rsidRDefault="004E0A44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</w:rPr>
                        </w:pPr>
                        <w:r w:rsidRPr="00855130">
                          <w:rPr>
                            <w:rFonts w:ascii="GHEA Grapalat" w:hAnsi="GHEA Grapalat" w:cs="Sylfaen"/>
                            <w:i/>
                          </w:rPr>
                          <w:t>-շրջակա</w:t>
                        </w:r>
                        <w:r w:rsidRPr="00855130">
                          <w:rPr>
                            <w:rFonts w:ascii="GHEA Grapalat" w:hAnsi="GHEA Grapalat" w:cs="Sylfaen"/>
                            <w:i/>
                            <w:lang w:val="hy-AM"/>
                          </w:rPr>
                          <w:t xml:space="preserve"> </w:t>
                        </w:r>
                        <w:r w:rsidRPr="00855130">
                          <w:rPr>
                            <w:rFonts w:ascii="GHEA Grapalat" w:hAnsi="GHEA Grapalat"/>
                            <w:i/>
                          </w:rPr>
                          <w:t>միջ. Պահպանություն</w:t>
                        </w:r>
                      </w:p>
                    </w:tc>
                    <w:tc>
                      <w:tcPr>
                        <w:tcW w:w="47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E0A44" w:rsidRPr="00855130" w:rsidRDefault="004E0A44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</w:rPr>
                        </w:pPr>
                        <w:r w:rsidRPr="00855130">
                          <w:rPr>
                            <w:rFonts w:ascii="GHEA Grapalat" w:hAnsi="GHEA Grapalat" w:cs="Courier New"/>
                            <w:i/>
                          </w:rPr>
                          <w:t>4800.0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E0A44" w:rsidRPr="00855130" w:rsidRDefault="004E0A44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</w:rPr>
                        </w:pPr>
                        <w:r w:rsidRPr="00855130">
                          <w:rPr>
                            <w:rFonts w:ascii="Courier New" w:hAnsi="Courier New" w:cs="Courier New"/>
                            <w:i/>
                          </w:rPr>
                          <w:t> </w:t>
                        </w:r>
                        <w:r w:rsidRPr="00855130">
                          <w:rPr>
                            <w:rFonts w:ascii="GHEA Grapalat" w:hAnsi="GHEA Grapalat"/>
                            <w:i/>
                          </w:rPr>
                          <w:t>4800.0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E0A44" w:rsidRPr="00855130" w:rsidRDefault="004E0A44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</w:rPr>
                        </w:pPr>
                        <w:r w:rsidRPr="00855130">
                          <w:rPr>
                            <w:rFonts w:ascii="GHEA Grapalat" w:hAnsi="GHEA Grapalat"/>
                            <w:i/>
                          </w:rPr>
                          <w:t>100</w:t>
                        </w:r>
                      </w:p>
                    </w:tc>
                  </w:tr>
                  <w:tr w:rsidR="004E0A44" w:rsidRPr="00855130" w:rsidTr="00081ECA">
                    <w:trPr>
                      <w:trHeight w:val="359"/>
                      <w:tblCellSpacing w:w="0" w:type="dxa"/>
                    </w:trPr>
                    <w:tc>
                      <w:tcPr>
                        <w:tcW w:w="2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E0A44" w:rsidRPr="00855130" w:rsidRDefault="004E0A44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hy-AM"/>
                          </w:rPr>
                        </w:pPr>
                        <w:r w:rsidRPr="00855130">
                          <w:rPr>
                            <w:rFonts w:ascii="GHEA Grapalat" w:hAnsi="GHEA Grapalat"/>
                            <w:i/>
                          </w:rPr>
                          <w:t>-</w:t>
                        </w:r>
                        <w:r w:rsidRPr="00855130">
                          <w:rPr>
                            <w:rFonts w:ascii="GHEA Grapalat" w:hAnsi="GHEA Grapalat"/>
                            <w:i/>
                            <w:lang w:val="hy-AM"/>
                          </w:rPr>
                          <w:t>կոմունալ ծառայություն</w:t>
                        </w:r>
                      </w:p>
                    </w:tc>
                    <w:tc>
                      <w:tcPr>
                        <w:tcW w:w="47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E0A44" w:rsidRPr="00855130" w:rsidRDefault="004E0A44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</w:rPr>
                        </w:pPr>
                        <w:r w:rsidRPr="00855130">
                          <w:rPr>
                            <w:rFonts w:ascii="GHEA Grapalat" w:hAnsi="GHEA Grapalat"/>
                            <w:i/>
                          </w:rPr>
                          <w:t>2000.0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E0A44" w:rsidRPr="00855130" w:rsidRDefault="004E0A44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</w:rPr>
                        </w:pPr>
                        <w:r w:rsidRPr="00855130">
                          <w:rPr>
                            <w:rFonts w:ascii="GHEA Grapalat" w:hAnsi="GHEA Grapalat"/>
                            <w:i/>
                          </w:rPr>
                          <w:t>1335.0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E0A44" w:rsidRPr="00855130" w:rsidRDefault="004E0A44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</w:rPr>
                        </w:pPr>
                        <w:r w:rsidRPr="00855130">
                          <w:rPr>
                            <w:rFonts w:ascii="GHEA Grapalat" w:hAnsi="GHEA Grapalat"/>
                            <w:i/>
                          </w:rPr>
                          <w:t>66.7</w:t>
                        </w:r>
                      </w:p>
                    </w:tc>
                  </w:tr>
                  <w:tr w:rsidR="004E0A44" w:rsidRPr="00855130" w:rsidTr="00081ECA">
                    <w:trPr>
                      <w:trHeight w:val="359"/>
                      <w:tblCellSpacing w:w="0" w:type="dxa"/>
                    </w:trPr>
                    <w:tc>
                      <w:tcPr>
                        <w:tcW w:w="2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E0A44" w:rsidRPr="00855130" w:rsidRDefault="004E0A44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</w:rPr>
                        </w:pPr>
                        <w:r w:rsidRPr="00855130">
                          <w:rPr>
                            <w:rFonts w:ascii="GHEA Grapalat" w:hAnsi="GHEA Grapalat"/>
                            <w:i/>
                          </w:rPr>
                          <w:t>-բնակ. Շին.</w:t>
                        </w:r>
                      </w:p>
                    </w:tc>
                    <w:tc>
                      <w:tcPr>
                        <w:tcW w:w="47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E0A44" w:rsidRPr="00855130" w:rsidRDefault="004E0A44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</w:rPr>
                        </w:pPr>
                        <w:r w:rsidRPr="00855130">
                          <w:rPr>
                            <w:rFonts w:ascii="GHEA Grapalat" w:hAnsi="GHEA Grapalat"/>
                            <w:i/>
                          </w:rPr>
                          <w:t>114668.1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E0A44" w:rsidRPr="00855130" w:rsidRDefault="004E0A44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</w:rPr>
                        </w:pPr>
                        <w:r w:rsidRPr="00855130">
                          <w:rPr>
                            <w:rFonts w:ascii="GHEA Grapalat" w:hAnsi="GHEA Grapalat"/>
                            <w:i/>
                          </w:rPr>
                          <w:t>19213.9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E0A44" w:rsidRPr="00855130" w:rsidRDefault="004E0A44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</w:rPr>
                        </w:pPr>
                        <w:r w:rsidRPr="00855130">
                          <w:rPr>
                            <w:rFonts w:ascii="GHEA Grapalat" w:hAnsi="GHEA Grapalat"/>
                            <w:i/>
                          </w:rPr>
                          <w:t>16.8</w:t>
                        </w:r>
                      </w:p>
                    </w:tc>
                  </w:tr>
                  <w:tr w:rsidR="004E0A44" w:rsidRPr="00855130" w:rsidTr="00081ECA">
                    <w:trPr>
                      <w:trHeight w:val="359"/>
                      <w:tblCellSpacing w:w="0" w:type="dxa"/>
                    </w:trPr>
                    <w:tc>
                      <w:tcPr>
                        <w:tcW w:w="2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E0A44" w:rsidRPr="00855130" w:rsidRDefault="004E0A44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</w:rPr>
                        </w:pPr>
                        <w:r w:rsidRPr="00855130">
                          <w:rPr>
                            <w:rFonts w:ascii="GHEA Grapalat" w:hAnsi="GHEA Grapalat"/>
                            <w:i/>
                          </w:rPr>
                          <w:t>-մշակույթ</w:t>
                        </w:r>
                      </w:p>
                    </w:tc>
                    <w:tc>
                      <w:tcPr>
                        <w:tcW w:w="47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4E0A44" w:rsidRPr="00855130" w:rsidRDefault="004E0A44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</w:rPr>
                        </w:pPr>
                      </w:p>
                    </w:tc>
                    <w:tc>
                      <w:tcPr>
                        <w:tcW w:w="108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4E0A44" w:rsidRPr="00855130" w:rsidRDefault="004E0A44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</w:rPr>
                        </w:pPr>
                      </w:p>
                    </w:tc>
                    <w:tc>
                      <w:tcPr>
                        <w:tcW w:w="78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4E0A44" w:rsidRPr="00855130" w:rsidRDefault="004E0A44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</w:rPr>
                        </w:pPr>
                      </w:p>
                    </w:tc>
                  </w:tr>
                  <w:tr w:rsidR="004E0A44" w:rsidRPr="00855130" w:rsidTr="00081ECA">
                    <w:trPr>
                      <w:trHeight w:val="693"/>
                      <w:tblCellSpacing w:w="0" w:type="dxa"/>
                    </w:trPr>
                    <w:tc>
                      <w:tcPr>
                        <w:tcW w:w="2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E0A44" w:rsidRPr="00855130" w:rsidRDefault="004E0A44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color w:val="FF0000"/>
                          </w:rPr>
                        </w:pPr>
                        <w:r w:rsidRPr="00855130">
                          <w:rPr>
                            <w:rFonts w:ascii="GHEA Grapalat" w:hAnsi="GHEA Grapalat"/>
                            <w:i/>
                            <w:iCs/>
                            <w:color w:val="FF0000"/>
                          </w:rPr>
                          <w:t>*Գույքի</w:t>
                        </w:r>
                        <w:r w:rsidRPr="00855130">
                          <w:rPr>
                            <w:rFonts w:ascii="GHEA Grapalat" w:hAnsi="GHEA Grapalat"/>
                            <w:i/>
                            <w:iCs/>
                            <w:color w:val="FF0000"/>
                            <w:lang w:val="hy-AM"/>
                          </w:rPr>
                          <w:t xml:space="preserve"> </w:t>
                        </w:r>
                        <w:r w:rsidRPr="00855130">
                          <w:rPr>
                            <w:rFonts w:ascii="GHEA Grapalat" w:hAnsi="GHEA Grapalat"/>
                            <w:i/>
                            <w:iCs/>
                            <w:color w:val="FF0000"/>
                          </w:rPr>
                          <w:t>օտարումից</w:t>
                        </w:r>
                        <w:r w:rsidRPr="00855130">
                          <w:rPr>
                            <w:rFonts w:ascii="GHEA Grapalat" w:hAnsi="GHEA Grapalat"/>
                            <w:i/>
                            <w:iCs/>
                            <w:color w:val="FF0000"/>
                            <w:lang w:val="hy-AM"/>
                          </w:rPr>
                          <w:t xml:space="preserve"> </w:t>
                        </w:r>
                        <w:r w:rsidRPr="00855130">
                          <w:rPr>
                            <w:rFonts w:ascii="GHEA Grapalat" w:hAnsi="GHEA Grapalat"/>
                            <w:i/>
                            <w:iCs/>
                            <w:color w:val="FF0000"/>
                          </w:rPr>
                          <w:t>մուտքեր</w:t>
                        </w:r>
                      </w:p>
                    </w:tc>
                    <w:tc>
                      <w:tcPr>
                        <w:tcW w:w="47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E0A44" w:rsidRPr="00855130" w:rsidRDefault="004E0A44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color w:val="FF0000"/>
                            <w:lang w:val="hy-AM"/>
                          </w:rPr>
                        </w:pPr>
                        <w:r w:rsidRPr="00855130">
                          <w:rPr>
                            <w:rFonts w:ascii="GHEA Grapalat" w:hAnsi="GHEA Grapalat"/>
                            <w:i/>
                            <w:color w:val="FF0000"/>
                          </w:rPr>
                          <w:t>-</w:t>
                        </w:r>
                        <w:r w:rsidRPr="00855130">
                          <w:rPr>
                            <w:rFonts w:ascii="GHEA Grapalat" w:hAnsi="GHEA Grapalat"/>
                            <w:i/>
                            <w:color w:val="FF0000"/>
                            <w:lang w:val="hy-AM"/>
                          </w:rPr>
                          <w:t>6000.0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E0A44" w:rsidRPr="00855130" w:rsidRDefault="004E0A44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color w:val="FF0000"/>
                          </w:rPr>
                        </w:pPr>
                        <w:r w:rsidRPr="00855130">
                          <w:rPr>
                            <w:rFonts w:ascii="Courier New" w:hAnsi="Courier New" w:cs="Courier New"/>
                            <w:i/>
                            <w:color w:val="FF0000"/>
                          </w:rPr>
                          <w:t> </w:t>
                        </w:r>
                        <w:r w:rsidRPr="00855130">
                          <w:rPr>
                            <w:rFonts w:ascii="GHEA Grapalat" w:hAnsi="GHEA Grapalat"/>
                            <w:i/>
                            <w:color w:val="FF0000"/>
                          </w:rPr>
                          <w:t>-19010.8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E0A44" w:rsidRPr="00855130" w:rsidRDefault="004E0A44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color w:val="FF0000"/>
                            <w:lang w:val="hy-AM"/>
                          </w:rPr>
                        </w:pPr>
                        <w:r w:rsidRPr="00855130">
                          <w:rPr>
                            <w:rFonts w:ascii="Courier New" w:hAnsi="Courier New" w:cs="Courier New"/>
                            <w:i/>
                            <w:color w:val="FF0000"/>
                          </w:rPr>
                          <w:t> </w:t>
                        </w:r>
                        <w:r w:rsidRPr="00855130">
                          <w:rPr>
                            <w:rFonts w:ascii="GHEA Grapalat" w:hAnsi="GHEA Grapalat"/>
                            <w:i/>
                            <w:color w:val="FF0000"/>
                          </w:rPr>
                          <w:t>31</w:t>
                        </w:r>
                        <w:r w:rsidRPr="00855130">
                          <w:rPr>
                            <w:rFonts w:ascii="GHEA Grapalat" w:hAnsi="GHEA Grapalat"/>
                            <w:i/>
                            <w:color w:val="FF0000"/>
                            <w:lang w:val="hy-AM"/>
                          </w:rPr>
                          <w:t>6.8</w:t>
                        </w:r>
                      </w:p>
                    </w:tc>
                  </w:tr>
                </w:tbl>
                <w:p w:rsidR="004E0A44" w:rsidRPr="00855130" w:rsidRDefault="004E0A44" w:rsidP="00081ECA">
                  <w:pPr>
                    <w:spacing w:after="0" w:line="276" w:lineRule="auto"/>
                    <w:rPr>
                      <w:rFonts w:ascii="GHEA Grapalat" w:hAnsi="GHEA Grapalat"/>
                    </w:rPr>
                  </w:pPr>
                </w:p>
              </w:tc>
            </w:tr>
          </w:tbl>
          <w:p w:rsidR="004E0A44" w:rsidRPr="00855130" w:rsidRDefault="004E0A44" w:rsidP="00081ECA">
            <w:pPr>
              <w:spacing w:after="0" w:line="276" w:lineRule="auto"/>
              <w:jc w:val="center"/>
              <w:rPr>
                <w:rFonts w:ascii="GHEA Grapalat" w:hAnsi="GHEA Grapalat"/>
              </w:rPr>
            </w:pPr>
          </w:p>
        </w:tc>
      </w:tr>
      <w:tr w:rsidR="004E0A44" w:rsidRPr="00855130" w:rsidTr="00081EC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4E0A44" w:rsidRPr="00855130" w:rsidRDefault="004E0A44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855130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lastRenderedPageBreak/>
              <w:t>Համայնքի</w:t>
            </w:r>
            <w:r w:rsidRPr="00855130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  <w:r w:rsidRPr="00855130">
              <w:rPr>
                <w:rFonts w:ascii="GHEA Grapalat" w:eastAsia="Times New Roman" w:hAnsi="GHEA Grapalat" w:cs="Arial Unicode"/>
                <w:b/>
                <w:bCs/>
                <w:color w:val="000000"/>
              </w:rPr>
              <w:t>ընթացիկ</w:t>
            </w:r>
            <w:r w:rsidRPr="00855130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r w:rsidRPr="00855130">
              <w:rPr>
                <w:rFonts w:ascii="GHEA Grapalat" w:eastAsia="Times New Roman" w:hAnsi="GHEA Grapalat" w:cs="Arial Unicode"/>
                <w:b/>
                <w:bCs/>
                <w:color w:val="000000"/>
              </w:rPr>
              <w:t>տարվա</w:t>
            </w:r>
            <w:r w:rsidRPr="00855130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  <w:r w:rsidRPr="00855130">
              <w:rPr>
                <w:rFonts w:ascii="GHEA Grapalat" w:eastAsia="Times New Roman" w:hAnsi="GHEA Grapalat" w:cs="Arial Unicode"/>
                <w:b/>
                <w:bCs/>
                <w:color w:val="000000"/>
              </w:rPr>
              <w:t>բյուջեն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0" w:type="auto"/>
              <w:jc w:val="center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13"/>
            </w:tblGrid>
            <w:tr w:rsidR="004E0A44" w:rsidTr="00081ECA">
              <w:trPr>
                <w:tblCellSpacing w:w="22" w:type="dxa"/>
                <w:jc w:val="center"/>
              </w:trPr>
              <w:tc>
                <w:tcPr>
                  <w:tcW w:w="5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0A44" w:rsidRDefault="004E0A44" w:rsidP="00081ECA">
                  <w:pPr>
                    <w:spacing w:line="256" w:lineRule="auto"/>
                  </w:pPr>
                </w:p>
              </w:tc>
            </w:tr>
            <w:tr w:rsidR="004E0A44" w:rsidTr="00081ECA">
              <w:trPr>
                <w:tblCellSpacing w:w="22" w:type="dxa"/>
                <w:jc w:val="center"/>
              </w:trPr>
              <w:tc>
                <w:tcPr>
                  <w:tcW w:w="5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tbl>
                  <w:tblPr>
                    <w:tblW w:w="6279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08"/>
                    <w:gridCol w:w="38"/>
                    <w:gridCol w:w="39"/>
                    <w:gridCol w:w="980"/>
                    <w:gridCol w:w="84"/>
                    <w:gridCol w:w="30"/>
                  </w:tblGrid>
                  <w:tr w:rsidR="004E0A44" w:rsidTr="00081ECA">
                    <w:trPr>
                      <w:trHeight w:val="2099"/>
                      <w:tblCellSpacing w:w="0" w:type="dxa"/>
                    </w:trPr>
                    <w:tc>
                      <w:tcPr>
                        <w:tcW w:w="510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E0A44" w:rsidRDefault="004E0A44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</w:rPr>
                        </w:pPr>
                        <w:r>
                          <w:rPr>
                            <w:rFonts w:ascii="GHEA Grapalat" w:hAnsi="GHEA Grapalat"/>
                            <w:b/>
                            <w:bCs/>
                            <w:i/>
                            <w:iCs/>
                            <w:color w:val="000000"/>
                          </w:rPr>
                          <w:t>745026.</w:t>
                        </w:r>
                        <w:r w:rsidRPr="00CB11AF">
                          <w:rPr>
                            <w:rFonts w:ascii="GHEA Grapalat" w:hAnsi="GHEA Grapalat"/>
                            <w:b/>
                            <w:bCs/>
                            <w:i/>
                            <w:iCs/>
                            <w:color w:val="000000"/>
                          </w:rPr>
                          <w:t>8</w:t>
                        </w:r>
                        <w:r>
                          <w:rPr>
                            <w:rFonts w:ascii="GHEA Grapalat" w:hAnsi="GHEA Grapalat"/>
                            <w:b/>
                            <w:bCs/>
                            <w:i/>
                            <w:iCs/>
                            <w:color w:val="000000"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</w:rPr>
                          <w:t>դրամ</w:t>
                        </w:r>
                        <w:r>
                          <w:rPr>
                            <w:rFonts w:ascii="GHEA Grapalat" w:hAnsi="GHEA Grapalat"/>
                            <w:i/>
                            <w:iCs/>
                            <w:color w:val="000000"/>
                          </w:rPr>
                          <w:t>.</w:t>
                        </w:r>
                        <w:r>
                          <w:rPr>
                            <w:rFonts w:ascii="GHEA Grapalat" w:hAnsi="GHEA Grapalat"/>
                            <w:i/>
                            <w:iCs/>
                            <w:color w:val="000000"/>
                          </w:rPr>
                          <w:br/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</w:rPr>
                          <w:t>Ներկայացնել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</w:rPr>
                          <w:t>ընթացիկ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</w:rPr>
                          <w:t>տարվա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</w:rPr>
                          <w:t>կանխատեսվող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</w:rPr>
                          <w:t>եկամուտները</w:t>
                        </w:r>
                        <w:r>
                          <w:rPr>
                            <w:rFonts w:ascii="GHEA Grapalat" w:hAnsi="GHEA Grapalat"/>
                            <w:i/>
                            <w:iCs/>
                            <w:color w:val="000000"/>
                          </w:rPr>
                          <w:t xml:space="preserve">, 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</w:rPr>
                          <w:t>պլանավորված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</w:rPr>
                          <w:t>ծախսերը</w:t>
                        </w:r>
                        <w:r>
                          <w:rPr>
                            <w:rFonts w:ascii="GHEA Grapalat" w:hAnsi="GHEA Grapalat"/>
                            <w:i/>
                            <w:iCs/>
                            <w:color w:val="000000"/>
                          </w:rPr>
                          <w:t xml:space="preserve">` 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</w:rPr>
                          <w:t>առանձնացնելով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</w:rPr>
                          <w:t>բյուջեի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</w:rPr>
                          <w:t>վարչական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</w:rPr>
                          <w:t>և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</w:rPr>
                          <w:t>ֆոնդային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</w:rPr>
                          <w:t>մասերը</w:t>
                        </w:r>
                        <w:r>
                          <w:rPr>
                            <w:rFonts w:ascii="GHEA Grapalat" w:hAnsi="GHEA Grapalat"/>
                            <w:i/>
                            <w:iCs/>
                            <w:color w:val="000000"/>
                          </w:rPr>
                          <w:t xml:space="preserve">, 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</w:rPr>
                          <w:t>իսկ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</w:rPr>
                          <w:t>բյուջեի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</w:rPr>
                          <w:t>ֆոնդային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</w:rPr>
                          <w:t>մասից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</w:rPr>
                          <w:t>պլանավորված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</w:rPr>
                          <w:t>ծախսերը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</w:rPr>
                          <w:t>ներկայացնել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</w:rPr>
                          <w:t>առանձին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</w:rPr>
                          <w:t>բացվածքով</w:t>
                        </w:r>
                        <w:r>
                          <w:rPr>
                            <w:rFonts w:ascii="GHEA Grapalat" w:hAnsi="GHEA Grapalat"/>
                            <w:i/>
                            <w:iCs/>
                            <w:color w:val="000000"/>
                          </w:rPr>
                          <w:t>:</w:t>
                        </w:r>
                      </w:p>
                    </w:tc>
                    <w:tc>
                      <w:tcPr>
                        <w:tcW w:w="1171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4E0A44" w:rsidRDefault="004E0A44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</w:rPr>
                        </w:pPr>
                      </w:p>
                    </w:tc>
                  </w:tr>
                  <w:tr w:rsidR="004E0A44" w:rsidTr="00081ECA">
                    <w:trPr>
                      <w:trHeight w:hRule="exact" w:val="362"/>
                      <w:tblCellSpacing w:w="0" w:type="dxa"/>
                    </w:trPr>
                    <w:tc>
                      <w:tcPr>
                        <w:tcW w:w="510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E0A44" w:rsidRDefault="004E0A44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Ընդամենը՝</w:t>
                        </w:r>
                        <w:r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համայնքի</w:t>
                        </w:r>
                        <w:r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բյուջեի</w:t>
                        </w:r>
                        <w:r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մուտքեր /հազ. դրամ/ պլանավորում</w:t>
                        </w:r>
                        <w:r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</w:rPr>
                          <w:t> </w:t>
                        </w:r>
                      </w:p>
                    </w:tc>
                    <w:tc>
                      <w:tcPr>
                        <w:tcW w:w="1171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E0A44" w:rsidRDefault="004E0A44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 w:cs="Sylfaen"/>
                            <w:bCs/>
                            <w:i/>
                            <w:iCs/>
                            <w:lang w:val="en-US"/>
                          </w:rPr>
                        </w:pPr>
                        <w:r>
                          <w:rPr>
                            <w:rFonts w:ascii="GHEA Grapalat" w:hAnsi="GHEA Grapalat"/>
                            <w:b/>
                            <w:bCs/>
                            <w:i/>
                            <w:iCs/>
                            <w:color w:val="000000"/>
                          </w:rPr>
                          <w:t>745026.</w:t>
                        </w:r>
                        <w:r>
                          <w:rPr>
                            <w:rFonts w:ascii="GHEA Grapalat" w:hAnsi="GHEA Grapalat"/>
                            <w:b/>
                            <w:bCs/>
                            <w:i/>
                            <w:iCs/>
                            <w:color w:val="000000"/>
                            <w:lang w:val="en-US"/>
                          </w:rPr>
                          <w:t>8</w:t>
                        </w:r>
                      </w:p>
                    </w:tc>
                  </w:tr>
                  <w:tr w:rsidR="004E0A44" w:rsidTr="00081ECA">
                    <w:trPr>
                      <w:trHeight w:hRule="exact" w:val="568"/>
                      <w:tblCellSpacing w:w="0" w:type="dxa"/>
                    </w:trPr>
                    <w:tc>
                      <w:tcPr>
                        <w:tcW w:w="510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E0A44" w:rsidRDefault="004E0A44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</w:rPr>
                        </w:pPr>
                        <w:r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Ընդամենը՝համայնքի</w:t>
                        </w:r>
                        <w:r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բյուջեի</w:t>
                        </w:r>
                        <w:r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եկամուտների</w:t>
                        </w:r>
                        <w:r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պլանավորում</w:t>
                        </w:r>
                        <w:r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</w:rPr>
                          <w:t> </w:t>
                        </w:r>
                        <w:r>
                          <w:rPr>
                            <w:rFonts w:ascii="GHEA Grapalat" w:hAnsi="GHEA Grapalat"/>
                            <w:b/>
                            <w:bCs/>
                            <w:i/>
                            <w:iCs/>
                          </w:rPr>
                          <w:br/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</w:rPr>
                          <w:t>այդթվում՝</w:t>
                        </w:r>
                      </w:p>
                    </w:tc>
                    <w:tc>
                      <w:tcPr>
                        <w:tcW w:w="1171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E0A44" w:rsidRDefault="004E0A44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hy-AM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  <w:lang w:val="hy-AM"/>
                          </w:rPr>
                          <w:t>570706.1</w:t>
                        </w:r>
                      </w:p>
                    </w:tc>
                  </w:tr>
                  <w:tr w:rsidR="004E0A44" w:rsidTr="00081ECA">
                    <w:trPr>
                      <w:trHeight w:hRule="exact" w:val="288"/>
                      <w:tblCellSpacing w:w="0" w:type="dxa"/>
                    </w:trPr>
                    <w:tc>
                      <w:tcPr>
                        <w:tcW w:w="510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E0A44" w:rsidRDefault="004E0A44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</w:rPr>
                          <w:lastRenderedPageBreak/>
                          <w:t>-</w:t>
                        </w:r>
                        <w:r>
                          <w:rPr>
                            <w:rFonts w:ascii="Courier New" w:hAnsi="Courier New" w:cs="Courier New"/>
                            <w:i/>
                          </w:rPr>
                          <w:t> 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</w:rPr>
                          <w:t>Վարչական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</w:rPr>
                          <w:t>բյուջեի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</w:rPr>
                          <w:t>եկամուտներ</w:t>
                        </w:r>
                        <w:r>
                          <w:rPr>
                            <w:rFonts w:ascii="GHEA Grapalat" w:hAnsi="GHEA Grapalat"/>
                            <w:i/>
                            <w:iCs/>
                          </w:rPr>
                          <w:t xml:space="preserve">, 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</w:rPr>
                          <w:t>որից՝</w:t>
                        </w:r>
                      </w:p>
                    </w:tc>
                    <w:tc>
                      <w:tcPr>
                        <w:tcW w:w="1171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E0A44" w:rsidRDefault="004E0A44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  <w:lang w:val="en-US"/>
                          </w:rPr>
                          <w:t>570706.1</w:t>
                        </w:r>
                      </w:p>
                    </w:tc>
                  </w:tr>
                  <w:tr w:rsidR="004E0A44" w:rsidTr="00081ECA">
                    <w:trPr>
                      <w:trHeight w:hRule="exact" w:val="288"/>
                      <w:tblCellSpacing w:w="0" w:type="dxa"/>
                    </w:trPr>
                    <w:tc>
                      <w:tcPr>
                        <w:tcW w:w="510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E0A44" w:rsidRDefault="004E0A44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</w:rPr>
                          <w:t>-</w:t>
                        </w:r>
                        <w:r>
                          <w:rPr>
                            <w:rFonts w:ascii="Courier New" w:hAnsi="Courier New" w:cs="Courier New"/>
                            <w:i/>
                          </w:rPr>
                          <w:t> 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</w:rPr>
                          <w:t>սեփական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</w:rPr>
                          <w:t>եկամուտներ</w:t>
                        </w:r>
                      </w:p>
                    </w:tc>
                    <w:tc>
                      <w:tcPr>
                        <w:tcW w:w="1171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E0A44" w:rsidRDefault="004E0A44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  <w:lang w:val="en-US"/>
                          </w:rPr>
                          <w:t>178477.4</w:t>
                        </w:r>
                      </w:p>
                    </w:tc>
                  </w:tr>
                  <w:tr w:rsidR="004E0A44" w:rsidTr="00081ECA">
                    <w:trPr>
                      <w:trHeight w:hRule="exact" w:val="288"/>
                      <w:tblCellSpacing w:w="0" w:type="dxa"/>
                    </w:trPr>
                    <w:tc>
                      <w:tcPr>
                        <w:tcW w:w="5146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E0A44" w:rsidRDefault="004E0A44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iCs/>
                            <w:lang w:val="en-US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  <w:iCs/>
                          </w:rPr>
                          <w:t xml:space="preserve">- 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</w:rPr>
                          <w:t>Ֆոնդային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</w:rPr>
                          <w:t>բյուջեի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</w:rPr>
                          <w:t>մուտքեր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E0A44" w:rsidRDefault="004E0A44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iCs/>
                            <w:lang w:val="en-US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  <w:iCs/>
                            <w:lang w:val="en-US"/>
                          </w:rPr>
                          <w:t>146320.7</w:t>
                        </w:r>
                      </w:p>
                    </w:tc>
                  </w:tr>
                  <w:tr w:rsidR="004E0A44" w:rsidTr="00081ECA">
                    <w:trPr>
                      <w:trHeight w:hRule="exact" w:val="288"/>
                      <w:tblCellSpacing w:w="0" w:type="dxa"/>
                    </w:trPr>
                    <w:tc>
                      <w:tcPr>
                        <w:tcW w:w="5146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E0A44" w:rsidRDefault="004E0A44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  <w:iCs/>
                          </w:rPr>
                          <w:t xml:space="preserve">- 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</w:rPr>
                          <w:t>Ֆոնդային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</w:rPr>
                          <w:t>բյուջեի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</w:rPr>
                          <w:t>եկամուտներ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E0A44" w:rsidRDefault="004E0A44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hy-AM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  <w:lang w:val="hy-AM"/>
                          </w:rPr>
                          <w:t>0</w:t>
                        </w:r>
                      </w:p>
                    </w:tc>
                  </w:tr>
                  <w:tr w:rsidR="004E0A44" w:rsidTr="00081ECA">
                    <w:trPr>
                      <w:trHeight w:hRule="exact" w:val="288"/>
                      <w:tblCellSpacing w:w="0" w:type="dxa"/>
                    </w:trPr>
                    <w:tc>
                      <w:tcPr>
                        <w:tcW w:w="5146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E0A44" w:rsidRDefault="004E0A44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  <w:lang w:val="en-US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  <w:iCs/>
                          </w:rPr>
                          <w:t xml:space="preserve">- 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</w:rPr>
                          <w:t>Տարեսկզբի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</w:rPr>
                          <w:t>ազատ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</w:rPr>
                          <w:t>մնացորդ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E0A44" w:rsidRDefault="004E0A44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 w:cs="Sylfaen"/>
                            <w:bCs/>
                            <w:i/>
                            <w:iCs/>
                            <w:lang w:val="hy-AM"/>
                          </w:rPr>
                        </w:pPr>
                        <w:r>
                          <w:rPr>
                            <w:rFonts w:ascii="GHEA Grapalat" w:hAnsi="GHEA Grapalat" w:cs="Sylfaen"/>
                            <w:bCs/>
                            <w:i/>
                            <w:iCs/>
                            <w:lang w:val="hy-AM"/>
                          </w:rPr>
                          <w:t>146320.4</w:t>
                        </w:r>
                      </w:p>
                    </w:tc>
                  </w:tr>
                  <w:tr w:rsidR="004E0A44" w:rsidTr="00081ECA">
                    <w:trPr>
                      <w:trHeight w:hRule="exact" w:val="288"/>
                      <w:tblCellSpacing w:w="0" w:type="dxa"/>
                    </w:trPr>
                    <w:tc>
                      <w:tcPr>
                        <w:tcW w:w="5146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E0A44" w:rsidRDefault="004E0A44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</w:rPr>
                        </w:pPr>
                        <w:r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Ընդամենը՝համայնքիբյուջեիծախսեր</w:t>
                        </w:r>
                        <w:r>
                          <w:rPr>
                            <w:rFonts w:ascii="GHEA Grapalat" w:hAnsi="GHEA Grapalat"/>
                            <w:b/>
                            <w:bCs/>
                            <w:i/>
                            <w:iCs/>
                          </w:rPr>
                          <w:t>,</w:t>
                        </w:r>
                        <w:r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</w:rPr>
                          <w:t> </w:t>
                        </w:r>
                        <w:r>
                          <w:rPr>
                            <w:rFonts w:ascii="GHEA Grapalat" w:hAnsi="GHEA Grapalat"/>
                            <w:b/>
                            <w:bCs/>
                            <w:i/>
                            <w:iCs/>
                          </w:rPr>
                          <w:br/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</w:rPr>
                          <w:t>որից՝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4E0A44" w:rsidRDefault="004E0A44" w:rsidP="00081ECA">
                        <w:pPr>
                          <w:spacing w:after="200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  <w:lang w:val="en-US"/>
                          </w:rPr>
                          <w:t>717026.81</w:t>
                        </w:r>
                      </w:p>
                      <w:p w:rsidR="004E0A44" w:rsidRDefault="004E0A44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</w:rPr>
                        </w:pPr>
                      </w:p>
                    </w:tc>
                  </w:tr>
                  <w:tr w:rsidR="004E0A44" w:rsidTr="00081ECA">
                    <w:trPr>
                      <w:trHeight w:hRule="exact" w:val="288"/>
                      <w:tblCellSpacing w:w="0" w:type="dxa"/>
                    </w:trPr>
                    <w:tc>
                      <w:tcPr>
                        <w:tcW w:w="5146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E0A44" w:rsidRDefault="004E0A44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  <w:iCs/>
                          </w:rPr>
                          <w:t xml:space="preserve">- 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</w:rPr>
                          <w:t>Վարչական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</w:rPr>
                          <w:t>բյուջեի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</w:rPr>
                          <w:t>ծախսեր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E0A44" w:rsidRDefault="004E0A44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  <w:lang w:val="en-US"/>
                          </w:rPr>
                          <w:t>570706.1</w:t>
                        </w:r>
                      </w:p>
                    </w:tc>
                  </w:tr>
                  <w:tr w:rsidR="004E0A44" w:rsidTr="00081ECA">
                    <w:trPr>
                      <w:trHeight w:hRule="exact" w:val="288"/>
                      <w:tblCellSpacing w:w="0" w:type="dxa"/>
                    </w:trPr>
                    <w:tc>
                      <w:tcPr>
                        <w:tcW w:w="5146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E0A44" w:rsidRDefault="004E0A44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  <w:iCs/>
                          </w:rPr>
                          <w:t>-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</w:rPr>
                          <w:t>Ֆոնդայինբյուջեիծախսեր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E0A44" w:rsidRDefault="004E0A44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  <w:lang w:val="en-US"/>
                          </w:rPr>
                          <w:t>146320.7</w:t>
                        </w:r>
                      </w:p>
                    </w:tc>
                  </w:tr>
                  <w:tr w:rsidR="004E0A44" w:rsidTr="00081ECA">
                    <w:trPr>
                      <w:gridAfter w:val="1"/>
                      <w:wAfter w:w="30" w:type="dxa"/>
                      <w:trHeight w:hRule="exact" w:val="854"/>
                      <w:tblCellSpacing w:w="0" w:type="dxa"/>
                    </w:trPr>
                    <w:tc>
                      <w:tcPr>
                        <w:tcW w:w="5146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E0A44" w:rsidRDefault="004E0A44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</w:rPr>
                        </w:pPr>
                        <w:r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Համայնքի ֆոնդային բյուջեի պլանավորված ծախսերը</w:t>
                        </w:r>
                        <w:r>
                          <w:rPr>
                            <w:rFonts w:ascii="GHEA Grapalat" w:hAnsi="GHEA Grapalat"/>
                            <w:b/>
                            <w:bCs/>
                            <w:i/>
                            <w:iCs/>
                          </w:rPr>
                          <w:t>,</w:t>
                        </w:r>
                        <w:r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</w:rPr>
                          <w:t> 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</w:rPr>
                          <w:t>որից՝</w:t>
                        </w:r>
                      </w:p>
                    </w:tc>
                    <w:tc>
                      <w:tcPr>
                        <w:tcW w:w="1019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E0A44" w:rsidRDefault="004E0A44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  <w:lang w:val="en-US"/>
                          </w:rPr>
                          <w:t>146320.7</w:t>
                        </w:r>
                      </w:p>
                    </w:tc>
                    <w:tc>
                      <w:tcPr>
                        <w:tcW w:w="8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E0A44" w:rsidRDefault="004E0A44" w:rsidP="00081ECA">
                        <w:pPr>
                          <w:spacing w:after="0" w:line="256" w:lineRule="auto"/>
                        </w:pPr>
                      </w:p>
                    </w:tc>
                  </w:tr>
                  <w:tr w:rsidR="004E0A44" w:rsidTr="00081ECA">
                    <w:trPr>
                      <w:trHeight w:hRule="exact" w:val="288"/>
                      <w:tblCellSpacing w:w="0" w:type="dxa"/>
                    </w:trPr>
                    <w:tc>
                      <w:tcPr>
                        <w:tcW w:w="5146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E0A44" w:rsidRDefault="004E0A44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  <w:lang w:val="en-US"/>
                          </w:rPr>
                          <w:t>-ընդհանուր</w:t>
                        </w:r>
                        <w:r>
                          <w:rPr>
                            <w:rFonts w:ascii="GHEA Grapalat" w:hAnsi="GHEA Grapalat"/>
                            <w:i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/>
                            <w:i/>
                            <w:lang w:val="en-US"/>
                          </w:rPr>
                          <w:t>բնույթի</w:t>
                        </w:r>
                        <w:r>
                          <w:rPr>
                            <w:rFonts w:ascii="GHEA Grapalat" w:hAnsi="GHEA Grapalat"/>
                            <w:i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/>
                            <w:i/>
                            <w:lang w:val="en-US"/>
                          </w:rPr>
                          <w:t>հանրային</w:t>
                        </w:r>
                        <w:r>
                          <w:rPr>
                            <w:rFonts w:ascii="GHEA Grapalat" w:hAnsi="GHEA Grapalat"/>
                            <w:i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/>
                            <w:i/>
                            <w:lang w:val="en-US"/>
                          </w:rPr>
                          <w:t>ծառայություններ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E0A44" w:rsidRDefault="004E0A44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  <w:lang w:val="en-US"/>
                          </w:rPr>
                          <w:t>31198.9</w:t>
                        </w:r>
                      </w:p>
                    </w:tc>
                  </w:tr>
                  <w:tr w:rsidR="004E0A44" w:rsidTr="00081ECA">
                    <w:trPr>
                      <w:trHeight w:hRule="exact" w:val="288"/>
                      <w:tblCellSpacing w:w="0" w:type="dxa"/>
                    </w:trPr>
                    <w:tc>
                      <w:tcPr>
                        <w:tcW w:w="5146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E0A44" w:rsidRDefault="004E0A44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  <w:lang w:val="en-US"/>
                          </w:rPr>
                          <w:t>-ճանապարհաշինություն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E0A44" w:rsidRDefault="004E0A44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  <w:lang w:val="en-US"/>
                          </w:rPr>
                          <w:t>25472.7</w:t>
                        </w:r>
                      </w:p>
                    </w:tc>
                  </w:tr>
                  <w:tr w:rsidR="004E0A44" w:rsidTr="00081ECA">
                    <w:trPr>
                      <w:trHeight w:hRule="exact" w:val="288"/>
                      <w:tblCellSpacing w:w="0" w:type="dxa"/>
                    </w:trPr>
                    <w:tc>
                      <w:tcPr>
                        <w:tcW w:w="5185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E0A44" w:rsidRDefault="004E0A44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  <w:lang w:val="en-US"/>
                          </w:rPr>
                          <w:t>-շրջակա</w:t>
                        </w:r>
                        <w:r>
                          <w:rPr>
                            <w:rFonts w:ascii="GHEA Grapalat" w:hAnsi="GHEA Grapalat"/>
                            <w:i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/>
                            <w:i/>
                            <w:lang w:val="en-US"/>
                          </w:rPr>
                          <w:t>միջավայրի</w:t>
                        </w:r>
                        <w:r>
                          <w:rPr>
                            <w:rFonts w:ascii="GHEA Grapalat" w:hAnsi="GHEA Grapalat"/>
                            <w:i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/>
                            <w:i/>
                            <w:lang w:val="en-US"/>
                          </w:rPr>
                          <w:t>պահպանություն</w:t>
                        </w:r>
                      </w:p>
                    </w:tc>
                    <w:tc>
                      <w:tcPr>
                        <w:tcW w:w="1094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E0A44" w:rsidRDefault="004E0A44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  <w:lang w:val="en-US"/>
                          </w:rPr>
                          <w:t>20500.0</w:t>
                        </w:r>
                      </w:p>
                    </w:tc>
                  </w:tr>
                  <w:tr w:rsidR="004E0A44" w:rsidTr="00081ECA">
                    <w:trPr>
                      <w:trHeight w:hRule="exact" w:val="288"/>
                      <w:tblCellSpacing w:w="0" w:type="dxa"/>
                    </w:trPr>
                    <w:tc>
                      <w:tcPr>
                        <w:tcW w:w="5185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E0A44" w:rsidRDefault="004E0A44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  <w:lang w:val="en-US"/>
                          </w:rPr>
                          <w:t>-ջրամատակարարում</w:t>
                        </w:r>
                      </w:p>
                    </w:tc>
                    <w:tc>
                      <w:tcPr>
                        <w:tcW w:w="1094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E0A44" w:rsidRDefault="004E0A44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  <w:lang w:val="en-US"/>
                          </w:rPr>
                          <w:t>15149.0</w:t>
                        </w:r>
                      </w:p>
                    </w:tc>
                  </w:tr>
                  <w:tr w:rsidR="004E0A44" w:rsidTr="00081ECA">
                    <w:trPr>
                      <w:trHeight w:hRule="exact" w:val="288"/>
                      <w:tblCellSpacing w:w="0" w:type="dxa"/>
                    </w:trPr>
                    <w:tc>
                      <w:tcPr>
                        <w:tcW w:w="5185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E0A44" w:rsidRDefault="004E0A44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  <w:lang w:val="en-US"/>
                          </w:rPr>
                          <w:t>-լուսավորություն</w:t>
                        </w:r>
                      </w:p>
                    </w:tc>
                    <w:tc>
                      <w:tcPr>
                        <w:tcW w:w="1094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E0A44" w:rsidRDefault="004E0A44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  <w:lang w:val="en-US"/>
                          </w:rPr>
                          <w:t>35000.1</w:t>
                        </w:r>
                      </w:p>
                    </w:tc>
                  </w:tr>
                  <w:tr w:rsidR="004E0A44" w:rsidTr="00081ECA">
                    <w:trPr>
                      <w:trHeight w:hRule="exact" w:val="288"/>
                      <w:tblCellSpacing w:w="0" w:type="dxa"/>
                    </w:trPr>
                    <w:tc>
                      <w:tcPr>
                        <w:tcW w:w="5185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E0A44" w:rsidRDefault="004E0A44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hy-AM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  <w:lang w:val="en-US"/>
                          </w:rPr>
                          <w:t>-</w:t>
                        </w:r>
                        <w:r>
                          <w:rPr>
                            <w:rFonts w:ascii="GHEA Grapalat" w:hAnsi="GHEA Grapalat"/>
                            <w:i/>
                            <w:lang w:val="hy-AM"/>
                          </w:rPr>
                          <w:t>գյուղատնտեսություն</w:t>
                        </w:r>
                      </w:p>
                    </w:tc>
                    <w:tc>
                      <w:tcPr>
                        <w:tcW w:w="1094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E0A44" w:rsidRDefault="004E0A44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  <w:lang w:val="en-US"/>
                          </w:rPr>
                          <w:t>16500.0</w:t>
                        </w:r>
                      </w:p>
                    </w:tc>
                  </w:tr>
                  <w:tr w:rsidR="004E0A44" w:rsidTr="00081ECA">
                    <w:trPr>
                      <w:trHeight w:hRule="exact" w:val="288"/>
                      <w:tblCellSpacing w:w="0" w:type="dxa"/>
                    </w:trPr>
                    <w:tc>
                      <w:tcPr>
                        <w:tcW w:w="5185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E0A44" w:rsidRDefault="004E0A44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hy-AM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  <w:lang w:val="en-US"/>
                          </w:rPr>
                          <w:t>-</w:t>
                        </w:r>
                        <w:r>
                          <w:rPr>
                            <w:rFonts w:ascii="GHEA Grapalat" w:hAnsi="GHEA Grapalat"/>
                            <w:i/>
                            <w:lang w:val="hy-AM"/>
                          </w:rPr>
                          <w:t>կոմունալ ծառայություն</w:t>
                        </w:r>
                      </w:p>
                    </w:tc>
                    <w:tc>
                      <w:tcPr>
                        <w:tcW w:w="1094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E0A44" w:rsidRDefault="004E0A44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  <w:lang w:val="en-US"/>
                          </w:rPr>
                          <w:t>1500.0</w:t>
                        </w:r>
                      </w:p>
                    </w:tc>
                  </w:tr>
                  <w:tr w:rsidR="004E0A44" w:rsidTr="00081ECA">
                    <w:trPr>
                      <w:trHeight w:hRule="exact" w:val="288"/>
                      <w:tblCellSpacing w:w="0" w:type="dxa"/>
                    </w:trPr>
                    <w:tc>
                      <w:tcPr>
                        <w:tcW w:w="5185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E0A44" w:rsidRDefault="004E0A44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  <w:lang w:val="en-US"/>
                          </w:rPr>
                          <w:t>-բնակարային</w:t>
                        </w:r>
                        <w:r>
                          <w:rPr>
                            <w:rFonts w:ascii="GHEA Grapalat" w:hAnsi="GHEA Grapalat"/>
                            <w:i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/>
                            <w:i/>
                            <w:lang w:val="en-US"/>
                          </w:rPr>
                          <w:t>շինարարություն</w:t>
                        </w:r>
                      </w:p>
                    </w:tc>
                    <w:tc>
                      <w:tcPr>
                        <w:tcW w:w="1094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E0A44" w:rsidRDefault="004E0A44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  <w:lang w:val="en-US"/>
                          </w:rPr>
                          <w:t>29000.0</w:t>
                        </w:r>
                      </w:p>
                    </w:tc>
                  </w:tr>
                  <w:tr w:rsidR="004E0A44" w:rsidTr="00081ECA">
                    <w:trPr>
                      <w:trHeight w:hRule="exact" w:val="299"/>
                      <w:tblCellSpacing w:w="0" w:type="dxa"/>
                    </w:trPr>
                    <w:tc>
                      <w:tcPr>
                        <w:tcW w:w="5185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E0A44" w:rsidRDefault="004E0A44" w:rsidP="00081ECA">
                        <w:pPr>
                          <w:spacing w:before="100" w:beforeAutospacing="1" w:after="100" w:afterAutospacing="1" w:line="276" w:lineRule="auto"/>
                          <w:ind w:left="720" w:hanging="752"/>
                          <w:rPr>
                            <w:rFonts w:ascii="GHEA Grapalat" w:hAnsi="GHEA Grapalat"/>
                            <w:i/>
                            <w:iCs/>
                            <w:lang w:val="en-US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  <w:iCs/>
                            <w:lang w:val="en-US"/>
                          </w:rPr>
                          <w:t>-գ</w:t>
                        </w:r>
                        <w:r>
                          <w:rPr>
                            <w:rFonts w:ascii="GHEA Grapalat" w:hAnsi="GHEA Grapalat"/>
                            <w:i/>
                            <w:iCs/>
                          </w:rPr>
                          <w:t>ույքի</w:t>
                        </w:r>
                        <w:r>
                          <w:rPr>
                            <w:rFonts w:ascii="GHEA Grapalat" w:hAnsi="GHEA Grapalat"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/>
                            <w:i/>
                            <w:iCs/>
                          </w:rPr>
                          <w:t>օտարումից</w:t>
                        </w:r>
                        <w:r>
                          <w:rPr>
                            <w:rFonts w:ascii="GHEA Grapalat" w:hAnsi="GHEA Grapalat"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/>
                            <w:i/>
                            <w:iCs/>
                          </w:rPr>
                          <w:t>մուտքեր</w:t>
                        </w:r>
                      </w:p>
                    </w:tc>
                    <w:tc>
                      <w:tcPr>
                        <w:tcW w:w="1094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E0A44" w:rsidRDefault="004E0A44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  <w:lang w:val="en-US"/>
                          </w:rPr>
                          <w:t>-28000.0</w:t>
                        </w:r>
                      </w:p>
                    </w:tc>
                  </w:tr>
                </w:tbl>
                <w:p w:rsidR="004E0A44" w:rsidRDefault="004E0A44" w:rsidP="00081ECA">
                  <w:pPr>
                    <w:spacing w:line="256" w:lineRule="auto"/>
                  </w:pPr>
                </w:p>
              </w:tc>
            </w:tr>
            <w:tr w:rsidR="004E0A44" w:rsidTr="00081ECA">
              <w:trPr>
                <w:trHeight w:val="175"/>
                <w:tblCellSpacing w:w="22" w:type="dxa"/>
                <w:jc w:val="center"/>
              </w:trPr>
              <w:tc>
                <w:tcPr>
                  <w:tcW w:w="5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0A44" w:rsidRDefault="004E0A44" w:rsidP="00081ECA">
                  <w:pPr>
                    <w:spacing w:line="256" w:lineRule="auto"/>
                  </w:pPr>
                </w:p>
              </w:tc>
            </w:tr>
          </w:tbl>
          <w:p w:rsidR="004E0A44" w:rsidRDefault="004E0A44" w:rsidP="00081ECA">
            <w:pPr>
              <w:spacing w:line="256" w:lineRule="auto"/>
              <w:jc w:val="center"/>
            </w:pPr>
          </w:p>
        </w:tc>
      </w:tr>
      <w:tr w:rsidR="004E0A44" w:rsidRPr="004E0A44" w:rsidTr="00081EC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E0A44" w:rsidRPr="00855130" w:rsidRDefault="004E0A44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855130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lastRenderedPageBreak/>
              <w:t>Համայնքի ընթացիկ տարվա բյուջեի նախագծով կանխատեսվող բյուջետային մուտքերի (ներառյալ ֆինանսական համահարթեցման դոտացիայի գծով կանխատեսվող մուտքերը) հաշվին նշված ծրագրի իրականացման անհնարինության հիմնավորումը (համապատասխան հաշվարկներով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A44" w:rsidRDefault="004E0A44" w:rsidP="00081ECA">
            <w:pPr>
              <w:spacing w:before="60" w:line="276" w:lineRule="auto"/>
              <w:rPr>
                <w:rFonts w:ascii="GHEA Grapalat" w:hAnsi="GHEA Grapalat"/>
                <w:b/>
                <w:i/>
                <w:iCs/>
              </w:rPr>
            </w:pPr>
            <w:r>
              <w:rPr>
                <w:rFonts w:ascii="GHEA Grapalat" w:hAnsi="GHEA Grapalat"/>
                <w:b/>
                <w:i/>
                <w:iCs/>
                <w:lang w:val="hy-AM"/>
              </w:rPr>
              <w:t>Համայնքի 202</w:t>
            </w:r>
            <w:r>
              <w:rPr>
                <w:rFonts w:ascii="GHEA Grapalat" w:hAnsi="GHEA Grapalat"/>
                <w:b/>
                <w:i/>
                <w:iCs/>
              </w:rPr>
              <w:t>1</w:t>
            </w:r>
            <w:r>
              <w:rPr>
                <w:rFonts w:ascii="GHEA Grapalat" w:hAnsi="GHEA Grapalat"/>
                <w:b/>
                <w:i/>
                <w:iCs/>
                <w:lang w:val="hy-AM"/>
              </w:rPr>
              <w:t>թ-ի բյուջեի նախատեսված ընդհանուր մուտքերը կազմում է 717026.8 դրամ</w:t>
            </w:r>
            <w:r>
              <w:rPr>
                <w:rFonts w:ascii="GHEA Grapalat" w:hAnsi="GHEA Grapalat"/>
                <w:b/>
                <w:i/>
                <w:iCs/>
              </w:rPr>
              <w:t>, որիցվարչականբյուջեիմուտքեր` 570706. դրամ</w:t>
            </w:r>
          </w:p>
          <w:p w:rsidR="004E0A44" w:rsidRDefault="004E0A44" w:rsidP="00081ECA">
            <w:pPr>
              <w:spacing w:before="60" w:line="276" w:lineRule="auto"/>
              <w:rPr>
                <w:rFonts w:ascii="GHEA Grapalat" w:hAnsi="GHEA Grapalat"/>
                <w:b/>
                <w:i/>
                <w:iCs/>
                <w:lang w:val="hy-AM"/>
              </w:rPr>
            </w:pPr>
            <w:r>
              <w:rPr>
                <w:rFonts w:ascii="GHEA Grapalat" w:hAnsi="GHEA Grapalat"/>
                <w:b/>
                <w:i/>
                <w:iCs/>
                <w:lang w:val="hy-AM"/>
              </w:rPr>
              <w:t>Որից`</w:t>
            </w:r>
          </w:p>
          <w:p w:rsidR="004E0A44" w:rsidRDefault="004E0A44" w:rsidP="00081ECA">
            <w:pPr>
              <w:spacing w:before="60" w:line="276" w:lineRule="auto"/>
              <w:rPr>
                <w:rFonts w:ascii="GHEA Grapalat" w:hAnsi="GHEA Grapalat"/>
                <w:b/>
                <w:i/>
                <w:iCs/>
                <w:lang w:val="hy-AM"/>
              </w:rPr>
            </w:pPr>
            <w:r>
              <w:rPr>
                <w:rFonts w:ascii="GHEA Grapalat" w:hAnsi="GHEA Grapalat"/>
                <w:b/>
                <w:i/>
                <w:iCs/>
                <w:lang w:val="hy-AM"/>
              </w:rPr>
              <w:t xml:space="preserve">Ընդհանուր բնույթի հանրային ծառայություններ – 182829.3 դրամ /իր մեջ ներառում է ապարատի պահպանման` աշխատավարձ, գործուղումներ, կոմունալ վճարումներ, կապ, տրանսպորտային նյութեր, համակարգչային ծառայություններ և այլ ծախսեր/ </w:t>
            </w:r>
          </w:p>
          <w:p w:rsidR="004E0A44" w:rsidRDefault="004E0A44" w:rsidP="00081ECA">
            <w:pPr>
              <w:spacing w:before="60" w:line="276" w:lineRule="auto"/>
              <w:rPr>
                <w:rFonts w:ascii="GHEA Grapalat" w:hAnsi="GHEA Grapalat"/>
                <w:b/>
                <w:i/>
                <w:iCs/>
                <w:lang w:val="hy-AM"/>
              </w:rPr>
            </w:pPr>
            <w:r>
              <w:rPr>
                <w:rFonts w:ascii="GHEA Grapalat" w:hAnsi="GHEA Grapalat"/>
                <w:b/>
                <w:i/>
                <w:iCs/>
                <w:lang w:val="hy-AM"/>
              </w:rPr>
              <w:t>Պաշտպանություն – 2000.0</w:t>
            </w:r>
          </w:p>
          <w:p w:rsidR="004E0A44" w:rsidRDefault="004E0A44" w:rsidP="00081ECA">
            <w:pPr>
              <w:spacing w:before="60" w:line="276" w:lineRule="auto"/>
              <w:rPr>
                <w:rFonts w:ascii="GHEA Grapalat" w:hAnsi="GHEA Grapalat"/>
                <w:b/>
                <w:i/>
                <w:iCs/>
                <w:lang w:val="hy-AM"/>
              </w:rPr>
            </w:pPr>
            <w:r>
              <w:rPr>
                <w:rFonts w:ascii="GHEA Grapalat" w:hAnsi="GHEA Grapalat"/>
                <w:b/>
                <w:i/>
                <w:iCs/>
                <w:lang w:val="hy-AM"/>
              </w:rPr>
              <w:t>Տնտեսական հարաբերություններ – 16972.7 դրամ /իր մեջ ներառում է գյուղատնտեսության, տրանսպորտի և ճանապահային բնագավառում իրականացվելիք ծախսերը/</w:t>
            </w:r>
          </w:p>
          <w:p w:rsidR="004E0A44" w:rsidRDefault="004E0A44" w:rsidP="00081ECA">
            <w:pPr>
              <w:spacing w:before="60" w:line="276" w:lineRule="auto"/>
              <w:rPr>
                <w:rFonts w:ascii="GHEA Grapalat" w:hAnsi="GHEA Grapalat"/>
                <w:b/>
                <w:i/>
                <w:iCs/>
                <w:lang w:val="hy-AM"/>
              </w:rPr>
            </w:pPr>
            <w:r>
              <w:rPr>
                <w:rFonts w:ascii="GHEA Grapalat" w:hAnsi="GHEA Grapalat"/>
                <w:b/>
                <w:i/>
                <w:iCs/>
                <w:lang w:val="hy-AM"/>
              </w:rPr>
              <w:t>Շրջակա միջավայրի պաշտպանություն – 76000.0 դրամ /իր մեջ ներառում է աղբահանության և սելավատարերի մաքրման, կեղտաջրերի հեռացման ծախսեր/</w:t>
            </w:r>
          </w:p>
          <w:p w:rsidR="004E0A44" w:rsidRDefault="004E0A44" w:rsidP="00081ECA">
            <w:pPr>
              <w:spacing w:before="60" w:line="276" w:lineRule="auto"/>
              <w:rPr>
                <w:rFonts w:ascii="GHEA Grapalat" w:hAnsi="GHEA Grapalat"/>
                <w:b/>
                <w:i/>
                <w:iCs/>
                <w:lang w:val="hy-AM"/>
              </w:rPr>
            </w:pPr>
            <w:r>
              <w:rPr>
                <w:rFonts w:ascii="GHEA Grapalat" w:hAnsi="GHEA Grapalat"/>
                <w:b/>
                <w:i/>
                <w:iCs/>
                <w:lang w:val="hy-AM"/>
              </w:rPr>
              <w:t>Կոմունալ ծառայություն – 174559.1 դրամ /իր մեջ ներառում է ջրամատակարարման և լուսավորման ծառայություններ/</w:t>
            </w:r>
          </w:p>
          <w:p w:rsidR="004E0A44" w:rsidRDefault="004E0A44" w:rsidP="00081ECA">
            <w:pPr>
              <w:spacing w:before="60" w:line="276" w:lineRule="auto"/>
              <w:rPr>
                <w:rFonts w:ascii="GHEA Grapalat" w:hAnsi="GHEA Grapalat"/>
                <w:b/>
                <w:i/>
                <w:iCs/>
                <w:lang w:val="hy-AM"/>
              </w:rPr>
            </w:pPr>
            <w:r>
              <w:rPr>
                <w:rFonts w:ascii="GHEA Grapalat" w:hAnsi="GHEA Grapalat"/>
                <w:b/>
                <w:i/>
                <w:iCs/>
                <w:lang w:val="hy-AM"/>
              </w:rPr>
              <w:lastRenderedPageBreak/>
              <w:t>Առողջապահություն – 0</w:t>
            </w:r>
          </w:p>
          <w:p w:rsidR="004E0A44" w:rsidRDefault="004E0A44" w:rsidP="00081ECA">
            <w:pPr>
              <w:spacing w:before="60" w:line="276" w:lineRule="auto"/>
              <w:rPr>
                <w:rFonts w:ascii="GHEA Grapalat" w:hAnsi="GHEA Grapalat"/>
                <w:b/>
                <w:i/>
                <w:iCs/>
                <w:lang w:val="hy-AM"/>
              </w:rPr>
            </w:pPr>
            <w:r>
              <w:rPr>
                <w:rFonts w:ascii="GHEA Grapalat" w:hAnsi="GHEA Grapalat"/>
                <w:b/>
                <w:i/>
                <w:iCs/>
                <w:lang w:val="hy-AM"/>
              </w:rPr>
              <w:t>Մշակույթ – 44810.0 դրամ / , ՀՈԱԿ-ի պահպանման ծախսեր /ՀՈԱԿ-ում գործում է մշակույթի տուն և մանկապարտեզ/</w:t>
            </w:r>
          </w:p>
          <w:p w:rsidR="004E0A44" w:rsidRDefault="004E0A44" w:rsidP="00081ECA">
            <w:pPr>
              <w:spacing w:before="60" w:line="276" w:lineRule="auto"/>
              <w:rPr>
                <w:rFonts w:ascii="GHEA Grapalat" w:hAnsi="GHEA Grapalat"/>
                <w:b/>
                <w:i/>
                <w:iCs/>
                <w:lang w:val="hy-AM"/>
              </w:rPr>
            </w:pPr>
            <w:r>
              <w:rPr>
                <w:rFonts w:ascii="GHEA Grapalat" w:hAnsi="GHEA Grapalat"/>
                <w:b/>
                <w:i/>
                <w:iCs/>
                <w:lang w:val="hy-AM"/>
              </w:rPr>
              <w:t>Կրթություն –  121155.0 դրամ /ներառում է նախադպրոցական և նիջնակարգ կրթության բնագավառի ծախսեր/</w:t>
            </w:r>
          </w:p>
          <w:p w:rsidR="004E0A44" w:rsidRDefault="004E0A44" w:rsidP="00081ECA">
            <w:pPr>
              <w:spacing w:before="60" w:line="276" w:lineRule="auto"/>
              <w:rPr>
                <w:rFonts w:ascii="GHEA Grapalat" w:hAnsi="GHEA Grapalat"/>
                <w:b/>
                <w:i/>
                <w:iCs/>
                <w:lang w:val="hy-AM"/>
              </w:rPr>
            </w:pPr>
            <w:r>
              <w:rPr>
                <w:rFonts w:ascii="GHEA Grapalat" w:hAnsi="GHEA Grapalat"/>
                <w:b/>
                <w:i/>
                <w:iCs/>
                <w:lang w:val="hy-AM"/>
              </w:rPr>
              <w:t>Սոցիալական պաշտպանություն – 6500.0 դրամ /համայնքի սոցիալապես անապահով ընտանիքներին աջակցություն/</w:t>
            </w:r>
          </w:p>
          <w:p w:rsidR="004E0A44" w:rsidRDefault="004E0A44" w:rsidP="00081ECA">
            <w:pPr>
              <w:spacing w:before="60" w:line="276" w:lineRule="auto"/>
              <w:rPr>
                <w:rFonts w:ascii="GHEA Grapalat" w:hAnsi="GHEA Grapalat"/>
                <w:b/>
                <w:i/>
                <w:iCs/>
                <w:lang w:val="hy-AM"/>
              </w:rPr>
            </w:pPr>
            <w:r>
              <w:rPr>
                <w:rFonts w:ascii="GHEA Grapalat" w:hAnsi="GHEA Grapalat"/>
                <w:b/>
                <w:i/>
                <w:iCs/>
                <w:lang w:val="hy-AM"/>
              </w:rPr>
              <w:t>Պահուստային ֆոնդ` 92200.7դրամ:</w:t>
            </w:r>
          </w:p>
          <w:p w:rsidR="004E0A44" w:rsidRDefault="004E0A44" w:rsidP="00081ECA">
            <w:pPr>
              <w:spacing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b/>
                <w:i/>
                <w:iCs/>
                <w:lang w:val="hy-AM"/>
              </w:rPr>
              <w:t xml:space="preserve">Նշված ծախսերի հետ զուգահեռ միայն բյուջեով հնարավոր չէ իրականացնել Տաշիր </w:t>
            </w:r>
            <w:r w:rsidRPr="001F1AD7">
              <w:rPr>
                <w:rFonts w:ascii="GHEA Grapalat" w:hAnsi="GHEA Grapalat"/>
                <w:b/>
                <w:i/>
                <w:iCs/>
                <w:lang w:val="hy-AM"/>
              </w:rPr>
              <w:t xml:space="preserve">լուսավորության ցանցի ընդլայնման </w:t>
            </w:r>
            <w:r>
              <w:rPr>
                <w:rFonts w:ascii="GHEA Grapalat" w:hAnsi="GHEA Grapalat"/>
                <w:b/>
                <w:i/>
                <w:iCs/>
                <w:lang w:val="hy-AM"/>
              </w:rPr>
              <w:t>ծրագիրը:</w:t>
            </w:r>
          </w:p>
        </w:tc>
      </w:tr>
      <w:tr w:rsidR="004E0A44" w:rsidRPr="004E0A44" w:rsidTr="00081EC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4E0A44" w:rsidRPr="00855130" w:rsidRDefault="004E0A44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55130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lastRenderedPageBreak/>
              <w:t>Ծրագրի ընդհանուր բյուջեն, այդ թվում՝</w:t>
            </w:r>
          </w:p>
          <w:p w:rsidR="004E0A44" w:rsidRPr="00855130" w:rsidRDefault="004E0A44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55130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- շինարարական օբյեկտների նախագծման արժեքը _________ դրամ,</w:t>
            </w:r>
          </w:p>
          <w:p w:rsidR="004E0A44" w:rsidRPr="00855130" w:rsidRDefault="004E0A44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55130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- նախագծանախահաշվային փաստաթղթերի պետական փորձաքննության</w:t>
            </w:r>
            <w:r w:rsidRPr="00855130">
              <w:rPr>
                <w:rFonts w:ascii="Courier New" w:eastAsia="Times New Roman" w:hAnsi="Courier New" w:cs="Courier New"/>
                <w:b/>
                <w:bCs/>
                <w:color w:val="000000"/>
                <w:lang w:val="hy-AM"/>
              </w:rPr>
              <w:t> </w:t>
            </w:r>
            <w:r w:rsidRPr="00855130">
              <w:rPr>
                <w:rFonts w:ascii="GHEA Grapalat" w:eastAsia="Times New Roman" w:hAnsi="GHEA Grapalat" w:cs="Arial Unicode"/>
                <w:b/>
                <w:bCs/>
                <w:color w:val="000000"/>
                <w:lang w:val="hy-AM"/>
              </w:rPr>
              <w:t>ծառայության</w:t>
            </w:r>
            <w:r w:rsidRPr="00855130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 xml:space="preserve"> </w:t>
            </w:r>
            <w:r w:rsidRPr="00855130">
              <w:rPr>
                <w:rFonts w:ascii="GHEA Grapalat" w:eastAsia="Times New Roman" w:hAnsi="GHEA Grapalat" w:cs="Arial Unicode"/>
                <w:b/>
                <w:bCs/>
                <w:color w:val="000000"/>
                <w:lang w:val="hy-AM"/>
              </w:rPr>
              <w:t>արժեքը՝</w:t>
            </w:r>
            <w:r w:rsidRPr="00855130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 xml:space="preserve"> _________ </w:t>
            </w:r>
            <w:r w:rsidRPr="00855130">
              <w:rPr>
                <w:rFonts w:ascii="GHEA Grapalat" w:eastAsia="Times New Roman" w:hAnsi="GHEA Grapalat" w:cs="Arial Unicode"/>
                <w:b/>
                <w:bCs/>
                <w:color w:val="000000"/>
                <w:lang w:val="hy-AM"/>
              </w:rPr>
              <w:t>դրամ</w:t>
            </w:r>
            <w:r w:rsidRPr="00855130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,</w:t>
            </w:r>
          </w:p>
          <w:p w:rsidR="004E0A44" w:rsidRPr="00855130" w:rsidRDefault="004E0A44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55130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- տեխնիկական հսկողության ծառայությունների արժեքը՝ _________ դրամ,</w:t>
            </w:r>
          </w:p>
          <w:p w:rsidR="004E0A44" w:rsidRPr="00855130" w:rsidRDefault="004E0A44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55130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- հեղինակային հսկողության ծառայությունների արժեքը՝ _________ դրամ,</w:t>
            </w:r>
          </w:p>
          <w:p w:rsidR="004E0A44" w:rsidRPr="00855130" w:rsidRDefault="004E0A44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55130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- գոյություն ունեցող շենք-շինությունների տեխնիկական վիճակի վերաբերյալ փորձաքննության ծառայության արժեքը՝ _________ դրամ,</w:t>
            </w:r>
          </w:p>
          <w:p w:rsidR="004E0A44" w:rsidRPr="00855130" w:rsidRDefault="004E0A44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55130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 xml:space="preserve">ինչպես նաև առանձին ներկայացնել հասարակական շենքերի և բազմաբնակարան շենքերի </w:t>
            </w:r>
            <w:r w:rsidRPr="00855130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lastRenderedPageBreak/>
              <w:t>ընդհանուր օգտագործման գույքի կառուցման/նորոգման դեպքում՝ էներգախնայողության միջոցառումների արժեքը _________ դրամ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A44" w:rsidRPr="00855130" w:rsidRDefault="004E0A44" w:rsidP="00081ECA">
            <w:pPr>
              <w:spacing w:before="60" w:line="276" w:lineRule="auto"/>
              <w:ind w:right="49"/>
              <w:rPr>
                <w:rFonts w:ascii="GHEA Grapalat" w:hAnsi="GHEA Grapalat"/>
                <w:i/>
                <w:iCs/>
                <w:lang w:val="hy-AM"/>
              </w:rPr>
            </w:pPr>
            <w:r w:rsidRPr="00855130">
              <w:rPr>
                <w:rFonts w:ascii="GHEA Grapalat" w:hAnsi="GHEA Grapalat" w:cs="Sylfaen"/>
                <w:i/>
                <w:iCs/>
                <w:lang w:val="hy-AM"/>
              </w:rPr>
              <w:lastRenderedPageBreak/>
              <w:t>57.000.000  ՀՀդրամ</w:t>
            </w:r>
            <w:r w:rsidRPr="00855130">
              <w:rPr>
                <w:rFonts w:ascii="GHEA Grapalat" w:hAnsi="GHEA Grapalat"/>
                <w:i/>
                <w:iCs/>
                <w:lang w:val="hy-AM"/>
              </w:rPr>
              <w:t xml:space="preserve">  (100%)</w:t>
            </w:r>
          </w:p>
          <w:p w:rsidR="004E0A44" w:rsidRPr="00855130" w:rsidRDefault="004E0A44" w:rsidP="00081ECA">
            <w:pPr>
              <w:spacing w:before="100" w:beforeAutospacing="1" w:after="100" w:afterAutospacing="1" w:line="276" w:lineRule="auto"/>
              <w:ind w:right="49"/>
              <w:rPr>
                <w:rFonts w:ascii="GHEA Grapalat" w:eastAsia="Times New Roman" w:hAnsi="GHEA Grapalat"/>
                <w:i/>
                <w:color w:val="000000"/>
                <w:lang w:val="hy-AM"/>
              </w:rPr>
            </w:pPr>
            <w:r w:rsidRPr="00855130">
              <w:rPr>
                <w:rFonts w:ascii="GHEA Grapalat" w:eastAsia="Times New Roman" w:hAnsi="GHEA Grapalat"/>
                <w:b/>
                <w:bCs/>
                <w:i/>
                <w:color w:val="000000"/>
                <w:lang w:val="hy-AM"/>
              </w:rPr>
              <w:t>շինարարական օբյեկտների նախագծման արժեքը  1.820.000 դրամ,</w:t>
            </w:r>
          </w:p>
          <w:p w:rsidR="004E0A44" w:rsidRPr="00855130" w:rsidRDefault="004E0A44" w:rsidP="00081ECA">
            <w:pPr>
              <w:spacing w:before="100" w:beforeAutospacing="1" w:after="100" w:afterAutospacing="1" w:line="276" w:lineRule="auto"/>
              <w:ind w:right="49"/>
              <w:rPr>
                <w:rFonts w:ascii="GHEA Grapalat" w:eastAsia="Times New Roman" w:hAnsi="GHEA Grapalat"/>
                <w:i/>
                <w:color w:val="000000"/>
                <w:lang w:val="hy-AM"/>
              </w:rPr>
            </w:pPr>
            <w:r w:rsidRPr="00855130">
              <w:rPr>
                <w:rFonts w:ascii="GHEA Grapalat" w:eastAsia="Times New Roman" w:hAnsi="GHEA Grapalat"/>
                <w:b/>
                <w:bCs/>
                <w:i/>
                <w:color w:val="000000"/>
                <w:lang w:val="hy-AM"/>
              </w:rPr>
              <w:t>- տեխնիկական հսկողության ծառայությունների արժեքը՝  1.170.000 դրամ,</w:t>
            </w:r>
          </w:p>
          <w:p w:rsidR="004E0A44" w:rsidRPr="00855130" w:rsidRDefault="004E0A44" w:rsidP="00081ECA">
            <w:pPr>
              <w:spacing w:before="100" w:beforeAutospacing="1" w:after="100" w:afterAutospacing="1" w:line="276" w:lineRule="auto"/>
              <w:ind w:right="49"/>
              <w:rPr>
                <w:rFonts w:ascii="GHEA Grapalat" w:eastAsia="Times New Roman" w:hAnsi="GHEA Grapalat"/>
                <w:i/>
                <w:color w:val="000000"/>
                <w:lang w:val="hy-AM"/>
              </w:rPr>
            </w:pPr>
            <w:r w:rsidRPr="00855130">
              <w:rPr>
                <w:rFonts w:ascii="GHEA Grapalat" w:eastAsia="Times New Roman" w:hAnsi="GHEA Grapalat"/>
                <w:b/>
                <w:bCs/>
                <w:i/>
                <w:color w:val="000000"/>
                <w:lang w:val="hy-AM"/>
              </w:rPr>
              <w:t>- հեղինակային հսկողության ծառայությունների արժեքը՝ 245.404 դրամ,</w:t>
            </w:r>
          </w:p>
          <w:p w:rsidR="004E0A44" w:rsidRPr="00855130" w:rsidRDefault="004E0A44" w:rsidP="00081ECA">
            <w:pPr>
              <w:spacing w:before="100" w:beforeAutospacing="1" w:after="100" w:afterAutospacing="1" w:line="276" w:lineRule="auto"/>
              <w:ind w:right="49"/>
              <w:rPr>
                <w:rFonts w:ascii="GHEA Grapalat" w:eastAsia="Times New Roman" w:hAnsi="GHEA Grapalat"/>
                <w:i/>
                <w:color w:val="000000"/>
                <w:lang w:val="hy-AM"/>
              </w:rPr>
            </w:pPr>
            <w:r w:rsidRPr="00855130">
              <w:rPr>
                <w:rFonts w:ascii="GHEA Grapalat" w:eastAsia="Times New Roman" w:hAnsi="GHEA Grapalat"/>
                <w:b/>
                <w:bCs/>
                <w:i/>
                <w:color w:val="000000"/>
                <w:lang w:val="hy-AM"/>
              </w:rPr>
              <w:t>- նախագծանախահաշվային փաստաթղթերի պետական փորձաքննության</w:t>
            </w:r>
            <w:r w:rsidRPr="00855130">
              <w:rPr>
                <w:rFonts w:ascii="Courier New" w:eastAsia="Times New Roman" w:hAnsi="Courier New" w:cs="Courier New"/>
                <w:b/>
                <w:bCs/>
                <w:i/>
                <w:color w:val="000000"/>
                <w:lang w:val="hy-AM"/>
              </w:rPr>
              <w:t> </w:t>
            </w:r>
            <w:r w:rsidRPr="00855130">
              <w:rPr>
                <w:rFonts w:ascii="GHEA Grapalat" w:eastAsia="Times New Roman" w:hAnsi="GHEA Grapalat" w:cs="Arial Unicode"/>
                <w:b/>
                <w:bCs/>
                <w:i/>
                <w:color w:val="000000"/>
                <w:lang w:val="hy-AM"/>
              </w:rPr>
              <w:t>ծառայության</w:t>
            </w:r>
            <w:r w:rsidRPr="00855130">
              <w:rPr>
                <w:rFonts w:ascii="GHEA Grapalat" w:eastAsia="Times New Roman" w:hAnsi="GHEA Grapalat"/>
                <w:b/>
                <w:bCs/>
                <w:i/>
                <w:color w:val="000000"/>
                <w:lang w:val="hy-AM"/>
              </w:rPr>
              <w:t xml:space="preserve"> </w:t>
            </w:r>
            <w:r w:rsidRPr="00855130">
              <w:rPr>
                <w:rFonts w:ascii="GHEA Grapalat" w:eastAsia="Times New Roman" w:hAnsi="GHEA Grapalat" w:cs="Arial Unicode"/>
                <w:b/>
                <w:bCs/>
                <w:i/>
                <w:color w:val="000000"/>
                <w:lang w:val="hy-AM"/>
              </w:rPr>
              <w:t>արժեքը՝</w:t>
            </w:r>
            <w:r w:rsidRPr="00855130">
              <w:rPr>
                <w:rFonts w:ascii="GHEA Grapalat" w:eastAsia="Times New Roman" w:hAnsi="GHEA Grapalat"/>
                <w:b/>
                <w:bCs/>
                <w:i/>
                <w:color w:val="000000"/>
                <w:lang w:val="hy-AM"/>
              </w:rPr>
              <w:t xml:space="preserve">  182.000 </w:t>
            </w:r>
            <w:r w:rsidRPr="00855130">
              <w:rPr>
                <w:rFonts w:ascii="GHEA Grapalat" w:eastAsia="Times New Roman" w:hAnsi="GHEA Grapalat" w:cs="Arial Unicode"/>
                <w:b/>
                <w:bCs/>
                <w:i/>
                <w:color w:val="000000"/>
                <w:lang w:val="hy-AM"/>
              </w:rPr>
              <w:t>դրամ</w:t>
            </w:r>
          </w:p>
          <w:p w:rsidR="004E0A44" w:rsidRPr="00855130" w:rsidRDefault="004E0A44" w:rsidP="00081ECA">
            <w:pPr>
              <w:spacing w:line="276" w:lineRule="auto"/>
              <w:ind w:right="49"/>
              <w:rPr>
                <w:rFonts w:ascii="GHEA Grapalat" w:hAnsi="GHEA Grapalat"/>
                <w:i/>
                <w:lang w:val="hy-AM"/>
              </w:rPr>
            </w:pPr>
          </w:p>
        </w:tc>
      </w:tr>
      <w:tr w:rsidR="004E0A44" w:rsidRPr="00855130" w:rsidTr="00081EC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4E0A44" w:rsidRPr="00855130" w:rsidRDefault="004E0A44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55130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Համայնքի կողմից ներդրվող մասնաբաժնի չափը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A44" w:rsidRPr="00855130" w:rsidRDefault="004E0A44" w:rsidP="00081ECA">
            <w:pPr>
              <w:tabs>
                <w:tab w:val="center" w:pos="3577"/>
              </w:tabs>
              <w:spacing w:before="60" w:line="276" w:lineRule="auto"/>
              <w:ind w:right="49"/>
              <w:rPr>
                <w:rFonts w:ascii="GHEA Grapalat" w:hAnsi="GHEA Grapalat"/>
                <w:i/>
                <w:iCs/>
                <w:lang w:val="hy-AM"/>
              </w:rPr>
            </w:pPr>
            <w:r w:rsidRPr="00855130">
              <w:rPr>
                <w:rFonts w:ascii="GHEA Grapalat" w:hAnsi="GHEA Grapalat"/>
                <w:i/>
                <w:iCs/>
                <w:lang w:val="hy-AM"/>
              </w:rPr>
              <w:t>25.</w:t>
            </w:r>
            <w:r w:rsidRPr="00855130">
              <w:rPr>
                <w:rFonts w:ascii="GHEA Grapalat" w:hAnsi="GHEA Grapalat"/>
                <w:i/>
                <w:iCs/>
                <w:lang w:val="en-US"/>
              </w:rPr>
              <w:t>650</w:t>
            </w:r>
            <w:r w:rsidRPr="00855130">
              <w:rPr>
                <w:rFonts w:ascii="GHEA Grapalat" w:hAnsi="GHEA Grapalat"/>
                <w:i/>
                <w:iCs/>
                <w:lang w:val="hy-AM"/>
              </w:rPr>
              <w:t>.</w:t>
            </w:r>
            <w:r w:rsidRPr="00855130">
              <w:rPr>
                <w:rFonts w:ascii="GHEA Grapalat" w:hAnsi="GHEA Grapalat"/>
                <w:i/>
                <w:iCs/>
              </w:rPr>
              <w:t>000</w:t>
            </w:r>
            <w:r w:rsidRPr="00855130">
              <w:rPr>
                <w:rFonts w:ascii="GHEA Grapalat" w:hAnsi="GHEA Grapalat"/>
                <w:i/>
                <w:iCs/>
                <w:lang w:val="hy-AM"/>
              </w:rPr>
              <w:t xml:space="preserve"> ՀՀ դրամ  ( </w:t>
            </w:r>
            <w:r w:rsidRPr="00855130">
              <w:rPr>
                <w:rFonts w:ascii="GHEA Grapalat" w:hAnsi="GHEA Grapalat"/>
                <w:i/>
                <w:iCs/>
              </w:rPr>
              <w:t>4</w:t>
            </w:r>
            <w:r w:rsidRPr="00855130">
              <w:rPr>
                <w:rFonts w:ascii="GHEA Grapalat" w:hAnsi="GHEA Grapalat"/>
                <w:i/>
                <w:iCs/>
                <w:lang w:val="en-US"/>
              </w:rPr>
              <w:t>5</w:t>
            </w:r>
            <w:r w:rsidRPr="00855130">
              <w:rPr>
                <w:rFonts w:ascii="GHEA Grapalat" w:hAnsi="GHEA Grapalat"/>
                <w:i/>
                <w:iCs/>
                <w:lang w:val="hy-AM"/>
              </w:rPr>
              <w:t>%)</w:t>
            </w:r>
            <w:r w:rsidRPr="00855130">
              <w:rPr>
                <w:rFonts w:ascii="GHEA Grapalat" w:hAnsi="GHEA Grapalat"/>
                <w:i/>
                <w:iCs/>
                <w:lang w:val="hy-AM"/>
              </w:rPr>
              <w:tab/>
            </w:r>
          </w:p>
        </w:tc>
      </w:tr>
      <w:tr w:rsidR="004E0A44" w:rsidRPr="00855130" w:rsidTr="00081EC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4E0A44" w:rsidRPr="00855130" w:rsidRDefault="004E0A44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855130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Այլ ներդրողներ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A44" w:rsidRPr="00F62F49" w:rsidRDefault="004E0A44" w:rsidP="00081ECA">
            <w:pPr>
              <w:spacing w:before="60" w:line="276" w:lineRule="auto"/>
              <w:ind w:right="49"/>
              <w:rPr>
                <w:rFonts w:ascii="GHEA Grapalat" w:hAnsi="GHEA Grapalat"/>
                <w:i/>
                <w:iCs/>
                <w:lang w:val="en-US"/>
              </w:rPr>
            </w:pPr>
          </w:p>
        </w:tc>
      </w:tr>
      <w:tr w:rsidR="004E0A44" w:rsidRPr="00855130" w:rsidTr="00081EC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4E0A44" w:rsidRPr="00855130" w:rsidRDefault="004E0A44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855130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Ծրագրի իրականացման տևողությունը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A44" w:rsidRPr="00855130" w:rsidRDefault="004E0A44" w:rsidP="00081ECA">
            <w:pPr>
              <w:spacing w:before="60" w:line="276" w:lineRule="auto"/>
              <w:ind w:right="49"/>
              <w:rPr>
                <w:rFonts w:ascii="GHEA Grapalat" w:hAnsi="GHEA Grapalat"/>
                <w:i/>
                <w:iCs/>
                <w:lang w:val="hy-AM"/>
              </w:rPr>
            </w:pPr>
            <w:r w:rsidRPr="00855130">
              <w:rPr>
                <w:rFonts w:ascii="GHEA Grapalat" w:eastAsia="Times New Roman" w:hAnsi="GHEA Grapalat"/>
                <w:i/>
                <w:iCs/>
                <w:color w:val="000000"/>
                <w:lang w:val="hy-AM"/>
              </w:rPr>
              <w:t>Սկիզբը 01.05.2020թ. Տևողությունը  7 ամիս:</w:t>
            </w:r>
          </w:p>
        </w:tc>
      </w:tr>
      <w:tr w:rsidR="004E0A44" w:rsidRPr="00855130" w:rsidTr="00081EC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4E0A44" w:rsidRPr="00855130" w:rsidRDefault="004E0A44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855130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Ծրագրի ծախսերը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A44" w:rsidRPr="00855130" w:rsidRDefault="004E0A44" w:rsidP="00081ECA">
            <w:pPr>
              <w:spacing w:before="60" w:line="276" w:lineRule="auto"/>
              <w:ind w:right="49"/>
              <w:jc w:val="both"/>
              <w:rPr>
                <w:rFonts w:ascii="GHEA Grapalat" w:hAnsi="GHEA Grapalat"/>
                <w:i/>
                <w:highlight w:val="yellow"/>
                <w:lang w:val="hy-AM"/>
              </w:rPr>
            </w:pPr>
            <w:r w:rsidRPr="00855130">
              <w:rPr>
                <w:rFonts w:ascii="GHEA Grapalat" w:hAnsi="GHEA Grapalat"/>
                <w:i/>
                <w:lang w:val="hy-AM"/>
              </w:rPr>
              <w:t xml:space="preserve">      Ծրագրի ընդհանուր շինարարական արժեքը կազմու է </w:t>
            </w:r>
            <w:r w:rsidRPr="00855130">
              <w:rPr>
                <w:rFonts w:ascii="GHEA Grapalat" w:hAnsi="GHEA Grapalat"/>
                <w:i/>
              </w:rPr>
              <w:t>53</w:t>
            </w:r>
            <w:r w:rsidRPr="00855130">
              <w:rPr>
                <w:rFonts w:ascii="GHEA Grapalat" w:hAnsi="GHEA Grapalat"/>
                <w:i/>
                <w:lang w:val="hy-AM"/>
              </w:rPr>
              <w:t>.</w:t>
            </w:r>
            <w:r w:rsidRPr="00855130">
              <w:rPr>
                <w:rFonts w:ascii="GHEA Grapalat" w:hAnsi="GHEA Grapalat"/>
                <w:i/>
              </w:rPr>
              <w:t>582</w:t>
            </w:r>
            <w:r w:rsidRPr="00855130">
              <w:rPr>
                <w:rFonts w:ascii="GHEA Grapalat" w:hAnsi="GHEA Grapalat"/>
                <w:i/>
                <w:lang w:val="hy-AM"/>
              </w:rPr>
              <w:t xml:space="preserve">.596 </w:t>
            </w:r>
            <w:r w:rsidRPr="00855130">
              <w:rPr>
                <w:rFonts w:ascii="GHEA Grapalat" w:hAnsi="GHEA Grapalat"/>
                <w:b/>
                <w:i/>
                <w:iCs/>
                <w:lang w:val="hy-AM"/>
              </w:rPr>
              <w:t xml:space="preserve"> ՀՀ դրամ:</w:t>
            </w:r>
          </w:p>
        </w:tc>
      </w:tr>
      <w:tr w:rsidR="004E0A44" w:rsidRPr="00855130" w:rsidTr="00081EC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4E0A44" w:rsidRPr="00855130" w:rsidRDefault="004E0A44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855130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Ամսաթիվ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A44" w:rsidRPr="00855130" w:rsidRDefault="004E0A44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lang w:val="en-US"/>
              </w:rPr>
              <w:t>05.03.</w:t>
            </w:r>
            <w:r w:rsidRPr="00855130">
              <w:rPr>
                <w:rFonts w:ascii="GHEA Grapalat" w:eastAsia="Times New Roman" w:hAnsi="GHEA Grapalat" w:cs="Times New Roman"/>
                <w:i/>
                <w:iCs/>
                <w:color w:val="000000"/>
              </w:rPr>
              <w:t>20</w:t>
            </w:r>
            <w:r>
              <w:rPr>
                <w:rFonts w:ascii="GHEA Grapalat" w:eastAsia="Times New Roman" w:hAnsi="GHEA Grapalat" w:cs="Arial Unicode"/>
                <w:i/>
                <w:iCs/>
                <w:color w:val="000000"/>
                <w:lang w:val="en-US"/>
              </w:rPr>
              <w:t>21</w:t>
            </w:r>
            <w:r w:rsidRPr="00855130">
              <w:rPr>
                <w:rFonts w:ascii="GHEA Grapalat" w:eastAsia="Times New Roman" w:hAnsi="GHEA Grapalat" w:cs="Arial Unicode"/>
                <w:i/>
                <w:iCs/>
                <w:color w:val="000000"/>
              </w:rPr>
              <w:t>թ</w:t>
            </w:r>
            <w:r w:rsidRPr="00855130">
              <w:rPr>
                <w:rFonts w:ascii="GHEA Grapalat" w:eastAsia="Times New Roman" w:hAnsi="GHEA Grapalat" w:cs="Times New Roman"/>
                <w:i/>
                <w:iCs/>
                <w:color w:val="000000"/>
              </w:rPr>
              <w:t>.</w:t>
            </w:r>
          </w:p>
        </w:tc>
      </w:tr>
    </w:tbl>
    <w:p w:rsidR="004E0A44" w:rsidRPr="00855130" w:rsidRDefault="004E0A44" w:rsidP="004E0A44">
      <w:pPr>
        <w:shd w:val="clear" w:color="auto" w:fill="FFFFFF"/>
        <w:spacing w:after="0" w:line="276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855130">
        <w:rPr>
          <w:rFonts w:ascii="Courier New" w:eastAsia="Times New Roman" w:hAnsi="Courier New" w:cs="Courier New"/>
          <w:color w:val="000000"/>
        </w:rPr>
        <w:t> </w:t>
      </w:r>
      <w:r w:rsidRPr="00855130">
        <w:rPr>
          <w:rFonts w:ascii="GHEA Grapalat" w:eastAsia="Times New Roman" w:hAnsi="GHEA Grapalat" w:cs="Times New Roman"/>
          <w:b/>
          <w:bCs/>
          <w:color w:val="000000"/>
        </w:rPr>
        <w:t>Այլ տեղեկություններ ծրագրի մասին</w:t>
      </w:r>
      <w:r w:rsidRPr="00855130">
        <w:rPr>
          <w:rFonts w:ascii="Courier New" w:eastAsia="Times New Roman" w:hAnsi="Courier New" w:cs="Courier New"/>
          <w:b/>
          <w:bCs/>
          <w:color w:val="000000"/>
        </w:rPr>
        <w:t> </w:t>
      </w:r>
      <w:r w:rsidRPr="00855130">
        <w:rPr>
          <w:rFonts w:ascii="GHEA Grapalat" w:eastAsia="Times New Roman" w:hAnsi="GHEA Grapalat" w:cs="Times New Roman"/>
          <w:color w:val="000000"/>
        </w:rPr>
        <w:t>(նշել այն լրացուցիչ հանգամանքները, որոնք կարող են ցույց տալ ծրագրի կարևորությունը, ակնկալվող արդյունքների ազդեցությունը համայնքի և տարածաշրջանի զարգացման վրա, այլ հանգամանքներ, որոնք կարող են հաշվի առնվել ծրագիրը գնահատելու ընթացքում):</w:t>
      </w:r>
    </w:p>
    <w:p w:rsidR="004E0A44" w:rsidRPr="00F62F49" w:rsidRDefault="004E0A44" w:rsidP="004E0A44">
      <w:pPr>
        <w:shd w:val="clear" w:color="auto" w:fill="FFFFFF"/>
        <w:spacing w:after="0" w:line="276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855130">
        <w:rPr>
          <w:rFonts w:ascii="Courier New" w:eastAsia="Times New Roman" w:hAnsi="Courier New" w:cs="Courier New"/>
          <w:color w:val="000000"/>
        </w:rPr>
        <w:t> </w:t>
      </w:r>
      <w:r w:rsidRPr="00855130">
        <w:rPr>
          <w:rFonts w:ascii="GHEA Grapalat" w:eastAsia="Times New Roman" w:hAnsi="GHEA Grapalat" w:cs="Times New Roman"/>
          <w:b/>
          <w:bCs/>
          <w:color w:val="000000"/>
        </w:rPr>
        <w:t>Համայնքի տնտեսական պատասխանատու</w:t>
      </w:r>
      <w:proofErr w:type="gramStart"/>
      <w:r w:rsidRPr="00855130">
        <w:rPr>
          <w:rFonts w:ascii="GHEA Grapalat" w:eastAsia="Times New Roman" w:hAnsi="GHEA Grapalat" w:cs="Times New Roman"/>
          <w:b/>
          <w:bCs/>
          <w:color w:val="000000"/>
        </w:rPr>
        <w:t xml:space="preserve">`  </w:t>
      </w:r>
      <w:r w:rsidRPr="00855130">
        <w:rPr>
          <w:rFonts w:ascii="GHEA Grapalat" w:eastAsia="Times New Roman" w:hAnsi="GHEA Grapalat" w:cs="Times New Roman"/>
          <w:b/>
          <w:bCs/>
          <w:color w:val="000000"/>
          <w:lang w:val="hy-AM"/>
        </w:rPr>
        <w:t>Հայարփի</w:t>
      </w:r>
      <w:proofErr w:type="gramEnd"/>
      <w:r w:rsidRPr="00855130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Կիրակոսյան</w:t>
      </w:r>
    </w:p>
    <w:p w:rsidR="004E0A44" w:rsidRPr="00855130" w:rsidRDefault="004E0A44" w:rsidP="004E0A44">
      <w:pPr>
        <w:shd w:val="clear" w:color="auto" w:fill="FFFFFF"/>
        <w:spacing w:after="0" w:line="276" w:lineRule="auto"/>
        <w:ind w:firstLine="375"/>
        <w:rPr>
          <w:rFonts w:ascii="GHEA Grapalat" w:eastAsia="Times New Roman" w:hAnsi="GHEA Grapalat" w:cs="Times New Roman"/>
          <w:color w:val="000000"/>
          <w:lang w:val="hy-AM"/>
        </w:rPr>
      </w:pPr>
      <w:r w:rsidRPr="00855130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Հեռախոսահամարը, էլեկտրոնային փոստը` (+374)77-818568, hayarpi.kirakosyan@bk.ru </w:t>
      </w:r>
    </w:p>
    <w:p w:rsidR="004E0A44" w:rsidRPr="00855130" w:rsidRDefault="004E0A44" w:rsidP="004E0A44">
      <w:pPr>
        <w:shd w:val="clear" w:color="auto" w:fill="FFFFFF"/>
        <w:spacing w:after="0" w:line="276" w:lineRule="auto"/>
        <w:ind w:firstLine="375"/>
        <w:rPr>
          <w:rFonts w:ascii="GHEA Grapalat" w:eastAsia="Times New Roman" w:hAnsi="GHEA Grapalat" w:cs="Times New Roman"/>
          <w:color w:val="000000"/>
          <w:lang w:val="hy-AM"/>
        </w:rPr>
      </w:pPr>
      <w:r w:rsidRPr="00855130">
        <w:rPr>
          <w:rFonts w:ascii="Courier New" w:eastAsia="Times New Roman" w:hAnsi="Courier New" w:cs="Courier New"/>
          <w:color w:val="000000"/>
          <w:lang w:val="hy-AM"/>
        </w:rPr>
        <w:t> </w:t>
      </w:r>
      <w:r w:rsidRPr="00855130">
        <w:rPr>
          <w:rFonts w:ascii="GHEA Grapalat" w:eastAsia="Times New Roman" w:hAnsi="GHEA Grapalat" w:cs="Times New Roman"/>
          <w:color w:val="000000"/>
          <w:lang w:val="hy-AM"/>
        </w:rPr>
        <w:t>_____________________________________________________________________________</w:t>
      </w:r>
    </w:p>
    <w:p w:rsidR="004E0A44" w:rsidRPr="00855130" w:rsidRDefault="004E0A44" w:rsidP="004E0A44">
      <w:pPr>
        <w:shd w:val="clear" w:color="auto" w:fill="FFFFFF"/>
        <w:spacing w:after="0" w:line="276" w:lineRule="auto"/>
        <w:ind w:firstLine="375"/>
        <w:rPr>
          <w:rFonts w:ascii="GHEA Grapalat" w:eastAsia="Times New Roman" w:hAnsi="GHEA Grapalat" w:cs="Times New Roman"/>
          <w:color w:val="000000"/>
          <w:lang w:val="hy-AM"/>
        </w:rPr>
      </w:pPr>
      <w:r w:rsidRPr="00855130">
        <w:rPr>
          <w:rFonts w:ascii="Courier New" w:eastAsia="Times New Roman" w:hAnsi="Courier New" w:cs="Courier New"/>
          <w:color w:val="000000"/>
          <w:lang w:val="hy-AM"/>
        </w:rPr>
        <w:t> 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3"/>
        <w:gridCol w:w="4617"/>
      </w:tblGrid>
      <w:tr w:rsidR="004E0A44" w:rsidRPr="00855130" w:rsidTr="00081ECA">
        <w:trPr>
          <w:tblCellSpacing w:w="7" w:type="dxa"/>
          <w:jc w:val="center"/>
        </w:trPr>
        <w:tc>
          <w:tcPr>
            <w:tcW w:w="0" w:type="auto"/>
            <w:hideMark/>
          </w:tcPr>
          <w:p w:rsidR="004E0A44" w:rsidRPr="00855130" w:rsidRDefault="004E0A44" w:rsidP="00081ECA">
            <w:pPr>
              <w:spacing w:after="0" w:line="276" w:lineRule="auto"/>
              <w:rPr>
                <w:rFonts w:ascii="GHEA Grapalat" w:eastAsia="Times New Roman" w:hAnsi="GHEA Grapalat" w:cs="Times New Roman"/>
                <w:lang w:val="hy-AM"/>
              </w:rPr>
            </w:pPr>
            <w:r w:rsidRPr="00855130">
              <w:rPr>
                <w:rFonts w:ascii="Courier New" w:eastAsia="Times New Roman" w:hAnsi="Courier New" w:cs="Courier New"/>
                <w:lang w:val="hy-AM"/>
              </w:rPr>
              <w:t> </w:t>
            </w:r>
            <w:r w:rsidRPr="00855130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Համայնքի ղեկավար</w:t>
            </w:r>
          </w:p>
        </w:tc>
        <w:tc>
          <w:tcPr>
            <w:tcW w:w="0" w:type="auto"/>
            <w:vAlign w:val="center"/>
            <w:hideMark/>
          </w:tcPr>
          <w:p w:rsidR="004E0A44" w:rsidRPr="00855130" w:rsidRDefault="004E0A44" w:rsidP="00081ECA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855130">
              <w:rPr>
                <w:rFonts w:ascii="GHEA Grapalat" w:hAnsi="GHEA Grapalat" w:cs="Sylfaen"/>
                <w:i/>
                <w:lang w:val="hy-AM"/>
              </w:rPr>
              <w:t>ԷԴԳԱՐ</w:t>
            </w:r>
            <w:r w:rsidRPr="00855130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855130">
              <w:rPr>
                <w:rFonts w:ascii="GHEA Grapalat" w:hAnsi="GHEA Grapalat" w:cs="Sylfaen"/>
                <w:i/>
                <w:lang w:val="hy-AM"/>
              </w:rPr>
              <w:t>ԱՐՇԱԿՅԱՆ</w:t>
            </w:r>
            <w:r w:rsidRPr="00855130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</w:p>
          <w:p w:rsidR="004E0A44" w:rsidRPr="00855130" w:rsidRDefault="004E0A44" w:rsidP="00081ECA">
            <w:pPr>
              <w:spacing w:after="0" w:line="276" w:lineRule="auto"/>
              <w:ind w:firstLine="375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</w:tc>
      </w:tr>
    </w:tbl>
    <w:p w:rsidR="004E0A44" w:rsidRPr="00855130" w:rsidRDefault="004E0A44" w:rsidP="004E0A44">
      <w:pPr>
        <w:shd w:val="clear" w:color="auto" w:fill="FFFFFF"/>
        <w:spacing w:after="0" w:line="276" w:lineRule="auto"/>
        <w:ind w:firstLine="375"/>
        <w:jc w:val="center"/>
        <w:rPr>
          <w:rFonts w:ascii="GHEA Grapalat" w:eastAsia="Times New Roman" w:hAnsi="GHEA Grapalat" w:cs="Times New Roman"/>
          <w:color w:val="000000"/>
          <w:lang w:val="hy-AM"/>
        </w:rPr>
      </w:pPr>
      <w:r w:rsidRPr="00855130">
        <w:rPr>
          <w:rFonts w:ascii="Courier New" w:eastAsia="Times New Roman" w:hAnsi="Courier New" w:cs="Courier New"/>
          <w:color w:val="000000"/>
          <w:lang w:val="hy-AM"/>
        </w:rPr>
        <w:t> </w:t>
      </w:r>
    </w:p>
    <w:p w:rsidR="004E0A44" w:rsidRPr="00855130" w:rsidRDefault="004E0A44" w:rsidP="004E0A44">
      <w:pPr>
        <w:shd w:val="clear" w:color="auto" w:fill="FFFFFF"/>
        <w:spacing w:after="0" w:line="276" w:lineRule="auto"/>
        <w:ind w:firstLine="375"/>
        <w:jc w:val="right"/>
        <w:rPr>
          <w:rFonts w:ascii="GHEA Grapalat" w:eastAsia="Times New Roman" w:hAnsi="GHEA Grapalat" w:cs="Times New Roman"/>
          <w:color w:val="000000"/>
        </w:rPr>
      </w:pPr>
      <w:r w:rsidRPr="00855130">
        <w:rPr>
          <w:rFonts w:ascii="GHEA Grapalat" w:eastAsia="Times New Roman" w:hAnsi="GHEA Grapalat" w:cs="Times New Roman"/>
          <w:i/>
          <w:iCs/>
          <w:color w:val="000000"/>
        </w:rPr>
        <w:t>Կ. Տ</w:t>
      </w:r>
    </w:p>
    <w:p w:rsidR="00436C1A" w:rsidRPr="004E0A44" w:rsidRDefault="00436C1A" w:rsidP="004E0A44">
      <w:bookmarkStart w:id="0" w:name="_GoBack"/>
      <w:bookmarkEnd w:id="0"/>
    </w:p>
    <w:sectPr w:rsidR="00436C1A" w:rsidRPr="004E0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421CC"/>
    <w:multiLevelType w:val="hybridMultilevel"/>
    <w:tmpl w:val="EA2AE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C0137"/>
    <w:multiLevelType w:val="hybridMultilevel"/>
    <w:tmpl w:val="8D5C8B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D5237"/>
    <w:multiLevelType w:val="hybridMultilevel"/>
    <w:tmpl w:val="3738BD64"/>
    <w:lvl w:ilvl="0" w:tplc="789A1A2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1663F"/>
    <w:multiLevelType w:val="hybridMultilevel"/>
    <w:tmpl w:val="79728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3201E6"/>
    <w:multiLevelType w:val="hybridMultilevel"/>
    <w:tmpl w:val="D64A9370"/>
    <w:lvl w:ilvl="0" w:tplc="E88E35A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64"/>
    <w:rsid w:val="000007AE"/>
    <w:rsid w:val="000432BE"/>
    <w:rsid w:val="000D14F2"/>
    <w:rsid w:val="00436C1A"/>
    <w:rsid w:val="004E0A44"/>
    <w:rsid w:val="00CE43EC"/>
    <w:rsid w:val="00FC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D2D5F-21EB-43CD-AB6E-B03F2E53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7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,Bull"/>
    <w:basedOn w:val="a"/>
    <w:link w:val="a4"/>
    <w:qFormat/>
    <w:rsid w:val="000007AE"/>
    <w:pPr>
      <w:ind w:left="720"/>
      <w:contextualSpacing/>
    </w:pPr>
  </w:style>
  <w:style w:type="character" w:customStyle="1" w:styleId="a4">
    <w:name w:val="Абзац списка Знак"/>
    <w:aliases w:val="Table no. List Paragraph Знак,Bullet1 Знак,References Знак,List Paragraph (numbered (a)) Знак,IBL List Paragraph Знак,List Paragraph nowy Знак,Numbered List Paragraph Знак,Akapit z listą BS Знак,List Paragraph 1 Знак,Абзац списка3 Знак"/>
    <w:link w:val="a3"/>
    <w:locked/>
    <w:rsid w:val="000007AE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0007AE"/>
    <w:rPr>
      <w:color w:val="0563C1" w:themeColor="hyperlink"/>
      <w:u w:val="single"/>
    </w:rPr>
  </w:style>
  <w:style w:type="paragraph" w:customStyle="1" w:styleId="1">
    <w:name w:val="Основной текст1"/>
    <w:aliases w:val="OPM,Body text"/>
    <w:basedOn w:val="a"/>
    <w:link w:val="BodytextChar"/>
    <w:qFormat/>
    <w:rsid w:val="000D14F2"/>
    <w:pPr>
      <w:spacing w:after="240" w:line="240" w:lineRule="auto"/>
      <w:jc w:val="both"/>
    </w:pPr>
    <w:rPr>
      <w:rFonts w:ascii="Arial" w:eastAsia="Times New Roman" w:hAnsi="Arial" w:cs="Times New Roman"/>
      <w:szCs w:val="24"/>
      <w:lang w:val="en-GB" w:eastAsia="en-US"/>
    </w:rPr>
  </w:style>
  <w:style w:type="character" w:customStyle="1" w:styleId="BodytextChar">
    <w:name w:val="Body text Char"/>
    <w:aliases w:val="OPM Char,(Main Text) Char,date Char Char"/>
    <w:link w:val="1"/>
    <w:rsid w:val="000D14F2"/>
    <w:rPr>
      <w:rFonts w:ascii="Arial" w:eastAsia="Times New Roman" w:hAnsi="Arial" w:cs="Times New Roman"/>
      <w:szCs w:val="24"/>
      <w:lang w:val="en-GB"/>
    </w:rPr>
  </w:style>
  <w:style w:type="character" w:styleId="a6">
    <w:name w:val="Emphasis"/>
    <w:basedOn w:val="a0"/>
    <w:uiPriority w:val="20"/>
    <w:qFormat/>
    <w:rsid w:val="00CE43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1783</Words>
  <Characters>10166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2021-05-31T08:42:00Z</dcterms:created>
  <dcterms:modified xsi:type="dcterms:W3CDTF">2021-05-31T08:46:00Z</dcterms:modified>
</cp:coreProperties>
</file>