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F22BA" w:rsidRDefault="00ED4558" w:rsidP="00BA01C4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BA01C4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BA01C4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4A469C">
        <w:rPr>
          <w:rFonts w:ascii="GHEA Grapalat" w:hAnsi="GHEA Grapalat" w:cs="GHEA Grapalat"/>
          <w:sz w:val="24"/>
          <w:lang w:val="en-AU"/>
        </w:rPr>
        <w:t>HH LMTH-GHAShDzB-</w:t>
      </w:r>
      <w:r w:rsidR="00331EDC">
        <w:rPr>
          <w:rFonts w:ascii="GHEA Grapalat" w:hAnsi="GHEA Grapalat" w:cs="GHEA Grapalat"/>
          <w:sz w:val="24"/>
          <w:lang w:val="en-AU"/>
        </w:rPr>
        <w:t>20/77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</w:p>
    <w:p w:rsidR="005067FE" w:rsidRPr="00331EDC" w:rsidRDefault="00331EDC" w:rsidP="00BA01C4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331EDC">
        <w:rPr>
          <w:rFonts w:ascii="GHEA Grapalat" w:hAnsi="GHEA Grapalat"/>
          <w:b/>
          <w:sz w:val="20"/>
        </w:rPr>
        <w:t>Муниципалитет Ташир Лорийской области РА</w:t>
      </w:r>
      <w:r w:rsidR="005067FE" w:rsidRPr="00331EDC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</w:t>
      </w:r>
      <w:r w:rsidR="008F5957" w:rsidRPr="00331EDC">
        <w:rPr>
          <w:rFonts w:ascii="GHEA Grapalat" w:hAnsi="GHEA Grapalat"/>
          <w:sz w:val="20"/>
        </w:rPr>
        <w:t>д кодом</w:t>
      </w:r>
      <w:r w:rsidR="005067FE" w:rsidRPr="00331EDC">
        <w:rPr>
          <w:rFonts w:ascii="GHEA Grapalat" w:hAnsi="GHEA Grapalat"/>
          <w:sz w:val="20"/>
        </w:rPr>
        <w:t xml:space="preserve"> </w:t>
      </w:r>
      <w:r w:rsidR="00B52BAD" w:rsidRPr="00331EDC">
        <w:rPr>
          <w:rFonts w:ascii="GHEA Grapalat" w:hAnsi="GHEA Grapalat"/>
          <w:color w:val="000000"/>
          <w:sz w:val="20"/>
          <w:lang w:val="es-ES"/>
        </w:rPr>
        <w:t>«</w:t>
      </w:r>
      <w:r w:rsidR="004A469C" w:rsidRPr="00331EDC">
        <w:rPr>
          <w:rFonts w:ascii="GHEA Grapalat" w:hAnsi="GHEA Grapalat" w:cs="GHEA Grapalat"/>
          <w:sz w:val="20"/>
          <w:lang w:val="en-AU"/>
        </w:rPr>
        <w:t>HH LMTH-GHAShDzB-</w:t>
      </w:r>
      <w:r w:rsidRPr="00331EDC">
        <w:rPr>
          <w:rFonts w:ascii="GHEA Grapalat" w:hAnsi="GHEA Grapalat" w:cs="GHEA Grapalat"/>
          <w:sz w:val="20"/>
          <w:lang w:val="en-AU"/>
        </w:rPr>
        <w:t>20/77</w:t>
      </w:r>
      <w:r w:rsidR="00B52BAD" w:rsidRPr="00331EDC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331EDC">
        <w:rPr>
          <w:rFonts w:ascii="GHEA Grapalat" w:hAnsi="GHEA Grapalat"/>
          <w:sz w:val="20"/>
        </w:rPr>
        <w:t>,</w:t>
      </w:r>
      <w:r w:rsidR="00B52BAD" w:rsidRPr="00331EDC">
        <w:rPr>
          <w:rFonts w:ascii="GHEA Grapalat" w:hAnsi="GHEA Grapalat" w:cs="Sylfaen"/>
          <w:sz w:val="20"/>
          <w:lang w:val="en-US"/>
        </w:rPr>
        <w:t xml:space="preserve"> </w:t>
      </w:r>
      <w:r w:rsidR="005067FE" w:rsidRPr="00331EDC">
        <w:rPr>
          <w:rFonts w:ascii="GHEA Grapalat" w:hAnsi="GHEA Grapalat"/>
          <w:sz w:val="20"/>
        </w:rPr>
        <w:t xml:space="preserve">организованной с целью </w:t>
      </w:r>
      <w:r w:rsidR="00BA01C4" w:rsidRPr="00331EDC">
        <w:rPr>
          <w:rFonts w:ascii="GHEA Grapalat" w:hAnsi="GHEA Grapalat"/>
          <w:b/>
          <w:color w:val="000000" w:themeColor="text1"/>
          <w:spacing w:val="6"/>
          <w:sz w:val="20"/>
        </w:rPr>
        <w:t>приобретение</w:t>
      </w:r>
      <w:r w:rsidR="00BA01C4" w:rsidRPr="00331EDC">
        <w:rPr>
          <w:rFonts w:ascii="GHEA Grapalat" w:hAnsi="GHEA Grapalat"/>
          <w:b/>
          <w:color w:val="FF0000"/>
          <w:spacing w:val="6"/>
          <w:sz w:val="20"/>
        </w:rPr>
        <w:t xml:space="preserve"> </w:t>
      </w:r>
      <w:r w:rsidRPr="00331EDC">
        <w:rPr>
          <w:rFonts w:ascii="GHEA Grapalat" w:hAnsi="GHEA Grapalat"/>
          <w:b/>
          <w:sz w:val="20"/>
        </w:rPr>
        <w:t>работя по расширению сети освещения и модернизации энергоэффективных технологи</w:t>
      </w:r>
      <w:r w:rsidRPr="00331EDC">
        <w:rPr>
          <w:rFonts w:ascii="GHEA Grapalat" w:hAnsi="GHEA Grapalat"/>
          <w:b/>
          <w:sz w:val="20"/>
          <w:lang w:val="en-US"/>
        </w:rPr>
        <w:t>й</w:t>
      </w:r>
      <w:r w:rsidR="00FF57BB" w:rsidRPr="00331EDC">
        <w:rPr>
          <w:rFonts w:ascii="GHEA Grapalat" w:hAnsi="GHEA Grapalat"/>
          <w:sz w:val="20"/>
        </w:rPr>
        <w:t xml:space="preserve"> для своих нужд:</w:t>
      </w:r>
    </w:p>
    <w:p w:rsidR="00AB253E" w:rsidRPr="00331EDC" w:rsidRDefault="00ED4558" w:rsidP="00BA01C4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331EDC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331EDC">
        <w:rPr>
          <w:rFonts w:ascii="GHEA Grapalat" w:hAnsi="GHEA Grapalat"/>
          <w:sz w:val="20"/>
        </w:rPr>
        <w:t xml:space="preserve">№ </w:t>
      </w:r>
      <w:r w:rsidR="00413066" w:rsidRPr="00331EDC">
        <w:rPr>
          <w:rFonts w:ascii="GHEA Grapalat" w:hAnsi="GHEA Grapalat"/>
          <w:sz w:val="20"/>
        </w:rPr>
        <w:t>4</w:t>
      </w:r>
      <w:r w:rsidR="00B70645" w:rsidRPr="00331EDC">
        <w:rPr>
          <w:rFonts w:ascii="GHEA Grapalat" w:hAnsi="GHEA Grapalat"/>
          <w:sz w:val="20"/>
        </w:rPr>
        <w:t xml:space="preserve"> </w:t>
      </w:r>
      <w:r w:rsidR="00A4453F" w:rsidRPr="00331EDC">
        <w:rPr>
          <w:rFonts w:ascii="GHEA Grapalat" w:hAnsi="GHEA Grapalat"/>
          <w:sz w:val="20"/>
        </w:rPr>
        <w:t xml:space="preserve">от </w:t>
      </w:r>
      <w:r w:rsidR="00331EDC" w:rsidRPr="00331EDC">
        <w:rPr>
          <w:rFonts w:ascii="GHEA Grapalat" w:hAnsi="GHEA Grapalat"/>
          <w:sz w:val="20"/>
        </w:rPr>
        <w:t>31</w:t>
      </w:r>
      <w:r w:rsidR="00B52BAD" w:rsidRPr="00331EDC">
        <w:rPr>
          <w:rFonts w:ascii="GHEA Grapalat" w:hAnsi="GHEA Grapalat"/>
          <w:sz w:val="20"/>
          <w:lang w:val="en-US"/>
        </w:rPr>
        <w:t xml:space="preserve"> </w:t>
      </w:r>
      <w:r w:rsidR="00BA01C4" w:rsidRPr="00331EDC">
        <w:rPr>
          <w:rFonts w:ascii="GHEA Grapalat" w:hAnsi="GHEA Grapalat"/>
          <w:sz w:val="20"/>
          <w:lang w:val="en-US"/>
        </w:rPr>
        <w:t>ию</w:t>
      </w:r>
      <w:r w:rsidR="00331EDC" w:rsidRPr="00331EDC">
        <w:rPr>
          <w:rFonts w:ascii="GHEA Grapalat" w:hAnsi="GHEA Grapalat"/>
          <w:sz w:val="20"/>
        </w:rPr>
        <w:t>л</w:t>
      </w:r>
      <w:r w:rsidR="00B52BAD" w:rsidRPr="00331EDC">
        <w:rPr>
          <w:rFonts w:ascii="GHEA Grapalat" w:hAnsi="GHEA Grapalat"/>
          <w:sz w:val="20"/>
        </w:rPr>
        <w:t>я</w:t>
      </w:r>
      <w:r w:rsidR="00A4453F" w:rsidRPr="00331EDC">
        <w:rPr>
          <w:rFonts w:ascii="GHEA Grapalat" w:hAnsi="GHEA Grapalat"/>
          <w:sz w:val="20"/>
        </w:rPr>
        <w:t xml:space="preserve"> 20</w:t>
      </w:r>
      <w:r w:rsidR="00C17512" w:rsidRPr="00331EDC">
        <w:rPr>
          <w:rFonts w:ascii="GHEA Grapalat" w:hAnsi="GHEA Grapalat"/>
          <w:sz w:val="20"/>
        </w:rPr>
        <w:t>20</w:t>
      </w:r>
      <w:r w:rsidR="00B52BAD" w:rsidRPr="00331EDC">
        <w:rPr>
          <w:rFonts w:ascii="GHEA Grapalat" w:hAnsi="GHEA Grapalat"/>
          <w:sz w:val="20"/>
          <w:lang w:val="en-US"/>
        </w:rPr>
        <w:t xml:space="preserve"> </w:t>
      </w:r>
      <w:r w:rsidR="00A4453F" w:rsidRPr="00331EDC">
        <w:rPr>
          <w:rFonts w:ascii="GHEA Grapalat" w:hAnsi="GHEA Grapalat"/>
          <w:sz w:val="20"/>
        </w:rPr>
        <w:t>года</w:t>
      </w:r>
      <w:r w:rsidRPr="00331EDC">
        <w:rPr>
          <w:rFonts w:ascii="GHEA Grapalat" w:hAnsi="GHEA Grapalat" w:cs="Sylfaen"/>
          <w:sz w:val="20"/>
        </w:rPr>
        <w:br/>
      </w:r>
      <w:r w:rsidRPr="00331EDC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Pr="004A469C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 xml:space="preserve">Лот </w:t>
      </w:r>
      <w:r w:rsidRPr="004A469C">
        <w:rPr>
          <w:rFonts w:ascii="GHEA Grapalat" w:hAnsi="GHEA Grapalat"/>
          <w:sz w:val="20"/>
          <w:lang w:val="af-ZA"/>
        </w:rPr>
        <w:t xml:space="preserve"> </w:t>
      </w:r>
      <w:r w:rsidRPr="004A469C">
        <w:rPr>
          <w:rFonts w:ascii="GHEA Grapalat" w:hAnsi="GHEA Grapalat"/>
          <w:sz w:val="20"/>
        </w:rPr>
        <w:t>1</w:t>
      </w:r>
      <w:r w:rsidRPr="004A469C">
        <w:rPr>
          <w:rFonts w:ascii="GHEA Grapalat" w:hAnsi="GHEA Grapalat" w:cs="Arial Armenian"/>
          <w:sz w:val="20"/>
          <w:lang w:val="af-ZA"/>
        </w:rPr>
        <w:t>։</w:t>
      </w:r>
      <w:r w:rsidRPr="004A469C">
        <w:rPr>
          <w:rFonts w:ascii="GHEA Grapalat" w:hAnsi="GHEA Grapalat"/>
          <w:sz w:val="20"/>
          <w:lang w:val="af-ZA"/>
        </w:rPr>
        <w:t xml:space="preserve"> </w:t>
      </w:r>
    </w:p>
    <w:p w:rsidR="004A469C" w:rsidRPr="004A469C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4A469C">
        <w:rPr>
          <w:rFonts w:ascii="GHEA Grapalat" w:hAnsi="GHEA Grapalat"/>
          <w:sz w:val="20"/>
          <w:lang w:val="af-ZA"/>
        </w:rPr>
        <w:t xml:space="preserve">` </w:t>
      </w:r>
      <w:r w:rsidR="00331EDC" w:rsidRPr="002E6140">
        <w:rPr>
          <w:rFonts w:ascii="GHEA Grapalat" w:hAnsi="GHEA Grapalat"/>
          <w:b/>
          <w:sz w:val="20"/>
        </w:rPr>
        <w:t>Работы по расширению сети освещения и модернизации энергоэффективных технологи</w:t>
      </w:r>
      <w:r w:rsidR="00331EDC" w:rsidRPr="002E6140">
        <w:rPr>
          <w:rFonts w:ascii="GHEA Grapalat" w:hAnsi="GHEA Grapalat"/>
          <w:b/>
          <w:sz w:val="20"/>
          <w:lang w:val="en-US"/>
        </w:rPr>
        <w:t>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355"/>
        <w:gridCol w:w="2361"/>
        <w:gridCol w:w="2428"/>
        <w:gridCol w:w="1864"/>
      </w:tblGrid>
      <w:tr w:rsidR="004A469C" w:rsidRPr="00184325" w:rsidTr="00BA01C4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A469C" w:rsidRPr="00EF22BA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BA01C4" w:rsidRPr="00184325" w:rsidTr="00BA01C4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A01C4" w:rsidRPr="00BA01C4" w:rsidRDefault="00BA01C4" w:rsidP="00BA01C4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BA01C4">
              <w:rPr>
                <w:rFonts w:ascii="GHEA Grapalat" w:hAnsi="GHEA Grapalat"/>
                <w:sz w:val="20"/>
                <w:szCs w:val="24"/>
              </w:rPr>
              <w:t>ООО «ПАЙЛК»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A01C4" w:rsidRPr="00184325" w:rsidTr="00BA01C4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A01C4" w:rsidRPr="00BA01C4" w:rsidRDefault="00BA01C4" w:rsidP="00BA01C4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BA01C4">
              <w:rPr>
                <w:rFonts w:ascii="GHEA Grapalat" w:hAnsi="GHEA Grapalat" w:cs="Sylfaen"/>
                <w:sz w:val="20"/>
                <w:szCs w:val="24"/>
              </w:rPr>
              <w:t>ЗАО «Т-КНСТРАКШН»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BA01C4" w:rsidRPr="00184325" w:rsidRDefault="00BA01C4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BA01C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08"/>
        <w:gridCol w:w="2003"/>
        <w:gridCol w:w="2816"/>
      </w:tblGrid>
      <w:tr w:rsidR="004A469C" w:rsidRPr="00184325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BA01C4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331EDC" w:rsidRPr="00184325" w:rsidTr="00023FC2">
        <w:trPr>
          <w:trHeight w:val="36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31EDC" w:rsidRPr="00184325" w:rsidRDefault="00331EDC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31EDC" w:rsidRPr="00023FC2" w:rsidRDefault="00331EDC" w:rsidP="00F54A86">
            <w:pPr>
              <w:jc w:val="center"/>
              <w:rPr>
                <w:rFonts w:ascii="GHEA Grapalat" w:hAnsi="GHEA Grapalat"/>
                <w:b/>
                <w:color w:val="000000"/>
                <w:sz w:val="20"/>
                <w:lang w:val="es-ES"/>
              </w:rPr>
            </w:pPr>
            <w:r w:rsidRPr="00023FC2">
              <w:rPr>
                <w:rFonts w:ascii="GHEA Grapalat" w:hAnsi="GHEA Grapalat"/>
                <w:b/>
                <w:sz w:val="20"/>
                <w:szCs w:val="24"/>
              </w:rPr>
              <w:t>ООО «ПАЙЛК»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1EDC" w:rsidRPr="00023FC2" w:rsidRDefault="00331EDC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23FC2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31EDC" w:rsidRPr="00023FC2" w:rsidRDefault="00331EDC" w:rsidP="00331EDC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</w:rPr>
            </w:pPr>
            <w:r w:rsidRPr="00023FC2">
              <w:rPr>
                <w:rFonts w:ascii="GHEA Grapalat" w:hAnsi="GHEA Grapalat" w:cs="Arial"/>
                <w:b/>
                <w:color w:val="000000"/>
                <w:lang w:val="en-US"/>
              </w:rPr>
              <w:t>36658</w:t>
            </w:r>
            <w:r w:rsidRPr="00023FC2">
              <w:rPr>
                <w:rFonts w:ascii="GHEA Grapalat" w:hAnsi="GHEA Grapalat" w:cs="Arial"/>
                <w:b/>
                <w:color w:val="000000"/>
              </w:rPr>
              <w:t>.</w:t>
            </w:r>
            <w:r w:rsidRPr="00023FC2">
              <w:rPr>
                <w:rFonts w:ascii="GHEA Grapalat" w:hAnsi="GHEA Grapalat" w:cs="Arial"/>
                <w:b/>
                <w:color w:val="000000"/>
                <w:lang w:val="en-US"/>
              </w:rPr>
              <w:t>3</w:t>
            </w:r>
          </w:p>
        </w:tc>
      </w:tr>
      <w:tr w:rsidR="00331EDC" w:rsidRPr="00184325" w:rsidTr="00BA01C4">
        <w:trPr>
          <w:trHeight w:val="8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31EDC" w:rsidRPr="00184325" w:rsidRDefault="00331EDC" w:rsidP="00BA01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31EDC" w:rsidRPr="00BA01C4" w:rsidRDefault="00331EDC" w:rsidP="00F54A86">
            <w:pPr>
              <w:jc w:val="center"/>
              <w:rPr>
                <w:rFonts w:ascii="GHEA Grapalat" w:hAnsi="GHEA Grapalat"/>
                <w:b/>
                <w:sz w:val="20"/>
              </w:rPr>
            </w:pPr>
            <w:r w:rsidRPr="00BA01C4">
              <w:rPr>
                <w:rFonts w:ascii="GHEA Grapalat" w:hAnsi="GHEA Grapalat" w:cs="Sylfaen"/>
                <w:sz w:val="20"/>
                <w:szCs w:val="24"/>
              </w:rPr>
              <w:t>ЗАО «Т-КНСТРАКШН»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31EDC" w:rsidRPr="001036B4" w:rsidRDefault="00331EDC" w:rsidP="00BA01C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331EDC" w:rsidRPr="00054436" w:rsidRDefault="00331EDC" w:rsidP="00F54A86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GHEA Grapalat" w:hAnsi="GHEA Grapalat" w:cs="Arial"/>
                <w:color w:val="000000"/>
              </w:rPr>
            </w:pPr>
            <w:r w:rsidRPr="00054436">
              <w:rPr>
                <w:rFonts w:ascii="GHEA Grapalat" w:hAnsi="GHEA Grapalat" w:cs="Arial"/>
                <w:color w:val="000000"/>
              </w:rPr>
              <w:t>36666</w:t>
            </w:r>
            <w:r>
              <w:rPr>
                <w:rFonts w:ascii="GHEA Grapalat" w:hAnsi="GHEA Grapalat" w:cs="Arial"/>
                <w:color w:val="000000"/>
              </w:rPr>
              <w:t>.</w:t>
            </w:r>
            <w:r w:rsidRPr="00054436">
              <w:rPr>
                <w:rFonts w:ascii="GHEA Grapalat" w:hAnsi="GHEA Grapalat" w:cs="Arial"/>
                <w:color w:val="000000"/>
              </w:rPr>
              <w:t>986</w:t>
            </w:r>
          </w:p>
        </w:tc>
      </w:tr>
    </w:tbl>
    <w:p w:rsidR="004A469C" w:rsidRPr="00184325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4A469C" w:rsidRDefault="004A469C" w:rsidP="00BA01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52BAD" w:rsidRPr="004515D9" w:rsidRDefault="00ED4558" w:rsidP="00BA01C4">
      <w:pPr>
        <w:widowControl w:val="0"/>
        <w:ind w:firstLine="567"/>
        <w:jc w:val="both"/>
        <w:rPr>
          <w:rFonts w:ascii="GHEA Grapalat" w:hAnsi="GHEA Grapalat"/>
          <w:sz w:val="20"/>
          <w:szCs w:val="24"/>
          <w:lang w:val="en-US"/>
        </w:rPr>
      </w:pPr>
      <w:r w:rsidRPr="004515D9">
        <w:rPr>
          <w:rFonts w:ascii="GHEA Grapalat" w:hAnsi="GHEA Grapalat"/>
          <w:sz w:val="20"/>
          <w:szCs w:val="24"/>
        </w:rPr>
        <w:t xml:space="preserve">Критерий, примененный для определения отобранного участника: </w:t>
      </w:r>
      <w:r w:rsidR="00B52BAD" w:rsidRPr="004515D9">
        <w:rPr>
          <w:rFonts w:ascii="GHEA Grapalat" w:hAnsi="GHEA Grapalat" w:hint="eastAsia"/>
          <w:sz w:val="20"/>
          <w:szCs w:val="24"/>
        </w:rPr>
        <w:t>участник</w:t>
      </w:r>
      <w:r w:rsidR="00B52BAD" w:rsidRPr="004515D9">
        <w:rPr>
          <w:rFonts w:ascii="GHEA Grapalat" w:hAnsi="GHEA Grapalat"/>
          <w:sz w:val="20"/>
          <w:szCs w:val="24"/>
        </w:rPr>
        <w:t xml:space="preserve">, </w:t>
      </w:r>
      <w:r w:rsidR="00B52BAD" w:rsidRPr="004515D9">
        <w:rPr>
          <w:rFonts w:ascii="GHEA Grapalat" w:hAnsi="GHEA Grapalat" w:hint="eastAsia"/>
          <w:sz w:val="20"/>
          <w:szCs w:val="24"/>
        </w:rPr>
        <w:t>представивший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предложение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по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разумной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цене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и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по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самой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низкой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 w:hint="eastAsia"/>
          <w:sz w:val="20"/>
          <w:szCs w:val="24"/>
        </w:rPr>
        <w:t>цене</w:t>
      </w:r>
      <w:r w:rsidR="00B52BAD" w:rsidRPr="004515D9">
        <w:rPr>
          <w:rFonts w:ascii="GHEA Grapalat" w:hAnsi="GHEA Grapalat"/>
          <w:sz w:val="20"/>
          <w:szCs w:val="24"/>
        </w:rPr>
        <w:t xml:space="preserve"> </w:t>
      </w:r>
    </w:p>
    <w:p w:rsidR="004A469C" w:rsidRPr="004515D9" w:rsidRDefault="004A469C" w:rsidP="00BA01C4">
      <w:pPr>
        <w:widowControl w:val="0"/>
        <w:ind w:firstLine="567"/>
        <w:jc w:val="both"/>
        <w:rPr>
          <w:rFonts w:ascii="GHEA Grapalat" w:hAnsi="GHEA Grapalat" w:cs="Arial Armenian"/>
          <w:color w:val="000000"/>
          <w:sz w:val="20"/>
          <w:lang w:val="en-US" w:eastAsia="en-US"/>
        </w:rPr>
      </w:pP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>В соответствии со статьей 10 (</w:t>
      </w:r>
      <w:r w:rsidR="00D6218F" w:rsidRPr="004515D9">
        <w:rPr>
          <w:rFonts w:ascii="GHEA Grapalat" w:hAnsi="GHEA Grapalat" w:cs="Arial Armenian"/>
          <w:color w:val="000000"/>
          <w:sz w:val="20"/>
          <w:lang w:val="es-ES" w:eastAsia="en-US"/>
        </w:rPr>
        <w:t>3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) </w:t>
      </w:r>
      <w:r w:rsidRPr="004515D9">
        <w:rPr>
          <w:rFonts w:ascii="GHEA Grapalat" w:hAnsi="GHEA Grapalat" w:cs="Arial Armenian"/>
          <w:color w:val="000000"/>
          <w:sz w:val="20"/>
          <w:lang w:eastAsia="en-US"/>
        </w:rPr>
        <w:t>з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>акона РА «</w:t>
      </w:r>
      <w:r w:rsidRPr="004515D9">
        <w:rPr>
          <w:rFonts w:ascii="GHEA Grapalat" w:hAnsi="GHEA Grapalat" w:cs="Arial Armenian"/>
          <w:color w:val="000000"/>
          <w:sz w:val="20"/>
          <w:lang w:eastAsia="en-US"/>
        </w:rPr>
        <w:t>О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закупках</w:t>
      </w:r>
      <w:r w:rsidRPr="004515D9">
        <w:rPr>
          <w:rFonts w:ascii="GHEA Grapalat" w:hAnsi="GHEA Grapalat" w:cs="Arial Armenian"/>
          <w:color w:val="000000"/>
          <w:sz w:val="20"/>
          <w:lang w:val="en-US" w:eastAsia="en-US"/>
        </w:rPr>
        <w:t>»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 срок бездействия установить пять календарных дней /</w:t>
      </w:r>
      <w:r w:rsidR="00331EDC">
        <w:rPr>
          <w:rFonts w:ascii="GHEA Grapalat" w:hAnsi="GHEA Grapalat" w:cs="Arial Armenian"/>
          <w:color w:val="000000"/>
          <w:sz w:val="20"/>
          <w:lang w:eastAsia="en-US"/>
        </w:rPr>
        <w:t>01.08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>.2020-</w:t>
      </w:r>
      <w:r w:rsidR="00331EDC">
        <w:rPr>
          <w:rFonts w:ascii="GHEA Grapalat" w:hAnsi="GHEA Grapalat" w:cs="Arial Armenian"/>
          <w:color w:val="000000"/>
          <w:sz w:val="20"/>
          <w:lang w:eastAsia="en-US"/>
        </w:rPr>
        <w:t>05.08</w:t>
      </w:r>
      <w:r w:rsidRPr="004515D9">
        <w:rPr>
          <w:rFonts w:ascii="GHEA Grapalat" w:hAnsi="GHEA Grapalat" w:cs="Arial Armenian"/>
          <w:color w:val="000000"/>
          <w:sz w:val="20"/>
          <w:lang w:val="es-ES" w:eastAsia="en-US"/>
        </w:rPr>
        <w:t xml:space="preserve">.2020/ после окончания срока бездействия представить предложение о заключении </w:t>
      </w:r>
      <w:r w:rsidR="00BA01C4" w:rsidRPr="004515D9">
        <w:rPr>
          <w:rFonts w:ascii="GHEA Grapalat" w:hAnsi="GHEA Grapalat"/>
          <w:sz w:val="20"/>
          <w:szCs w:val="24"/>
        </w:rPr>
        <w:t>ООО «ПАЙЛК».</w:t>
      </w:r>
    </w:p>
    <w:p w:rsidR="00B1706B" w:rsidRPr="004515D9" w:rsidRDefault="00E747E7" w:rsidP="00BA01C4">
      <w:pPr>
        <w:widowControl w:val="0"/>
        <w:ind w:firstLine="567"/>
        <w:jc w:val="both"/>
        <w:rPr>
          <w:rFonts w:ascii="GHEA Grapalat" w:hAnsi="GHEA Grapalat"/>
          <w:spacing w:val="-6"/>
          <w:sz w:val="20"/>
          <w:szCs w:val="24"/>
        </w:rPr>
      </w:pPr>
      <w:r w:rsidRPr="004515D9">
        <w:rPr>
          <w:rFonts w:ascii="GHEA Grapalat" w:hAnsi="GHEA Grapalat"/>
          <w:spacing w:val="-6"/>
          <w:sz w:val="20"/>
          <w:szCs w:val="24"/>
        </w:rPr>
        <w:t>Для получения дополнительной информации, связанной с настоящим</w:t>
      </w:r>
      <w:r w:rsidR="00B52BAD" w:rsidRPr="004515D9">
        <w:rPr>
          <w:rFonts w:ascii="GHEA Grapalat" w:hAnsi="GHEA Grapalat"/>
          <w:spacing w:val="-6"/>
          <w:sz w:val="20"/>
          <w:szCs w:val="24"/>
        </w:rPr>
        <w:t xml:space="preserve"> </w:t>
      </w:r>
      <w:r w:rsidRPr="004515D9">
        <w:rPr>
          <w:rFonts w:ascii="GHEA Grapalat" w:hAnsi="GHEA Grapalat"/>
          <w:sz w:val="20"/>
          <w:szCs w:val="24"/>
        </w:rPr>
        <w:t xml:space="preserve">объявлением, можно обратиться </w:t>
      </w:r>
      <w:r w:rsidR="00B52BAD" w:rsidRPr="004515D9">
        <w:rPr>
          <w:rFonts w:ascii="GHEA Grapalat" w:hAnsi="GHEA Grapalat"/>
          <w:sz w:val="20"/>
          <w:szCs w:val="24"/>
        </w:rPr>
        <w:t>Севада Саргсяан</w:t>
      </w:r>
      <w:r w:rsidR="00B52BAD" w:rsidRPr="004515D9">
        <w:rPr>
          <w:rFonts w:ascii="GHEA Grapalat" w:hAnsi="GHEA Grapalat"/>
          <w:spacing w:val="-6"/>
          <w:sz w:val="20"/>
          <w:szCs w:val="24"/>
        </w:rPr>
        <w:t xml:space="preserve"> </w:t>
      </w:r>
      <w:r w:rsidRPr="004515D9">
        <w:rPr>
          <w:rFonts w:ascii="GHEA Grapalat" w:hAnsi="GHEA Grapalat"/>
          <w:sz w:val="20"/>
          <w:szCs w:val="24"/>
        </w:rPr>
        <w:t xml:space="preserve">к секретарю </w:t>
      </w:r>
      <w:r w:rsidR="00E40C13" w:rsidRPr="004515D9">
        <w:rPr>
          <w:rFonts w:ascii="GHEA Grapalat" w:hAnsi="GHEA Grapalat"/>
          <w:sz w:val="20"/>
          <w:szCs w:val="24"/>
        </w:rPr>
        <w:t xml:space="preserve">Оценочной </w:t>
      </w:r>
      <w:r w:rsidRPr="004515D9">
        <w:rPr>
          <w:rFonts w:ascii="GHEA Grapalat" w:hAnsi="GHEA Grapalat"/>
          <w:sz w:val="20"/>
          <w:szCs w:val="24"/>
        </w:rPr>
        <w:t>комиссии по</w:t>
      </w:r>
      <w:r w:rsidR="008F5957" w:rsidRPr="004515D9">
        <w:rPr>
          <w:rFonts w:ascii="GHEA Grapalat" w:hAnsi="GHEA Grapalat"/>
          <w:sz w:val="20"/>
          <w:szCs w:val="24"/>
        </w:rPr>
        <w:t>д</w:t>
      </w:r>
      <w:r w:rsidRPr="004515D9">
        <w:rPr>
          <w:rFonts w:ascii="GHEA Grapalat" w:hAnsi="GHEA Grapalat"/>
          <w:sz w:val="20"/>
          <w:szCs w:val="24"/>
        </w:rPr>
        <w:t xml:space="preserve"> код</w:t>
      </w:r>
      <w:r w:rsidR="008F5957" w:rsidRPr="004515D9">
        <w:rPr>
          <w:rFonts w:ascii="GHEA Grapalat" w:hAnsi="GHEA Grapalat"/>
          <w:sz w:val="20"/>
          <w:szCs w:val="24"/>
        </w:rPr>
        <w:t>ом</w:t>
      </w:r>
      <w:r w:rsidR="004515D9">
        <w:rPr>
          <w:rFonts w:ascii="GHEA Grapalat" w:hAnsi="GHEA Grapalat"/>
          <w:sz w:val="20"/>
          <w:szCs w:val="24"/>
          <w:lang w:val="en-US"/>
        </w:rPr>
        <w:t xml:space="preserve"> </w:t>
      </w:r>
      <w:r w:rsidR="00B52BAD" w:rsidRPr="004515D9">
        <w:rPr>
          <w:rFonts w:ascii="GHEA Grapalat" w:hAnsi="GHEA Grapalat"/>
          <w:color w:val="000000"/>
          <w:sz w:val="20"/>
          <w:lang w:val="es-ES"/>
        </w:rPr>
        <w:t>«</w:t>
      </w:r>
      <w:r w:rsidR="004A469C" w:rsidRPr="004515D9">
        <w:rPr>
          <w:rFonts w:ascii="GHEA Grapalat" w:hAnsi="GHEA Grapalat" w:cs="GHEA Grapalat"/>
          <w:sz w:val="20"/>
          <w:lang w:val="en-AU"/>
        </w:rPr>
        <w:t>HH LMTH-GHAShDzB-</w:t>
      </w:r>
      <w:r w:rsidR="00331EDC">
        <w:rPr>
          <w:rFonts w:ascii="GHEA Grapalat" w:hAnsi="GHEA Grapalat" w:cs="GHEA Grapalat"/>
          <w:sz w:val="20"/>
          <w:lang w:val="en-AU"/>
        </w:rPr>
        <w:t>20/77</w:t>
      </w:r>
      <w:r w:rsidR="00B52BAD" w:rsidRPr="004515D9">
        <w:rPr>
          <w:rFonts w:ascii="GHEA Grapalat" w:hAnsi="GHEA Grapalat"/>
          <w:color w:val="000000"/>
          <w:sz w:val="20"/>
          <w:lang w:val="es-ES"/>
        </w:rPr>
        <w:t>»</w:t>
      </w:r>
      <w:r w:rsidR="00B52BAD" w:rsidRPr="004515D9">
        <w:rPr>
          <w:rFonts w:ascii="GHEA Grapalat" w:hAnsi="GHEA Grapalat"/>
          <w:color w:val="000000"/>
          <w:sz w:val="20"/>
        </w:rPr>
        <w:t>.</w:t>
      </w:r>
    </w:p>
    <w:p w:rsidR="002C1F2A" w:rsidRPr="004515D9" w:rsidRDefault="00E747E7" w:rsidP="00BA01C4">
      <w:pPr>
        <w:widowControl w:val="0"/>
        <w:ind w:firstLine="567"/>
        <w:jc w:val="both"/>
        <w:rPr>
          <w:rFonts w:ascii="GHEA Grapalat" w:hAnsi="GHEA Grapalat"/>
          <w:sz w:val="20"/>
          <w:szCs w:val="24"/>
        </w:rPr>
      </w:pPr>
      <w:r w:rsidRPr="004515D9">
        <w:rPr>
          <w:rFonts w:ascii="GHEA Grapalat" w:hAnsi="GHEA Grapalat"/>
          <w:sz w:val="20"/>
          <w:szCs w:val="24"/>
        </w:rPr>
        <w:t>Телефон</w:t>
      </w:r>
      <w:r w:rsidR="00E40C13" w:rsidRPr="004515D9">
        <w:rPr>
          <w:rFonts w:ascii="GHEA Grapalat" w:hAnsi="GHEA Grapalat"/>
          <w:sz w:val="20"/>
          <w:szCs w:val="24"/>
        </w:rPr>
        <w:t>:</w:t>
      </w:r>
      <w:r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/>
          <w:sz w:val="20"/>
          <w:szCs w:val="24"/>
        </w:rPr>
        <w:t>0254-2-12-94</w:t>
      </w:r>
      <w:r w:rsidRPr="004515D9">
        <w:rPr>
          <w:rFonts w:ascii="GHEA Grapalat" w:hAnsi="GHEA Grapalat"/>
          <w:sz w:val="20"/>
          <w:szCs w:val="24"/>
        </w:rPr>
        <w:t>.</w:t>
      </w:r>
      <w:r w:rsidR="002C1F2A" w:rsidRPr="004515D9">
        <w:rPr>
          <w:rFonts w:ascii="GHEA Grapalat" w:hAnsi="GHEA Grapalat"/>
          <w:sz w:val="20"/>
          <w:szCs w:val="24"/>
        </w:rPr>
        <w:t xml:space="preserve"> </w:t>
      </w:r>
    </w:p>
    <w:p w:rsidR="00E747E7" w:rsidRPr="004515D9" w:rsidRDefault="00E747E7" w:rsidP="00BA01C4">
      <w:pPr>
        <w:widowControl w:val="0"/>
        <w:ind w:firstLine="567"/>
        <w:jc w:val="both"/>
        <w:rPr>
          <w:rFonts w:ascii="GHEA Grapalat" w:hAnsi="GHEA Grapalat"/>
          <w:sz w:val="20"/>
          <w:szCs w:val="24"/>
        </w:rPr>
      </w:pPr>
      <w:r w:rsidRPr="004515D9">
        <w:rPr>
          <w:rFonts w:ascii="GHEA Grapalat" w:hAnsi="GHEA Grapalat"/>
          <w:sz w:val="20"/>
          <w:szCs w:val="24"/>
        </w:rPr>
        <w:t>Электронная почта</w:t>
      </w:r>
      <w:r w:rsidR="00E40C13" w:rsidRPr="004515D9">
        <w:rPr>
          <w:rFonts w:ascii="GHEA Grapalat" w:hAnsi="GHEA Grapalat"/>
          <w:sz w:val="20"/>
          <w:szCs w:val="24"/>
        </w:rPr>
        <w:t>:</w:t>
      </w:r>
      <w:r w:rsidRPr="004515D9">
        <w:rPr>
          <w:rFonts w:ascii="GHEA Grapalat" w:hAnsi="GHEA Grapalat"/>
          <w:sz w:val="20"/>
          <w:szCs w:val="24"/>
        </w:rPr>
        <w:t xml:space="preserve"> </w:t>
      </w:r>
      <w:r w:rsidR="00B52BAD" w:rsidRPr="004515D9">
        <w:rPr>
          <w:rFonts w:ascii="GHEA Grapalat" w:hAnsi="GHEA Grapalat"/>
          <w:sz w:val="20"/>
          <w:szCs w:val="24"/>
          <w:lang w:val="en-US"/>
        </w:rPr>
        <w:t>sevadanor89@gmail.com</w:t>
      </w:r>
      <w:r w:rsidRPr="004515D9">
        <w:rPr>
          <w:rFonts w:ascii="GHEA Grapalat" w:hAnsi="GHEA Grapalat"/>
          <w:sz w:val="20"/>
          <w:szCs w:val="24"/>
        </w:rPr>
        <w:t>.</w:t>
      </w:r>
    </w:p>
    <w:p w:rsidR="00613058" w:rsidRPr="004515D9" w:rsidRDefault="00ED4558" w:rsidP="00BA01C4">
      <w:pPr>
        <w:pStyle w:val="32"/>
        <w:widowControl w:val="0"/>
        <w:ind w:firstLine="567"/>
        <w:rPr>
          <w:rFonts w:ascii="GHEA Grapalat" w:hAnsi="GHEA Grapalat" w:cs="Sylfaen"/>
          <w:b w:val="0"/>
          <w:sz w:val="20"/>
          <w:szCs w:val="24"/>
          <w:u w:val="none"/>
        </w:rPr>
      </w:pPr>
      <w:r w:rsidRPr="004515D9">
        <w:rPr>
          <w:rFonts w:ascii="GHEA Grapalat" w:hAnsi="GHEA Grapalat"/>
          <w:b w:val="0"/>
          <w:i w:val="0"/>
          <w:sz w:val="20"/>
          <w:szCs w:val="24"/>
          <w:u w:val="none"/>
        </w:rPr>
        <w:t>Заказчик</w:t>
      </w:r>
      <w:r w:rsidR="00E40C13" w:rsidRPr="004515D9">
        <w:rPr>
          <w:rFonts w:ascii="GHEA Grapalat" w:hAnsi="GHEA Grapalat"/>
          <w:b w:val="0"/>
          <w:i w:val="0"/>
          <w:sz w:val="20"/>
          <w:szCs w:val="24"/>
          <w:u w:val="none"/>
        </w:rPr>
        <w:t>:</w:t>
      </w:r>
      <w:r w:rsidRPr="004515D9">
        <w:rPr>
          <w:rFonts w:ascii="GHEA Grapalat" w:hAnsi="GHEA Grapalat"/>
          <w:b w:val="0"/>
          <w:i w:val="0"/>
          <w:sz w:val="20"/>
          <w:szCs w:val="24"/>
          <w:u w:val="none"/>
        </w:rPr>
        <w:t xml:space="preserve"> </w:t>
      </w:r>
      <w:r w:rsidR="00A75464" w:rsidRPr="004515D9">
        <w:rPr>
          <w:rFonts w:ascii="GHEA Grapalat" w:hAnsi="GHEA Grapalat"/>
          <w:i w:val="0"/>
          <w:sz w:val="20"/>
          <w:szCs w:val="24"/>
        </w:rPr>
        <w:t>Муниципалитет Ташир Лорийской области РА</w:t>
      </w:r>
    </w:p>
    <w:sectPr w:rsidR="00613058" w:rsidRPr="004515D9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85E" w:rsidRDefault="00BC585E">
      <w:r>
        <w:separator/>
      </w:r>
    </w:p>
  </w:endnote>
  <w:endnote w:type="continuationSeparator" w:id="1">
    <w:p w:rsidR="00BC585E" w:rsidRDefault="00BC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4D75F3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4D75F3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331EDC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85E" w:rsidRDefault="00BC585E">
      <w:r>
        <w:separator/>
      </w:r>
    </w:p>
  </w:footnote>
  <w:footnote w:type="continuationSeparator" w:id="1">
    <w:p w:rsidR="00BC585E" w:rsidRDefault="00BC5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3FC2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D296A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31EDC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B5315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15D9"/>
    <w:rsid w:val="00454284"/>
    <w:rsid w:val="00467A9D"/>
    <w:rsid w:val="00473936"/>
    <w:rsid w:val="00480FFF"/>
    <w:rsid w:val="00483F83"/>
    <w:rsid w:val="00486700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E6E"/>
    <w:rsid w:val="004D75F3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2826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2B50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432B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17626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70645"/>
    <w:rsid w:val="00B7414D"/>
    <w:rsid w:val="00BA01C4"/>
    <w:rsid w:val="00BC2A5A"/>
    <w:rsid w:val="00BC585E"/>
    <w:rsid w:val="00BC632E"/>
    <w:rsid w:val="00BD2B29"/>
    <w:rsid w:val="00BE08E1"/>
    <w:rsid w:val="00BE4030"/>
    <w:rsid w:val="00BE4581"/>
    <w:rsid w:val="00BE4FC4"/>
    <w:rsid w:val="00BE5F62"/>
    <w:rsid w:val="00BF118D"/>
    <w:rsid w:val="00BF74E4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30</cp:revision>
  <cp:lastPrinted>2012-06-13T06:43:00Z</cp:lastPrinted>
  <dcterms:created xsi:type="dcterms:W3CDTF">2018-08-08T07:12:00Z</dcterms:created>
  <dcterms:modified xsi:type="dcterms:W3CDTF">2020-07-31T08:19:00Z</dcterms:modified>
</cp:coreProperties>
</file>