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B0" w:rsidRPr="00013CD2" w:rsidRDefault="00A843B0" w:rsidP="00A843B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A843B0" w:rsidRPr="00013CD2" w:rsidRDefault="00A843B0" w:rsidP="00A843B0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A843B0" w:rsidRPr="00013CD2" w:rsidRDefault="00A843B0" w:rsidP="00A843B0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013CD2">
        <w:rPr>
          <w:rFonts w:ascii="GHEA Grapalat" w:hAnsi="GHEA Grapalat"/>
          <w:sz w:val="20"/>
          <w:szCs w:val="20"/>
          <w:lang w:val="hy-AM"/>
        </w:rPr>
        <w:t>2</w:t>
      </w:r>
      <w:r w:rsidRPr="00337550">
        <w:rPr>
          <w:rFonts w:ascii="GHEA Grapalat" w:hAnsi="GHEA Grapalat"/>
          <w:sz w:val="20"/>
          <w:szCs w:val="20"/>
          <w:lang w:val="nl-NL"/>
        </w:rPr>
        <w:t>1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 w:rsidRPr="00013CD2">
        <w:rPr>
          <w:rFonts w:ascii="GHEA Grapalat" w:hAnsi="GHEA Grapalat"/>
          <w:sz w:val="20"/>
          <w:szCs w:val="20"/>
          <w:lang w:val="nl-NL"/>
        </w:rPr>
        <w:t>.</w:t>
      </w:r>
      <w:r w:rsidRPr="00013CD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gramStart"/>
      <w:r>
        <w:rPr>
          <w:rFonts w:ascii="GHEA Grapalat" w:hAnsi="GHEA Grapalat"/>
          <w:sz w:val="20"/>
          <w:szCs w:val="20"/>
        </w:rPr>
        <w:t>հ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ոկտեմբերի</w:t>
      </w:r>
      <w:proofErr w:type="spellEnd"/>
      <w:proofErr w:type="gramEnd"/>
      <w:r>
        <w:rPr>
          <w:rFonts w:ascii="GHEA Grapalat" w:hAnsi="GHEA Grapalat"/>
          <w:sz w:val="20"/>
          <w:szCs w:val="20"/>
          <w:lang w:val="nl-NL"/>
        </w:rPr>
        <w:t xml:space="preserve"> 14</w:t>
      </w:r>
      <w:r w:rsidRPr="00013CD2">
        <w:rPr>
          <w:rFonts w:ascii="GHEA Grapalat" w:hAnsi="GHEA Grapalat"/>
          <w:sz w:val="20"/>
          <w:szCs w:val="20"/>
          <w:lang w:val="nl-NL"/>
        </w:rPr>
        <w:t>–ի N</w:t>
      </w:r>
      <w:r>
        <w:rPr>
          <w:rFonts w:ascii="GHEA Grapalat" w:hAnsi="GHEA Grapalat"/>
          <w:sz w:val="20"/>
          <w:szCs w:val="20"/>
          <w:lang w:val="nl-NL"/>
        </w:rPr>
        <w:t>80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A843B0" w:rsidRPr="00013CD2" w:rsidRDefault="00A843B0" w:rsidP="00A843B0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մրցույթով, վարձակալության իրավունքով օգտագործման տրամադրվող 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>հողամասի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մեկնարկային վարձավճարի չափն ու պայմանները</w:t>
      </w:r>
    </w:p>
    <w:tbl>
      <w:tblPr>
        <w:tblpPr w:leftFromText="180" w:rightFromText="180" w:bottomFromText="160" w:vertAnchor="text" w:horzAnchor="margin" w:tblpXSpec="center" w:tblpY="15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984"/>
        <w:gridCol w:w="1843"/>
        <w:gridCol w:w="1276"/>
        <w:gridCol w:w="1843"/>
        <w:gridCol w:w="1843"/>
        <w:gridCol w:w="1276"/>
        <w:gridCol w:w="992"/>
      </w:tblGrid>
      <w:tr w:rsidR="00A843B0" w:rsidRPr="00E448EE" w:rsidTr="00A25574">
        <w:trPr>
          <w:trHeight w:val="3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գտնվելու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վայրը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ծածկագիրը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նպատակային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նշանակությունը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գործառնական</w:t>
            </w:r>
            <w:proofErr w:type="spellEnd"/>
            <w:proofErr w:type="gram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նշանակությունը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չափը</w:t>
            </w:r>
            <w:proofErr w:type="spellEnd"/>
          </w:p>
          <w:p w:rsidR="00A843B0" w:rsidRPr="00E448EE" w:rsidRDefault="00A843B0" w:rsidP="00A25574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հա</w:t>
            </w:r>
            <w:proofErr w:type="spellEnd"/>
            <w:proofErr w:type="gram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</w:p>
          <w:p w:rsidR="00A843B0" w:rsidRPr="00E448EE" w:rsidRDefault="00A843B0" w:rsidP="00A25574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</w:p>
          <w:p w:rsidR="00A843B0" w:rsidRPr="00E448EE" w:rsidRDefault="00A843B0" w:rsidP="00A25574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</w:p>
          <w:p w:rsidR="00A843B0" w:rsidRPr="00E448EE" w:rsidRDefault="00A843B0" w:rsidP="00A25574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Որակական</w:t>
            </w:r>
            <w:proofErr w:type="spellEnd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հատկանիշներ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նկատմամբ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սահմանափ-ակումների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ներառյալ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` </w:t>
            </w: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սերվիտուտների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առկայությունը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Վարձակալու-թյան</w:t>
            </w:r>
            <w:proofErr w:type="spellEnd"/>
            <w:r w:rsidRPr="00E448EE">
              <w:rPr>
                <w:rFonts w:ascii="GHEA Grapalat" w:hAnsi="GHEA Grapalat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ժամկետը</w:t>
            </w:r>
            <w:proofErr w:type="spellEnd"/>
          </w:p>
          <w:p w:rsidR="00A843B0" w:rsidRPr="00E448EE" w:rsidRDefault="00A843B0" w:rsidP="00A25574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տարի</w:t>
            </w:r>
            <w:proofErr w:type="spellEnd"/>
            <w:proofErr w:type="gramEnd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Վարձավճարի</w:t>
            </w:r>
            <w:proofErr w:type="spellEnd"/>
          </w:p>
          <w:p w:rsidR="00A843B0" w:rsidRPr="00E448EE" w:rsidRDefault="00A843B0" w:rsidP="00A25574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մեկնարկային</w:t>
            </w:r>
            <w:proofErr w:type="spellEnd"/>
            <w:proofErr w:type="gramEnd"/>
          </w:p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չափը</w:t>
            </w:r>
            <w:proofErr w:type="spellEnd"/>
            <w:proofErr w:type="gramEnd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A843B0" w:rsidRPr="00E448EE" w:rsidRDefault="00A843B0" w:rsidP="00A2557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դրամ</w:t>
            </w:r>
            <w:proofErr w:type="spellEnd"/>
            <w:proofErr w:type="gramEnd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hy-AM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06-008-0493-0021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0.</w:t>
            </w: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831</w:t>
            </w: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B0" w:rsidRPr="00E448EE" w:rsidRDefault="00A843B0" w:rsidP="00A25574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11350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br/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06-008-04</w:t>
            </w: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93-0014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B0" w:rsidRPr="00E448EE" w:rsidRDefault="00A843B0" w:rsidP="00A25574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6200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06-008-04</w:t>
            </w: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93-0013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B0" w:rsidRPr="00E448EE" w:rsidRDefault="00A843B0" w:rsidP="00A25574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5750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06-008-04</w:t>
            </w: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93-0007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1.002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B0" w:rsidRPr="00E448EE" w:rsidRDefault="00A843B0" w:rsidP="00A25574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13680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գ.Դաշտադեմ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</w:t>
            </w: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32-0107-0009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B0" w:rsidRPr="00E448EE" w:rsidRDefault="00E62245" w:rsidP="00A25574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6870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գ.Դաշտադեմ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06-032-0107-0008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1,21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B0" w:rsidRPr="00E448EE" w:rsidRDefault="00E62245" w:rsidP="00A25574">
            <w:pPr>
              <w:ind w:left="2124" w:hanging="2124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12400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գ.Դաշտադեմ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06-032-0107-0007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3B0" w:rsidRPr="00E448EE" w:rsidRDefault="00E62245" w:rsidP="00A25574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6500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գ.Դաշտադեմ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06-032-0107-0006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3B0" w:rsidRPr="00E448EE" w:rsidRDefault="00E62245" w:rsidP="00A25574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6000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գ.Դաշտադեմ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06-032-0107-0005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3B0" w:rsidRPr="00E448EE" w:rsidRDefault="00E62245" w:rsidP="00A25574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6050</w:t>
            </w:r>
            <w:bookmarkStart w:id="0" w:name="_GoBack"/>
            <w:bookmarkEnd w:id="0"/>
          </w:p>
        </w:tc>
      </w:tr>
    </w:tbl>
    <w:p w:rsidR="00A843B0" w:rsidRDefault="00A843B0" w:rsidP="00A843B0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A843B0" w:rsidRDefault="00A843B0" w:rsidP="00A843B0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A843B0" w:rsidRDefault="00A843B0" w:rsidP="00A843B0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A843B0" w:rsidRDefault="00A843B0" w:rsidP="00A843B0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A843B0" w:rsidRPr="00602AC0" w:rsidRDefault="00A843B0" w:rsidP="00A843B0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  <w:r w:rsidRPr="00602AC0">
        <w:rPr>
          <w:rStyle w:val="a5"/>
          <w:lang w:val="hy-AM"/>
        </w:rPr>
        <w:t xml:space="preserve">ԱՇԽԱՏԱԿԱԶՄԻ ՔԱՐՏՈՒՂԱՐ՝                                                                 Ն. ՍՈԼՈՅԱՆ </w:t>
      </w:r>
    </w:p>
    <w:p w:rsidR="00A843B0" w:rsidRDefault="00A843B0" w:rsidP="00A843B0">
      <w:pPr>
        <w:pStyle w:val="a3"/>
        <w:spacing w:before="0" w:beforeAutospacing="0" w:after="0" w:afterAutospacing="0"/>
        <w:jc w:val="center"/>
        <w:rPr>
          <w:rStyle w:val="a5"/>
          <w:lang w:val="hy-AM"/>
        </w:rPr>
        <w:sectPr w:rsidR="00A843B0" w:rsidSect="00700DCF">
          <w:pgSz w:w="16838" w:h="11906" w:orient="landscape"/>
          <w:pgMar w:top="1077" w:right="567" w:bottom="851" w:left="425" w:header="709" w:footer="709" w:gutter="0"/>
          <w:cols w:space="708"/>
          <w:docGrid w:linePitch="360"/>
        </w:sectPr>
      </w:pPr>
    </w:p>
    <w:p w:rsidR="00614D71" w:rsidRDefault="00614D71"/>
    <w:sectPr w:rsidR="00614D71" w:rsidSect="00A843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1F"/>
    <w:rsid w:val="00614D71"/>
    <w:rsid w:val="00A843B0"/>
    <w:rsid w:val="00E62245"/>
    <w:rsid w:val="00E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0F23E-DED9-4DAC-A96F-59BF9930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A843B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A843B0"/>
    <w:rPr>
      <w:b/>
      <w:b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A843B0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2021-10-14T07:18:00Z</dcterms:created>
  <dcterms:modified xsi:type="dcterms:W3CDTF">2021-10-15T15:00:00Z</dcterms:modified>
</cp:coreProperties>
</file>