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CA" w:rsidRPr="004C2FF9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Cs w:val="24"/>
        </w:rPr>
      </w:pPr>
    </w:p>
    <w:p w:rsidR="00BC3DCA" w:rsidRPr="004C2FF9" w:rsidRDefault="0084161A" w:rsidP="0084161A">
      <w:pPr>
        <w:spacing w:after="0" w:line="20" w:lineRule="atLeast"/>
        <w:jc w:val="center"/>
        <w:rPr>
          <w:rFonts w:ascii="GHEA Grapalat" w:hAnsi="GHEA Grapalat"/>
          <w:b/>
          <w:bCs/>
          <w:i/>
          <w:sz w:val="40"/>
          <w:szCs w:val="44"/>
          <w:lang w:val="pt-BR"/>
        </w:rPr>
      </w:pPr>
      <w:r w:rsidRPr="004C2FF9">
        <w:rPr>
          <w:rFonts w:ascii="GHEA Grapalat" w:hAnsi="GHEA Grapalat"/>
          <w:b/>
          <w:bCs/>
          <w:i/>
          <w:sz w:val="40"/>
          <w:szCs w:val="44"/>
        </w:rPr>
        <w:t xml:space="preserve">ՀՀ </w:t>
      </w:r>
      <w:r w:rsidR="00BC3DCA" w:rsidRPr="004C2FF9">
        <w:rPr>
          <w:rFonts w:ascii="GHEA Grapalat" w:hAnsi="GHEA Grapalat"/>
          <w:b/>
          <w:bCs/>
          <w:i/>
          <w:sz w:val="40"/>
          <w:szCs w:val="44"/>
          <w:lang w:val="pt-BR"/>
        </w:rPr>
        <w:t>ԼՈՌՈՒ</w:t>
      </w:r>
      <w:r w:rsidR="00160559" w:rsidRPr="004C2FF9">
        <w:rPr>
          <w:rFonts w:ascii="GHEA Grapalat" w:hAnsi="GHEA Grapalat"/>
          <w:b/>
          <w:bCs/>
          <w:i/>
          <w:sz w:val="40"/>
          <w:szCs w:val="44"/>
          <w:lang w:val="pt-BR"/>
        </w:rPr>
        <w:t xml:space="preserve"> </w:t>
      </w:r>
      <w:r w:rsidR="00BC3DCA" w:rsidRPr="004C2FF9">
        <w:rPr>
          <w:rFonts w:ascii="GHEA Grapalat" w:hAnsi="GHEA Grapalat" w:cs="Sylfaen"/>
          <w:b/>
          <w:bCs/>
          <w:i/>
          <w:sz w:val="40"/>
          <w:szCs w:val="44"/>
          <w:lang w:val="hy-AM"/>
        </w:rPr>
        <w:t>ՄԱՐԶԻ</w:t>
      </w:r>
      <w:r w:rsidRPr="004C2FF9">
        <w:rPr>
          <w:rFonts w:ascii="GHEA Grapalat" w:hAnsi="GHEA Grapalat"/>
          <w:b/>
          <w:bCs/>
          <w:i/>
          <w:sz w:val="40"/>
          <w:szCs w:val="44"/>
        </w:rPr>
        <w:t xml:space="preserve"> </w:t>
      </w:r>
      <w:r w:rsidR="00B72831" w:rsidRPr="004C2FF9">
        <w:rPr>
          <w:rFonts w:ascii="GHEA Grapalat" w:hAnsi="GHEA Grapalat"/>
          <w:b/>
          <w:i/>
          <w:sz w:val="40"/>
          <w:szCs w:val="44"/>
          <w:lang w:val="pt-BR"/>
        </w:rPr>
        <w:t>ՏԱՇԻՐ</w:t>
      </w:r>
      <w:r w:rsidR="00160559" w:rsidRPr="004C2FF9">
        <w:rPr>
          <w:rFonts w:ascii="GHEA Grapalat" w:hAnsi="GHEA Grapalat"/>
          <w:b/>
          <w:i/>
          <w:sz w:val="40"/>
          <w:szCs w:val="44"/>
          <w:lang w:val="pt-BR"/>
        </w:rPr>
        <w:t xml:space="preserve"> </w:t>
      </w:r>
      <w:r w:rsidR="00BC3DCA" w:rsidRPr="004C2FF9">
        <w:rPr>
          <w:rFonts w:ascii="GHEA Grapalat" w:hAnsi="GHEA Grapalat" w:cs="Sylfaen"/>
          <w:b/>
          <w:bCs/>
          <w:i/>
          <w:sz w:val="40"/>
          <w:szCs w:val="44"/>
          <w:lang w:val="hy-AM"/>
        </w:rPr>
        <w:t>ՀԱՄԱՅՆՔ</w:t>
      </w: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 w:val="40"/>
          <w:szCs w:val="44"/>
          <w:u w:val="single"/>
          <w:lang w:val="pt-BR"/>
        </w:rPr>
      </w:pPr>
    </w:p>
    <w:p w:rsidR="00BC3DCA" w:rsidRPr="004C2FF9" w:rsidRDefault="0084161A" w:rsidP="00354026">
      <w:pPr>
        <w:spacing w:after="0" w:line="20" w:lineRule="atLeast"/>
        <w:rPr>
          <w:rFonts w:ascii="GHEA Grapalat" w:hAnsi="GHEA Grapalat"/>
          <w:b/>
          <w:bCs/>
          <w:i/>
          <w:szCs w:val="24"/>
          <w:u w:val="single"/>
          <w:lang w:val="pt-BR"/>
        </w:rPr>
      </w:pPr>
      <w:r w:rsidRPr="004C2FF9">
        <w:rPr>
          <w:rFonts w:ascii="GHEA Grapalat" w:hAnsi="GHEA Grapalat"/>
          <w:b/>
          <w:bCs/>
          <w:i/>
          <w:noProof/>
          <w:szCs w:val="24"/>
          <w:u w:val="single"/>
        </w:rPr>
        <w:drawing>
          <wp:inline distT="0" distB="0" distL="0" distR="0" wp14:anchorId="7A444B1C" wp14:editId="29026277">
            <wp:extent cx="6543675" cy="5340052"/>
            <wp:effectExtent l="19050" t="0" r="9525" b="0"/>
            <wp:docPr id="1" name="Рисунок 1" descr="C:\Documents and Settings\komp\Рабочий стол\TAP\17966766_784491111718230_29819957030570624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TAP\17966766_784491111718230_298199570305706240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51" cy="533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Cs w:val="24"/>
          <w:u w:val="single"/>
          <w:lang w:val="pt-BR"/>
        </w:rPr>
      </w:pP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 w:cs="Sylfaen"/>
          <w:b/>
          <w:i/>
          <w:sz w:val="24"/>
          <w:szCs w:val="28"/>
          <w:lang w:val="pt-BR"/>
        </w:rPr>
      </w:pPr>
      <w:r w:rsidRPr="004C2FF9">
        <w:rPr>
          <w:rFonts w:ascii="GHEA Grapalat" w:hAnsi="GHEA Grapalat" w:cs="Sylfaen"/>
          <w:b/>
          <w:i/>
          <w:sz w:val="24"/>
          <w:szCs w:val="28"/>
          <w:lang w:val="pt-BR"/>
        </w:rPr>
        <w:t>20</w:t>
      </w:r>
      <w:r w:rsidR="008B3924" w:rsidRPr="004C2FF9">
        <w:rPr>
          <w:rFonts w:ascii="GHEA Grapalat" w:hAnsi="GHEA Grapalat" w:cs="Sylfaen"/>
          <w:b/>
          <w:i/>
          <w:sz w:val="24"/>
          <w:szCs w:val="28"/>
          <w:lang w:val="pt-BR"/>
        </w:rPr>
        <w:t>22</w:t>
      </w:r>
      <w:r w:rsidR="00160559" w:rsidRPr="004C2FF9">
        <w:rPr>
          <w:rFonts w:ascii="GHEA Grapalat" w:hAnsi="GHEA Grapalat" w:cs="Sylfaen"/>
          <w:b/>
          <w:i/>
          <w:sz w:val="24"/>
          <w:szCs w:val="28"/>
          <w:lang w:val="pt-BR"/>
        </w:rPr>
        <w:t xml:space="preserve"> </w:t>
      </w:r>
      <w:r w:rsidRPr="004C2FF9">
        <w:rPr>
          <w:rFonts w:ascii="GHEA Grapalat" w:hAnsi="GHEA Grapalat" w:cs="Sylfaen"/>
          <w:b/>
          <w:i/>
          <w:sz w:val="24"/>
          <w:szCs w:val="28"/>
          <w:lang w:val="hy-AM"/>
        </w:rPr>
        <w:t>թվականի</w:t>
      </w: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 w:cs="Sylfaen"/>
          <w:b/>
          <w:i/>
          <w:szCs w:val="24"/>
          <w:lang w:val="pt-BR"/>
        </w:rPr>
      </w:pP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 w:val="44"/>
          <w:szCs w:val="44"/>
          <w:u w:val="single"/>
          <w:lang w:val="pt-BR"/>
        </w:rPr>
      </w:pPr>
      <w:r w:rsidRPr="004C2FF9">
        <w:rPr>
          <w:rFonts w:ascii="GHEA Grapalat" w:hAnsi="GHEA Grapalat" w:cs="Sylfaen"/>
          <w:b/>
          <w:i/>
          <w:sz w:val="44"/>
          <w:szCs w:val="44"/>
          <w:lang w:val="hy-AM"/>
        </w:rPr>
        <w:t>ՏԱՐԵԿԱՆ</w:t>
      </w:r>
      <w:r w:rsidR="00160559" w:rsidRPr="004C2FF9">
        <w:rPr>
          <w:rFonts w:ascii="GHEA Grapalat" w:hAnsi="GHEA Grapalat" w:cs="Sylfaen"/>
          <w:b/>
          <w:i/>
          <w:sz w:val="44"/>
          <w:szCs w:val="44"/>
          <w:lang w:val="pt-BR"/>
        </w:rPr>
        <w:t xml:space="preserve"> </w:t>
      </w:r>
      <w:r w:rsidR="00BF5B7D" w:rsidRPr="004C2FF9">
        <w:rPr>
          <w:rFonts w:ascii="GHEA Grapalat" w:hAnsi="GHEA Grapalat" w:cs="Sylfaen"/>
          <w:b/>
          <w:i/>
          <w:sz w:val="44"/>
          <w:szCs w:val="44"/>
          <w:lang w:val="hy-AM"/>
        </w:rPr>
        <w:t xml:space="preserve">ԱՇԽԱՏԱՆՔԱՅԻՆ </w:t>
      </w:r>
      <w:r w:rsidRPr="004C2FF9">
        <w:rPr>
          <w:rFonts w:ascii="GHEA Grapalat" w:hAnsi="GHEA Grapalat" w:cs="Sylfaen"/>
          <w:b/>
          <w:i/>
          <w:sz w:val="44"/>
          <w:szCs w:val="44"/>
          <w:lang w:val="hy-AM"/>
        </w:rPr>
        <w:t>ՊԼԱՆ</w:t>
      </w:r>
    </w:p>
    <w:p w:rsidR="0084161A" w:rsidRPr="004C2FF9" w:rsidRDefault="0084161A" w:rsidP="00354026">
      <w:pPr>
        <w:spacing w:after="0" w:line="20" w:lineRule="atLeast"/>
        <w:rPr>
          <w:rFonts w:ascii="GHEA Grapalat" w:hAnsi="GHEA Grapalat" w:cs="Sylfaen"/>
          <w:b/>
          <w:bCs/>
          <w:i/>
          <w:szCs w:val="24"/>
          <w:lang w:val="pt-BR"/>
        </w:rPr>
      </w:pPr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Cs w:val="24"/>
          <w:u w:val="single"/>
          <w:lang w:val="pt-BR"/>
        </w:rPr>
      </w:pPr>
      <w:r w:rsidRPr="004C2FF9">
        <w:rPr>
          <w:rFonts w:ascii="GHEA Grapalat" w:hAnsi="GHEA Grapalat" w:cs="Sylfaen"/>
          <w:b/>
          <w:bCs/>
          <w:i/>
          <w:szCs w:val="24"/>
        </w:rPr>
        <w:t>Կազմել</w:t>
      </w:r>
      <w:r w:rsidR="00160559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 w:cs="Sylfaen"/>
          <w:b/>
          <w:bCs/>
          <w:i/>
          <w:szCs w:val="24"/>
        </w:rPr>
        <w:t>է՝</w:t>
      </w:r>
      <w:r w:rsidR="00160559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 w:cs="Sylfaen"/>
          <w:b/>
          <w:bCs/>
          <w:i/>
          <w:szCs w:val="24"/>
        </w:rPr>
        <w:t>համայնքի</w:t>
      </w:r>
      <w:r w:rsidR="00160559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 w:cs="Sylfaen"/>
          <w:b/>
          <w:bCs/>
          <w:i/>
          <w:szCs w:val="24"/>
        </w:rPr>
        <w:t>ղեկավար</w:t>
      </w:r>
      <w:r w:rsidR="00160559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="00B72831" w:rsidRPr="004C2FF9">
        <w:rPr>
          <w:rFonts w:ascii="GHEA Grapalat" w:hAnsi="GHEA Grapalat"/>
          <w:b/>
          <w:bCs/>
          <w:i/>
          <w:szCs w:val="24"/>
          <w:lang w:val="pt-BR"/>
        </w:rPr>
        <w:t xml:space="preserve">ԷԴԳԱՐ </w:t>
      </w:r>
      <w:r w:rsidR="00160559" w:rsidRPr="004C2FF9">
        <w:rPr>
          <w:rFonts w:ascii="GHEA Grapalat" w:hAnsi="GHEA Grapalat"/>
          <w:b/>
          <w:bCs/>
          <w:i/>
          <w:szCs w:val="24"/>
          <w:lang w:val="pt-BR"/>
        </w:rPr>
        <w:t xml:space="preserve"> </w:t>
      </w:r>
      <w:r w:rsidR="00B72831" w:rsidRPr="004C2FF9">
        <w:rPr>
          <w:rFonts w:ascii="GHEA Grapalat" w:hAnsi="GHEA Grapalat"/>
          <w:b/>
          <w:bCs/>
          <w:i/>
          <w:szCs w:val="24"/>
          <w:lang w:val="pt-BR"/>
        </w:rPr>
        <w:t>ԱՐՇԱԿՅԱՆԸ</w:t>
      </w:r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Cs w:val="24"/>
          <w:lang w:val="pt-BR"/>
        </w:rPr>
      </w:pPr>
      <w:r w:rsidRPr="004C2FF9">
        <w:rPr>
          <w:rFonts w:ascii="GHEA Grapalat" w:hAnsi="GHEA Grapalat" w:cs="Sylfaen"/>
          <w:b/>
          <w:bCs/>
          <w:i/>
          <w:szCs w:val="24"/>
        </w:rPr>
        <w:t>Հաստատվել</w:t>
      </w:r>
      <w:r w:rsidR="00E81E45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 w:cs="Sylfaen"/>
          <w:b/>
          <w:bCs/>
          <w:i/>
          <w:szCs w:val="24"/>
        </w:rPr>
        <w:t>է՝</w:t>
      </w:r>
      <w:r w:rsidR="00E81E45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 </w:t>
      </w:r>
      <w:r w:rsidRPr="004C2FF9">
        <w:rPr>
          <w:rFonts w:ascii="GHEA Grapalat" w:hAnsi="GHEA Grapalat" w:cs="Sylfaen"/>
          <w:b/>
          <w:bCs/>
          <w:i/>
          <w:szCs w:val="24"/>
        </w:rPr>
        <w:t>համայնքի</w:t>
      </w:r>
      <w:r w:rsidR="00E81E45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 w:cs="Sylfaen"/>
          <w:b/>
          <w:bCs/>
          <w:i/>
          <w:szCs w:val="24"/>
        </w:rPr>
        <w:t>ավագանու</w:t>
      </w:r>
      <w:r w:rsidR="00E81E45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="004C2FF9" w:rsidRPr="004C2FF9">
        <w:rPr>
          <w:rFonts w:ascii="GHEA Grapalat" w:hAnsi="GHEA Grapalat"/>
          <w:b/>
          <w:bCs/>
          <w:i/>
          <w:szCs w:val="24"/>
          <w:lang w:val="pt-BR"/>
        </w:rPr>
        <w:t>հ</w:t>
      </w:r>
      <w:r w:rsidR="0026732F" w:rsidRPr="004C2FF9">
        <w:rPr>
          <w:rFonts w:ascii="GHEA Grapalat" w:hAnsi="GHEA Grapalat"/>
          <w:b/>
          <w:bCs/>
          <w:i/>
          <w:szCs w:val="24"/>
          <w:lang w:val="hy-AM"/>
        </w:rPr>
        <w:t>ունվարի</w:t>
      </w:r>
      <w:r w:rsidR="00970172" w:rsidRPr="004C2FF9">
        <w:rPr>
          <w:rFonts w:ascii="GHEA Grapalat" w:hAnsi="GHEA Grapalat"/>
          <w:b/>
          <w:bCs/>
          <w:i/>
          <w:szCs w:val="24"/>
          <w:lang w:val="pt-BR"/>
        </w:rPr>
        <w:t xml:space="preserve"> </w:t>
      </w:r>
      <w:r w:rsidR="0026732F" w:rsidRPr="004C2FF9">
        <w:rPr>
          <w:rFonts w:ascii="GHEA Grapalat" w:hAnsi="GHEA Grapalat"/>
          <w:b/>
          <w:bCs/>
          <w:i/>
          <w:szCs w:val="24"/>
          <w:lang w:val="hy-AM"/>
        </w:rPr>
        <w:t xml:space="preserve">    </w:t>
      </w:r>
      <w:r w:rsidR="004C2FF9" w:rsidRPr="004C2FF9">
        <w:rPr>
          <w:rFonts w:ascii="GHEA Grapalat" w:hAnsi="GHEA Grapalat"/>
          <w:b/>
          <w:bCs/>
          <w:i/>
          <w:szCs w:val="24"/>
          <w:lang w:val="pt-BR"/>
        </w:rPr>
        <w:t>31</w:t>
      </w:r>
      <w:r w:rsidR="006E3C3C" w:rsidRPr="004C2FF9">
        <w:rPr>
          <w:rFonts w:ascii="GHEA Grapalat" w:hAnsi="GHEA Grapalat"/>
          <w:b/>
          <w:bCs/>
          <w:i/>
          <w:szCs w:val="24"/>
          <w:lang w:val="pt-BR"/>
        </w:rPr>
        <w:t>–</w:t>
      </w:r>
      <w:r w:rsidRPr="004C2FF9">
        <w:rPr>
          <w:rFonts w:ascii="GHEA Grapalat" w:hAnsi="GHEA Grapalat" w:cs="Sylfaen"/>
          <w:b/>
          <w:bCs/>
          <w:i/>
          <w:szCs w:val="24"/>
        </w:rPr>
        <w:t>ի</w:t>
      </w:r>
      <w:r w:rsidR="00E81E45" w:rsidRPr="004C2FF9">
        <w:rPr>
          <w:rFonts w:ascii="GHEA Grapalat" w:hAnsi="GHEA Grapalat" w:cs="Sylfaen"/>
          <w:b/>
          <w:bCs/>
          <w:i/>
          <w:szCs w:val="24"/>
          <w:lang w:val="pt-BR"/>
        </w:rPr>
        <w:t xml:space="preserve"> </w:t>
      </w:r>
      <w:r w:rsidRPr="004C2FF9">
        <w:rPr>
          <w:rFonts w:ascii="GHEA Grapalat" w:hAnsi="GHEA Grapalat"/>
          <w:b/>
          <w:bCs/>
          <w:i/>
          <w:szCs w:val="24"/>
        </w:rPr>
        <w:t>թիվ</w:t>
      </w:r>
      <w:r w:rsidR="00207A6A" w:rsidRPr="004C2FF9">
        <w:rPr>
          <w:rFonts w:ascii="GHEA Grapalat" w:hAnsi="GHEA Grapalat"/>
          <w:b/>
          <w:bCs/>
          <w:i/>
          <w:szCs w:val="24"/>
          <w:lang w:val="pt-BR"/>
        </w:rPr>
        <w:t xml:space="preserve">  </w:t>
      </w:r>
      <w:r w:rsidR="004C2FF9" w:rsidRPr="004C2FF9">
        <w:rPr>
          <w:rFonts w:ascii="GHEA Grapalat" w:hAnsi="GHEA Grapalat"/>
          <w:b/>
          <w:bCs/>
          <w:i/>
          <w:szCs w:val="24"/>
          <w:lang w:val="pt-BR"/>
        </w:rPr>
        <w:t>7</w:t>
      </w:r>
      <w:r w:rsidR="006201F4" w:rsidRPr="004C2FF9">
        <w:rPr>
          <w:rFonts w:ascii="GHEA Grapalat" w:hAnsi="GHEA Grapalat"/>
          <w:b/>
          <w:bCs/>
          <w:i/>
          <w:szCs w:val="24"/>
          <w:lang w:val="pt-BR"/>
        </w:rPr>
        <w:t xml:space="preserve"> </w:t>
      </w:r>
      <w:r w:rsidR="00207A6A" w:rsidRPr="004C2FF9">
        <w:rPr>
          <w:rFonts w:ascii="GHEA Grapalat" w:hAnsi="GHEA Grapalat"/>
          <w:b/>
          <w:bCs/>
          <w:i/>
          <w:szCs w:val="24"/>
          <w:lang w:val="pt-BR"/>
        </w:rPr>
        <w:t>-</w:t>
      </w:r>
      <w:r w:rsidR="00207A6A" w:rsidRPr="004C2FF9">
        <w:rPr>
          <w:rFonts w:ascii="GHEA Grapalat" w:hAnsi="GHEA Grapalat"/>
          <w:b/>
          <w:bCs/>
          <w:i/>
          <w:szCs w:val="24"/>
        </w:rPr>
        <w:t>Ա</w:t>
      </w:r>
      <w:r w:rsidR="00970172" w:rsidRPr="004C2FF9">
        <w:rPr>
          <w:rFonts w:ascii="GHEA Grapalat" w:hAnsi="GHEA Grapalat"/>
          <w:b/>
          <w:bCs/>
          <w:i/>
          <w:szCs w:val="24"/>
          <w:lang w:val="pt-BR"/>
        </w:rPr>
        <w:t xml:space="preserve"> </w:t>
      </w:r>
      <w:r w:rsidR="004C2FF9" w:rsidRPr="004C2FF9">
        <w:rPr>
          <w:rFonts w:ascii="GHEA Grapalat" w:hAnsi="GHEA Grapalat" w:cs="Sylfaen"/>
          <w:b/>
          <w:bCs/>
          <w:i/>
          <w:szCs w:val="24"/>
        </w:rPr>
        <w:t>որոշումով</w:t>
      </w: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Cs w:val="24"/>
          <w:u w:val="single"/>
          <w:lang w:val="pt-BR"/>
        </w:rPr>
      </w:pPr>
      <w:r w:rsidRPr="004C2FF9">
        <w:rPr>
          <w:rFonts w:ascii="GHEA Grapalat" w:eastAsia="Times New Roman" w:hAnsi="GHEA Grapalat" w:cs="Times New Roman"/>
          <w:i/>
          <w:szCs w:val="24"/>
          <w:lang w:val="pt-BR"/>
        </w:rPr>
        <w:t xml:space="preserve">                 (</w:t>
      </w:r>
      <w:r w:rsidRPr="004C2FF9">
        <w:rPr>
          <w:rFonts w:ascii="GHEA Grapalat" w:eastAsia="Times New Roman" w:hAnsi="GHEA Grapalat" w:cs="Sylfaen"/>
          <w:i/>
          <w:szCs w:val="24"/>
        </w:rPr>
        <w:t>նիստի</w:t>
      </w:r>
      <w:r w:rsidR="00E81E45" w:rsidRPr="004C2FF9">
        <w:rPr>
          <w:rFonts w:ascii="GHEA Grapalat" w:eastAsia="Times New Roman" w:hAnsi="GHEA Grapalat" w:cs="Sylfaen"/>
          <w:i/>
          <w:szCs w:val="24"/>
          <w:lang w:val="pt-BR"/>
        </w:rPr>
        <w:t xml:space="preserve"> </w:t>
      </w:r>
      <w:r w:rsidRPr="004C2FF9">
        <w:rPr>
          <w:rFonts w:ascii="GHEA Grapalat" w:eastAsia="Times New Roman" w:hAnsi="GHEA Grapalat" w:cs="Sylfaen"/>
          <w:i/>
          <w:szCs w:val="24"/>
        </w:rPr>
        <w:t>ամսաթիվը</w:t>
      </w:r>
      <w:r w:rsidRPr="004C2FF9">
        <w:rPr>
          <w:rFonts w:ascii="GHEA Grapalat" w:eastAsia="Times New Roman" w:hAnsi="GHEA Grapalat" w:cs="Times New Roman"/>
          <w:i/>
          <w:szCs w:val="24"/>
          <w:lang w:val="pt-BR"/>
        </w:rPr>
        <w:t>)</w:t>
      </w:r>
    </w:p>
    <w:p w:rsidR="00BC3DCA" w:rsidRPr="004C2FF9" w:rsidRDefault="00BC3DCA" w:rsidP="00354026">
      <w:pPr>
        <w:spacing w:after="0" w:line="20" w:lineRule="atLeast"/>
        <w:jc w:val="center"/>
        <w:rPr>
          <w:rFonts w:ascii="GHEA Grapalat" w:hAnsi="GHEA Grapalat"/>
          <w:i/>
          <w:szCs w:val="24"/>
          <w:lang w:val="pt-BR"/>
        </w:rPr>
      </w:pPr>
    </w:p>
    <w:p w:rsidR="00BC3DCA" w:rsidRPr="004C2FF9" w:rsidRDefault="00147848" w:rsidP="00354026">
      <w:pPr>
        <w:pStyle w:val="a3"/>
        <w:spacing w:line="20" w:lineRule="atLeast"/>
        <w:rPr>
          <w:rFonts w:ascii="GHEA Grapalat" w:hAnsi="GHEA Grapalat"/>
          <w:b/>
          <w:i/>
          <w:sz w:val="28"/>
          <w:szCs w:val="24"/>
          <w:lang w:val="pt-BR"/>
        </w:rPr>
      </w:pPr>
      <w:r w:rsidRPr="004C2FF9">
        <w:rPr>
          <w:rFonts w:ascii="GHEA Grapalat" w:hAnsi="GHEA Grapalat"/>
          <w:b/>
          <w:i/>
          <w:sz w:val="28"/>
          <w:szCs w:val="24"/>
        </w:rPr>
        <w:t>ՏԱՇԻՐ</w:t>
      </w:r>
      <w:r w:rsidR="00E81E45" w:rsidRPr="004C2FF9">
        <w:rPr>
          <w:rFonts w:ascii="GHEA Grapalat" w:hAnsi="GHEA Grapalat"/>
          <w:b/>
          <w:i/>
          <w:sz w:val="28"/>
          <w:szCs w:val="24"/>
          <w:lang w:val="pt-BR"/>
        </w:rPr>
        <w:t xml:space="preserve"> </w:t>
      </w:r>
      <w:r w:rsidR="00BC3DCA" w:rsidRPr="004C2FF9">
        <w:rPr>
          <w:rFonts w:ascii="GHEA Grapalat" w:hAnsi="GHEA Grapalat"/>
          <w:b/>
          <w:i/>
          <w:sz w:val="28"/>
          <w:szCs w:val="24"/>
          <w:lang w:val="pt-BR"/>
        </w:rPr>
        <w:t>20</w:t>
      </w:r>
      <w:r w:rsidR="008B3924" w:rsidRPr="004C2FF9">
        <w:rPr>
          <w:rFonts w:ascii="GHEA Grapalat" w:hAnsi="GHEA Grapalat"/>
          <w:b/>
          <w:i/>
          <w:sz w:val="28"/>
          <w:szCs w:val="24"/>
          <w:lang w:val="pt-BR"/>
        </w:rPr>
        <w:t>22</w:t>
      </w:r>
      <w:r w:rsidR="00BC3DCA" w:rsidRPr="004C2FF9">
        <w:rPr>
          <w:rFonts w:ascii="GHEA Grapalat" w:hAnsi="GHEA Grapalat"/>
          <w:b/>
          <w:i/>
          <w:sz w:val="28"/>
          <w:szCs w:val="24"/>
        </w:rPr>
        <w:t>թ</w:t>
      </w:r>
      <w:r w:rsidR="00BC3DCA" w:rsidRPr="004C2FF9">
        <w:rPr>
          <w:rFonts w:ascii="GHEA Grapalat" w:hAnsi="GHEA Grapalat"/>
          <w:b/>
          <w:i/>
          <w:sz w:val="28"/>
          <w:szCs w:val="24"/>
          <w:lang w:val="pt-BR"/>
        </w:rPr>
        <w:t>.</w:t>
      </w:r>
    </w:p>
    <w:p w:rsidR="00BC3DCA" w:rsidRPr="004C2FF9" w:rsidRDefault="00BC3DCA" w:rsidP="00354026">
      <w:pPr>
        <w:pStyle w:val="a3"/>
        <w:spacing w:line="20" w:lineRule="atLeast"/>
        <w:rPr>
          <w:rFonts w:ascii="GHEA Grapalat" w:hAnsi="GHEA Grapalat"/>
          <w:b/>
          <w:i/>
          <w:sz w:val="22"/>
          <w:szCs w:val="24"/>
          <w:lang w:val="pt-BR"/>
        </w:rPr>
        <w:sectPr w:rsidR="00BC3DCA" w:rsidRPr="004C2FF9" w:rsidSect="00B50574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i/>
          <w:szCs w:val="24"/>
          <w:lang w:val="pt-BR"/>
        </w:rPr>
      </w:pPr>
    </w:p>
    <w:p w:rsidR="00BC3DCA" w:rsidRPr="004C2FF9" w:rsidRDefault="00BC3DCA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Cs w:val="24"/>
          <w:lang w:val="pt-BR"/>
        </w:rPr>
      </w:pPr>
    </w:p>
    <w:p w:rsidR="002125E1" w:rsidRPr="004C2FF9" w:rsidRDefault="002125E1" w:rsidP="00354026">
      <w:pPr>
        <w:spacing w:after="0" w:line="360" w:lineRule="auto"/>
        <w:ind w:firstLine="426"/>
        <w:jc w:val="center"/>
        <w:rPr>
          <w:rFonts w:ascii="GHEA Grapalat" w:hAnsi="GHEA Grapalat" w:cs="Arial"/>
          <w:b/>
          <w:i/>
          <w:sz w:val="36"/>
          <w:szCs w:val="40"/>
          <w:lang w:val="pt-BR"/>
        </w:rPr>
      </w:pPr>
      <w:r w:rsidRPr="004C2FF9">
        <w:rPr>
          <w:rFonts w:ascii="GHEA Grapalat" w:hAnsi="GHEA Grapalat" w:cs="Arial"/>
          <w:b/>
          <w:i/>
          <w:sz w:val="36"/>
          <w:szCs w:val="40"/>
        </w:rPr>
        <w:t>Բովանդակություն</w:t>
      </w:r>
    </w:p>
    <w:p w:rsidR="0025402C" w:rsidRPr="004C2FF9" w:rsidRDefault="0025402C" w:rsidP="00354026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i/>
          <w:szCs w:val="24"/>
          <w:lang w:val="pt-BR"/>
        </w:rPr>
      </w:pPr>
    </w:p>
    <w:p w:rsidR="002125E1" w:rsidRPr="004C2FF9" w:rsidRDefault="002125E1" w:rsidP="00354026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ՆԵՐԱԾՈՒԹՅՈՒՆ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----------------------------------------------------------------------</w:t>
      </w:r>
      <w:r w:rsidR="007F20C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------------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</w:t>
      </w:r>
      <w:r w:rsidR="0057359D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- 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3</w:t>
      </w:r>
    </w:p>
    <w:p w:rsidR="002125E1" w:rsidRPr="004C2FF9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ՀԱՄԱՅՆՔԻ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ՏԵՍԼԱԿԱՆԸ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="009E5987" w:rsidRPr="004C2FF9">
        <w:rPr>
          <w:rFonts w:ascii="GHEA Grapalat" w:eastAsiaTheme="majorEastAsia" w:hAnsi="GHEA Grapalat" w:cs="Arial"/>
          <w:b/>
          <w:i/>
          <w:szCs w:val="24"/>
        </w:rPr>
        <w:t>ԵՎ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ՈԼՈՐՏԱՅԻՆ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ՆՊԱՏԱԿՆԵՐԸ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------------------------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--  </w:t>
      </w:r>
      <w:r w:rsidR="006E6E2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4</w:t>
      </w:r>
    </w:p>
    <w:p w:rsidR="002125E1" w:rsidRPr="004C2FF9" w:rsidRDefault="002125E1" w:rsidP="00354026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ՀԱՄԱՅՆՔԻ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="00B363C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2022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Թ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.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ԾՐԱԳՐԵՐԻ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ՑԱՆԿԸ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="009E5987" w:rsidRPr="004C2FF9">
        <w:rPr>
          <w:rFonts w:ascii="GHEA Grapalat" w:eastAsiaTheme="majorEastAsia" w:hAnsi="GHEA Grapalat" w:cs="Arial"/>
          <w:b/>
          <w:i/>
          <w:szCs w:val="24"/>
        </w:rPr>
        <w:t>ԵՎ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ՏՐԱՄԱԲԱՆԱԿԱՆ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ՀԵՆՔԵՐԸ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(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ԸՍՏ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ՈԼՈՐՏՆԵՐԻ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) ---------------------------------------------------------------------------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="007F20C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------------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="0025402C" w:rsidRPr="004C2FF9">
        <w:rPr>
          <w:rFonts w:ascii="Sylfaen" w:eastAsiaTheme="majorEastAsia" w:hAnsi="Sylfaen" w:cs="Arial"/>
          <w:b/>
          <w:i/>
          <w:szCs w:val="24"/>
          <w:lang w:val="pt-BR"/>
        </w:rPr>
        <w:t> </w:t>
      </w:r>
      <w:r w:rsidR="00970172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1</w:t>
      </w:r>
      <w:r w:rsidR="0084161A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1</w:t>
      </w:r>
    </w:p>
    <w:p w:rsidR="002125E1" w:rsidRPr="004C2FF9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9498"/>
          <w:tab w:val="left" w:pos="10065"/>
        </w:tabs>
        <w:spacing w:after="0" w:line="360" w:lineRule="auto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ՀԱՄԱՅՆՔԱՅԻՆ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ԳՈՒՅՔԻ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ԿԱՌԱՎԱՐՄԱՆ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="00B363C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2022</w:t>
      </w:r>
      <w:r w:rsidR="009F02B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թ.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ԾՐԱԳԻՐԸ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-------------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</w:t>
      </w:r>
      <w:r w:rsidR="0057359D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---  </w:t>
      </w:r>
      <w:r w:rsidR="0080723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3</w:t>
      </w:r>
      <w:r w:rsidR="00970172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4</w:t>
      </w:r>
    </w:p>
    <w:p w:rsidR="002125E1" w:rsidRPr="004C2FF9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10065"/>
        </w:tabs>
        <w:spacing w:after="0" w:line="360" w:lineRule="auto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ՀԱՄԱՅՆՔԻ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ՏԱՊ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ՖԻՆԱՆՍԱՎՈՐՄԱՆ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ՊԼԱՆԸ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--------------------------</w:t>
      </w:r>
      <w:r w:rsidR="0025402C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-------</w:t>
      </w:r>
      <w:r w:rsidR="007F20C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--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-   </w:t>
      </w:r>
      <w:r w:rsidR="0080723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4</w:t>
      </w:r>
      <w:r w:rsidR="007F20C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4</w:t>
      </w:r>
    </w:p>
    <w:p w:rsidR="002125E1" w:rsidRPr="004C2FF9" w:rsidRDefault="002125E1" w:rsidP="00354026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i/>
          <w:szCs w:val="24"/>
          <w:lang w:val="pt-BR"/>
        </w:rPr>
      </w:pPr>
      <w:r w:rsidRPr="004C2FF9">
        <w:rPr>
          <w:rFonts w:ascii="GHEA Grapalat" w:eastAsiaTheme="majorEastAsia" w:hAnsi="GHEA Grapalat" w:cs="Arial"/>
          <w:b/>
          <w:i/>
          <w:szCs w:val="24"/>
        </w:rPr>
        <w:t>ՀԱՄԱՅՆՔԻ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ՏԱՊ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-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ՄՈՆԻՏՈՐԻՆԳԻ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="00AB515A" w:rsidRPr="004C2FF9">
        <w:rPr>
          <w:rFonts w:ascii="GHEA Grapalat" w:eastAsiaTheme="majorEastAsia" w:hAnsi="GHEA Grapalat" w:cs="Arial"/>
          <w:b/>
          <w:i/>
          <w:szCs w:val="24"/>
        </w:rPr>
        <w:t>ԵՎ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ԳՆԱՀԱՏՄԱՆ</w:t>
      </w:r>
      <w:r w:rsidR="00E81E4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</w:t>
      </w:r>
      <w:r w:rsidRPr="004C2FF9">
        <w:rPr>
          <w:rFonts w:ascii="GHEA Grapalat" w:eastAsiaTheme="majorEastAsia" w:hAnsi="GHEA Grapalat" w:cs="Arial"/>
          <w:b/>
          <w:i/>
          <w:szCs w:val="24"/>
        </w:rPr>
        <w:t>ՊԼԱՆԸ</w:t>
      </w:r>
      <w:r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 xml:space="preserve"> -------------------   </w:t>
      </w:r>
      <w:r w:rsidR="00807230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4</w:t>
      </w:r>
      <w:r w:rsidR="007F20C5" w:rsidRPr="004C2FF9">
        <w:rPr>
          <w:rFonts w:ascii="GHEA Grapalat" w:eastAsiaTheme="majorEastAsia" w:hAnsi="GHEA Grapalat" w:cs="Arial"/>
          <w:b/>
          <w:i/>
          <w:szCs w:val="24"/>
          <w:lang w:val="pt-BR"/>
        </w:rPr>
        <w:t>8</w:t>
      </w:r>
    </w:p>
    <w:p w:rsidR="00B22E7D" w:rsidRPr="004C2FF9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Cs w:val="24"/>
          <w:lang w:val="pt-BR"/>
        </w:rPr>
      </w:pPr>
    </w:p>
    <w:p w:rsidR="00B22E7D" w:rsidRPr="004C2FF9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Cs w:val="24"/>
          <w:lang w:val="pt-BR"/>
        </w:rPr>
      </w:pPr>
    </w:p>
    <w:p w:rsidR="00B22E7D" w:rsidRPr="004C2FF9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Cs w:val="24"/>
          <w:lang w:val="pt-BR"/>
        </w:rPr>
      </w:pPr>
    </w:p>
    <w:p w:rsidR="00BC3DCA" w:rsidRPr="004C2FF9" w:rsidRDefault="00BC3DCA" w:rsidP="00354026">
      <w:pPr>
        <w:pStyle w:val="a3"/>
        <w:rPr>
          <w:rFonts w:ascii="GHEA Grapalat" w:hAnsi="GHEA Grapalat"/>
          <w:i/>
          <w:sz w:val="22"/>
          <w:szCs w:val="24"/>
          <w:lang w:val="pt-BR"/>
        </w:rPr>
      </w:pPr>
    </w:p>
    <w:p w:rsidR="00BC3DCA" w:rsidRPr="004C2FF9" w:rsidRDefault="00BC3DCA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Cs w:val="24"/>
          <w:lang w:val="pt-BR"/>
        </w:rPr>
      </w:pPr>
    </w:p>
    <w:p w:rsidR="00BC3DCA" w:rsidRPr="004C2FF9" w:rsidRDefault="00BC3DCA" w:rsidP="00354026">
      <w:pPr>
        <w:spacing w:after="0" w:line="20" w:lineRule="atLeast"/>
        <w:rPr>
          <w:rFonts w:ascii="GHEA Grapalat" w:eastAsiaTheme="majorEastAsia" w:hAnsi="GHEA Grapalat" w:cs="Arial"/>
          <w:b/>
          <w:i/>
          <w:color w:val="365F91" w:themeColor="accent1" w:themeShade="BF"/>
          <w:szCs w:val="24"/>
          <w:lang w:val="hy-AM"/>
        </w:rPr>
      </w:pPr>
      <w:r w:rsidRPr="004C2FF9">
        <w:rPr>
          <w:rFonts w:ascii="GHEA Grapalat" w:hAnsi="GHEA Grapalat" w:cs="Arial"/>
          <w:b/>
          <w:i/>
          <w:szCs w:val="24"/>
          <w:lang w:val="hy-AM"/>
        </w:rPr>
        <w:br w:type="page"/>
      </w:r>
    </w:p>
    <w:p w:rsidR="006E6E20" w:rsidRPr="004C2FF9" w:rsidRDefault="006E6E20" w:rsidP="00354026">
      <w:pPr>
        <w:pStyle w:val="1"/>
        <w:spacing w:before="0" w:line="20" w:lineRule="atLeast"/>
        <w:jc w:val="center"/>
        <w:rPr>
          <w:rFonts w:ascii="GHEA Grapalat" w:hAnsi="GHEA Grapalat" w:cs="Arial"/>
          <w:b/>
          <w:i/>
          <w:color w:val="auto"/>
          <w:sz w:val="22"/>
          <w:szCs w:val="24"/>
          <w:lang w:val="pt-BR"/>
        </w:rPr>
      </w:pPr>
      <w:bookmarkStart w:id="0" w:name="_Toc492216763"/>
    </w:p>
    <w:p w:rsidR="00BC3DCA" w:rsidRPr="004C2FF9" w:rsidRDefault="00BC3DCA" w:rsidP="00354026">
      <w:pPr>
        <w:pStyle w:val="1"/>
        <w:spacing w:before="0" w:line="20" w:lineRule="atLeast"/>
        <w:jc w:val="center"/>
        <w:rPr>
          <w:rFonts w:ascii="GHEA Grapalat" w:hAnsi="GHEA Grapalat" w:cs="Arial"/>
          <w:b/>
          <w:i/>
          <w:color w:val="auto"/>
          <w:sz w:val="22"/>
          <w:szCs w:val="24"/>
          <w:lang w:val="pt-BR"/>
        </w:rPr>
      </w:pPr>
      <w:r w:rsidRPr="004C2FF9">
        <w:rPr>
          <w:rFonts w:ascii="GHEA Grapalat" w:hAnsi="GHEA Grapalat" w:cs="Arial"/>
          <w:b/>
          <w:i/>
          <w:color w:val="auto"/>
          <w:sz w:val="22"/>
          <w:szCs w:val="24"/>
          <w:lang w:val="hy-AM"/>
        </w:rPr>
        <w:t>Ներածություն</w:t>
      </w:r>
      <w:bookmarkEnd w:id="0"/>
    </w:p>
    <w:p w:rsidR="006E6E20" w:rsidRPr="004C2FF9" w:rsidRDefault="006E6E20" w:rsidP="00354026">
      <w:pPr>
        <w:spacing w:after="0"/>
        <w:rPr>
          <w:rFonts w:ascii="GHEA Grapalat" w:hAnsi="GHEA Grapalat"/>
          <w:sz w:val="20"/>
          <w:lang w:val="pt-BR"/>
        </w:rPr>
      </w:pPr>
    </w:p>
    <w:p w:rsidR="00EB2577" w:rsidRPr="004C2FF9" w:rsidRDefault="00165E95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/>
          <w:i/>
          <w:szCs w:val="24"/>
          <w:lang w:val="hy-AM"/>
        </w:rPr>
        <w:t>Տաշիր</w:t>
      </w:r>
      <w:r w:rsidR="00BC3DCA" w:rsidRPr="004C2FF9">
        <w:rPr>
          <w:rFonts w:ascii="GHEA Grapalat" w:hAnsi="GHEA Grapalat"/>
          <w:i/>
          <w:szCs w:val="24"/>
          <w:lang w:val="hy-AM"/>
        </w:rPr>
        <w:t xml:space="preserve"> համայնքի 20</w:t>
      </w:r>
      <w:r w:rsidR="00AC5278" w:rsidRPr="004C2FF9">
        <w:rPr>
          <w:rFonts w:ascii="GHEA Grapalat" w:hAnsi="GHEA Grapalat"/>
          <w:i/>
          <w:szCs w:val="24"/>
          <w:lang w:val="pt-BR"/>
        </w:rPr>
        <w:t>22</w:t>
      </w:r>
      <w:r w:rsidR="00BC3DCA" w:rsidRPr="004C2FF9">
        <w:rPr>
          <w:rFonts w:ascii="GHEA Grapalat" w:hAnsi="GHEA Grapalat"/>
          <w:i/>
          <w:szCs w:val="24"/>
          <w:lang w:val="hy-AM"/>
        </w:rPr>
        <w:t xml:space="preserve"> թվականի տարեկան աշխատանքային պլանի </w:t>
      </w:r>
      <w:r w:rsidR="00BC3DCA" w:rsidRPr="004C2FF9">
        <w:rPr>
          <w:rFonts w:ascii="GHEA Grapalat" w:hAnsi="GHEA Grapalat"/>
          <w:b/>
          <w:i/>
          <w:szCs w:val="24"/>
          <w:lang w:val="hy-AM"/>
        </w:rPr>
        <w:t>(ՏԱՊ-ի)</w:t>
      </w:r>
      <w:r w:rsidR="00BC3DCA" w:rsidRPr="004C2FF9">
        <w:rPr>
          <w:rFonts w:ascii="GHEA Grapalat" w:hAnsi="GHEA Grapalat"/>
          <w:i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4C2FF9">
        <w:rPr>
          <w:rFonts w:ascii="GHEA Grapalat" w:hAnsi="GHEA Grapalat"/>
          <w:b/>
          <w:i/>
          <w:szCs w:val="24"/>
          <w:lang w:val="hy-AM"/>
        </w:rPr>
        <w:t>(ՀՀԶԾ-ով)</w:t>
      </w:r>
      <w:r w:rsidR="00BC3DCA" w:rsidRPr="004C2FF9">
        <w:rPr>
          <w:rFonts w:ascii="GHEA Grapalat" w:hAnsi="GHEA Grapalat"/>
          <w:i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BC3DCA" w:rsidRPr="004C2FF9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 xml:space="preserve">ՏԱՊ-ի 1-ին բաժնում </w:t>
      </w:r>
      <w:r w:rsidRPr="004C2FF9">
        <w:rPr>
          <w:rFonts w:ascii="GHEA Grapalat" w:hAnsi="GHEA Grapalat"/>
          <w:i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4C2FF9">
        <w:rPr>
          <w:rFonts w:ascii="GHEA Grapalat" w:hAnsi="GHEA Grapalat"/>
          <w:b/>
          <w:i/>
          <w:szCs w:val="24"/>
          <w:lang w:val="hy-AM"/>
        </w:rPr>
        <w:t xml:space="preserve">(Աղյուսակ 1), </w:t>
      </w:r>
      <w:r w:rsidRPr="004C2FF9">
        <w:rPr>
          <w:rFonts w:ascii="GHEA Grapalat" w:hAnsi="GHEA Grapalat"/>
          <w:i/>
          <w:szCs w:val="24"/>
          <w:lang w:val="hy-AM"/>
        </w:rPr>
        <w:t xml:space="preserve">ոլորտային նպատակները </w:t>
      </w:r>
      <w:r w:rsidRPr="004C2FF9">
        <w:rPr>
          <w:rFonts w:ascii="GHEA Grapalat" w:hAnsi="GHEA Grapalat"/>
          <w:b/>
          <w:i/>
          <w:szCs w:val="24"/>
          <w:lang w:val="hy-AM"/>
        </w:rPr>
        <w:t>(Աղյուսակ 2):</w:t>
      </w:r>
    </w:p>
    <w:p w:rsidR="00BC3DCA" w:rsidRPr="004C2FF9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 xml:space="preserve">ՏԱՊ-ի 2-րդ բաժնում </w:t>
      </w:r>
      <w:r w:rsidRPr="004C2FF9">
        <w:rPr>
          <w:rFonts w:ascii="GHEA Grapalat" w:hAnsi="GHEA Grapalat"/>
          <w:i/>
          <w:szCs w:val="24"/>
          <w:lang w:val="hy-AM"/>
        </w:rPr>
        <w:t xml:space="preserve">բերված </w:t>
      </w:r>
      <w:r w:rsidR="002E4E84" w:rsidRPr="004C2FF9">
        <w:rPr>
          <w:rFonts w:ascii="GHEA Grapalat" w:hAnsi="GHEA Grapalat"/>
          <w:i/>
          <w:szCs w:val="24"/>
          <w:lang w:val="hy-AM"/>
        </w:rPr>
        <w:t>են</w:t>
      </w:r>
      <w:r w:rsidRPr="004C2FF9">
        <w:rPr>
          <w:rFonts w:ascii="GHEA Grapalat" w:hAnsi="GHEA Grapalat"/>
          <w:i/>
          <w:szCs w:val="24"/>
          <w:lang w:val="hy-AM"/>
        </w:rPr>
        <w:t xml:space="preserve"> համայնքի 20</w:t>
      </w:r>
      <w:r w:rsidR="00AC5278" w:rsidRPr="004C2FF9">
        <w:rPr>
          <w:rFonts w:ascii="GHEA Grapalat" w:hAnsi="GHEA Grapalat"/>
          <w:i/>
          <w:szCs w:val="24"/>
          <w:lang w:val="hy-AM"/>
        </w:rPr>
        <w:t>22</w:t>
      </w:r>
      <w:r w:rsidRPr="004C2FF9">
        <w:rPr>
          <w:rFonts w:ascii="GHEA Grapalat" w:hAnsi="GHEA Grapalat"/>
          <w:i/>
          <w:szCs w:val="24"/>
          <w:lang w:val="hy-AM"/>
        </w:rPr>
        <w:t xml:space="preserve"> թվականի համապատասխան ֆինանսական միջոցներով ապահովված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ծրագրերը</w:t>
      </w:r>
      <w:r w:rsidRPr="004C2FF9">
        <w:rPr>
          <w:rStyle w:val="a4"/>
          <w:rFonts w:ascii="GHEA Grapalat" w:eastAsiaTheme="minorHAnsi" w:hAnsi="GHEA Grapalat"/>
          <w:sz w:val="22"/>
          <w:lang w:val="hy-AM"/>
        </w:rPr>
        <w:t xml:space="preserve"> (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Աղյուսակ</w:t>
      </w:r>
      <w:r w:rsidRPr="004C2FF9">
        <w:rPr>
          <w:rStyle w:val="a4"/>
          <w:rFonts w:ascii="GHEA Grapalat" w:eastAsiaTheme="minorHAnsi" w:hAnsi="GHEA Grapalat"/>
          <w:sz w:val="22"/>
          <w:lang w:val="hy-AM"/>
        </w:rPr>
        <w:t xml:space="preserve"> 3)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և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այդ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ծրագրերի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տրամաբանական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հենքերը՝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ըստ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համայնքի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ղեկավարի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լիազորությունների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ոլորտների</w:t>
      </w:r>
      <w:r w:rsidRPr="004C2FF9">
        <w:rPr>
          <w:rStyle w:val="a4"/>
          <w:rFonts w:ascii="GHEA Grapalat" w:eastAsiaTheme="minorHAnsi" w:hAnsi="GHEA Grapalat"/>
          <w:sz w:val="22"/>
          <w:lang w:val="hy-AM"/>
        </w:rPr>
        <w:t xml:space="preserve"> (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Աղյուսակ</w:t>
      </w:r>
      <w:r w:rsidRPr="004C2FF9">
        <w:rPr>
          <w:rStyle w:val="a4"/>
          <w:rFonts w:ascii="GHEA Grapalat" w:eastAsiaTheme="minorHAnsi" w:hAnsi="GHEA Grapalat"/>
          <w:sz w:val="22"/>
          <w:lang w:val="hy-AM"/>
        </w:rPr>
        <w:t xml:space="preserve"> 5),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ինչպես</w:t>
      </w:r>
      <w:r w:rsidR="00377517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նաև</w:t>
      </w:r>
      <w:r w:rsidR="00377517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այն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ծրագրերը</w:t>
      </w:r>
      <w:r w:rsidRPr="004C2FF9">
        <w:rPr>
          <w:rStyle w:val="a4"/>
          <w:rFonts w:ascii="GHEA Grapalat" w:eastAsiaTheme="minorHAnsi" w:hAnsi="GHEA Grapalat"/>
          <w:sz w:val="22"/>
          <w:lang w:val="hy-AM"/>
        </w:rPr>
        <w:t xml:space="preserve">,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որոնք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դեռևս</w:t>
      </w:r>
      <w:r w:rsidR="006201F4" w:rsidRPr="004C2FF9">
        <w:rPr>
          <w:rStyle w:val="a4"/>
          <w:rFonts w:ascii="GHEA Grapalat" w:eastAsiaTheme="minorHAnsi" w:hAnsi="GHEA Grapalat" w:cs="Sylfaen"/>
          <w:sz w:val="22"/>
          <w:lang w:val="hy-AM"/>
        </w:rPr>
        <w:t xml:space="preserve"> </w:t>
      </w:r>
      <w:r w:rsidRPr="004C2FF9">
        <w:rPr>
          <w:rStyle w:val="a4"/>
          <w:rFonts w:ascii="GHEA Grapalat" w:eastAsiaTheme="minorHAnsi" w:hAnsi="GHEA Grapalat" w:cs="Sylfaen"/>
          <w:sz w:val="22"/>
          <w:lang w:val="hy-AM"/>
        </w:rPr>
        <w:t>ապահովված</w:t>
      </w:r>
      <w:r w:rsidRPr="004C2FF9">
        <w:rPr>
          <w:rFonts w:ascii="GHEA Grapalat" w:hAnsi="GHEA Grapalat"/>
          <w:i/>
          <w:szCs w:val="24"/>
          <w:lang w:val="hy-AM"/>
        </w:rPr>
        <w:t xml:space="preserve"> չեն համապատասխան ֆինանսական միջոցներով </w:t>
      </w:r>
      <w:r w:rsidRPr="004C2FF9">
        <w:rPr>
          <w:rFonts w:ascii="GHEA Grapalat" w:hAnsi="GHEA Grapalat"/>
          <w:b/>
          <w:i/>
          <w:szCs w:val="24"/>
          <w:lang w:val="hy-AM"/>
        </w:rPr>
        <w:t>(Աղյուսակ 4)</w:t>
      </w:r>
      <w:r w:rsidRPr="004C2FF9">
        <w:rPr>
          <w:rFonts w:ascii="GHEA Grapalat" w:hAnsi="GHEA Grapalat"/>
          <w:i/>
          <w:szCs w:val="24"/>
          <w:lang w:val="hy-AM"/>
        </w:rPr>
        <w:t>:</w:t>
      </w:r>
    </w:p>
    <w:p w:rsidR="00BC3DCA" w:rsidRPr="004C2FF9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ՏԱՊ-ի 3-րդ բաժնում</w:t>
      </w:r>
      <w:r w:rsidRPr="004C2FF9">
        <w:rPr>
          <w:rFonts w:ascii="GHEA Grapalat" w:hAnsi="GHEA Grapalat"/>
          <w:i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AC5278" w:rsidRPr="004C2FF9">
        <w:rPr>
          <w:rFonts w:ascii="GHEA Grapalat" w:hAnsi="GHEA Grapalat"/>
          <w:i/>
          <w:szCs w:val="24"/>
          <w:lang w:val="hy-AM"/>
        </w:rPr>
        <w:t>22</w:t>
      </w:r>
      <w:r w:rsidRPr="004C2FF9">
        <w:rPr>
          <w:rFonts w:ascii="GHEA Grapalat" w:hAnsi="GHEA Grapalat"/>
          <w:i/>
          <w:szCs w:val="24"/>
          <w:lang w:val="hy-AM"/>
        </w:rPr>
        <w:t xml:space="preserve"> թվականի ծրագիրը </w:t>
      </w:r>
      <w:r w:rsidRPr="004C2FF9">
        <w:rPr>
          <w:rFonts w:ascii="GHEA Grapalat" w:hAnsi="GHEA Grapalat"/>
          <w:b/>
          <w:i/>
          <w:szCs w:val="24"/>
          <w:lang w:val="hy-AM"/>
        </w:rPr>
        <w:t>(Աղյուսակ 6)</w:t>
      </w:r>
      <w:r w:rsidRPr="004C2FF9">
        <w:rPr>
          <w:rFonts w:ascii="GHEA Grapalat" w:hAnsi="GHEA Grapalat"/>
          <w:i/>
          <w:szCs w:val="24"/>
          <w:lang w:val="hy-AM"/>
        </w:rPr>
        <w:t>:</w:t>
      </w:r>
    </w:p>
    <w:p w:rsidR="00BC3DCA" w:rsidRPr="004C2FF9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ՏԱՊ-ի 4-րդ բաժնում</w:t>
      </w:r>
      <w:r w:rsidRPr="004C2FF9">
        <w:rPr>
          <w:rFonts w:ascii="GHEA Grapalat" w:hAnsi="GHEA Grapalat"/>
          <w:i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4C2FF9">
        <w:rPr>
          <w:rFonts w:ascii="GHEA Grapalat" w:hAnsi="GHEA Grapalat"/>
          <w:b/>
          <w:i/>
          <w:szCs w:val="24"/>
          <w:lang w:val="hy-AM"/>
        </w:rPr>
        <w:t xml:space="preserve"> (Աղյուսակ 7)</w:t>
      </w:r>
      <w:r w:rsidRPr="004C2FF9">
        <w:rPr>
          <w:rFonts w:ascii="GHEA Grapalat" w:hAnsi="GHEA Grapalat"/>
          <w:i/>
          <w:szCs w:val="24"/>
          <w:lang w:val="hy-AM"/>
        </w:rPr>
        <w:t>:</w:t>
      </w:r>
    </w:p>
    <w:p w:rsidR="00BC3DCA" w:rsidRPr="004C2FF9" w:rsidRDefault="00BC3DCA" w:rsidP="00354026">
      <w:pPr>
        <w:spacing w:after="0" w:line="240" w:lineRule="auto"/>
        <w:ind w:firstLine="567"/>
        <w:jc w:val="both"/>
        <w:rPr>
          <w:rFonts w:ascii="GHEA Grapalat" w:hAnsi="GHEA Grapalat" w:cs="Arial"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ՏԱՊ-ի 5-րդ բաժնում</w:t>
      </w:r>
      <w:r w:rsidR="004C2FF9" w:rsidRPr="004C2FF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4C2FF9">
        <w:rPr>
          <w:rFonts w:ascii="GHEA Grapalat" w:hAnsi="GHEA Grapalat"/>
          <w:b/>
          <w:i/>
          <w:szCs w:val="24"/>
          <w:lang w:val="hy-AM"/>
        </w:rPr>
        <w:t xml:space="preserve">(Աղյուսակ 8) </w:t>
      </w:r>
      <w:r w:rsidRPr="004C2FF9">
        <w:rPr>
          <w:rFonts w:ascii="GHEA Grapalat" w:hAnsi="GHEA Grapalat"/>
          <w:i/>
          <w:szCs w:val="24"/>
          <w:lang w:val="hy-AM"/>
        </w:rPr>
        <w:t>ներկայացված է`</w:t>
      </w:r>
      <w:r w:rsidR="002E4E84" w:rsidRPr="004C2FF9">
        <w:rPr>
          <w:rFonts w:ascii="GHEA Grapalat" w:hAnsi="GHEA Grapalat"/>
          <w:i/>
          <w:szCs w:val="24"/>
          <w:lang w:val="hy-AM"/>
        </w:rPr>
        <w:t xml:space="preserve">- </w:t>
      </w:r>
      <w:r w:rsidRPr="004C2FF9">
        <w:rPr>
          <w:rFonts w:ascii="GHEA Grapalat" w:hAnsi="GHEA Grapalat"/>
          <w:i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4C2FF9" w:rsidRDefault="004C2FF9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6E6E20" w:rsidRPr="004C2FF9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6E6E20" w:rsidRPr="004C2FF9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</w:p>
    <w:p w:rsidR="00BC3DCA" w:rsidRPr="004C2FF9" w:rsidRDefault="00BC3DCA" w:rsidP="00354026">
      <w:pPr>
        <w:pStyle w:val="1"/>
        <w:numPr>
          <w:ilvl w:val="0"/>
          <w:numId w:val="1"/>
        </w:numPr>
        <w:spacing w:before="0" w:line="240" w:lineRule="auto"/>
        <w:ind w:left="0" w:firstLine="1134"/>
        <w:rPr>
          <w:rFonts w:ascii="GHEA Grapalat" w:hAnsi="GHEA Grapalat" w:cs="Arial"/>
          <w:b/>
          <w:i/>
          <w:sz w:val="24"/>
          <w:szCs w:val="24"/>
          <w:lang w:val="hy-AM"/>
        </w:rPr>
      </w:pPr>
      <w:bookmarkStart w:id="1" w:name="_Toc492216764"/>
      <w:r w:rsidRPr="004C2FF9">
        <w:rPr>
          <w:rFonts w:ascii="GHEA Grapalat" w:hAnsi="GHEA Grapalat" w:cs="Arial"/>
          <w:b/>
          <w:i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BC3DCA" w:rsidRPr="004C2FF9" w:rsidRDefault="00BC3DCA" w:rsidP="00354026">
      <w:pPr>
        <w:spacing w:after="0" w:line="240" w:lineRule="auto"/>
        <w:rPr>
          <w:rFonts w:ascii="GHEA Grapalat" w:hAnsi="GHEA Grapalat"/>
          <w:i/>
          <w:szCs w:val="24"/>
          <w:lang w:val="hy-AM"/>
        </w:rPr>
      </w:pPr>
    </w:p>
    <w:p w:rsidR="00560BC2" w:rsidRPr="004C2FF9" w:rsidRDefault="00BC3DCA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i/>
          <w:szCs w:val="24"/>
          <w:lang w:val="hy-AM"/>
        </w:rPr>
        <w:t>Ըստ համայնքի ավագանու 201</w:t>
      </w:r>
      <w:r w:rsidR="00A60961" w:rsidRPr="004C2FF9">
        <w:rPr>
          <w:rFonts w:ascii="GHEA Grapalat" w:hAnsi="GHEA Grapalat"/>
          <w:i/>
          <w:szCs w:val="24"/>
          <w:lang w:val="hy-AM"/>
        </w:rPr>
        <w:t>8</w:t>
      </w:r>
      <w:r w:rsidRPr="004C2FF9">
        <w:rPr>
          <w:rFonts w:ascii="GHEA Grapalat" w:hAnsi="GHEA Grapalat"/>
          <w:i/>
          <w:szCs w:val="24"/>
          <w:lang w:val="hy-AM"/>
        </w:rPr>
        <w:t xml:space="preserve"> թվականի </w:t>
      </w:r>
      <w:r w:rsidR="00EF0A13" w:rsidRPr="004C2FF9">
        <w:rPr>
          <w:rFonts w:ascii="GHEA Grapalat" w:hAnsi="GHEA Grapalat"/>
          <w:i/>
          <w:szCs w:val="24"/>
          <w:lang w:val="hy-AM"/>
        </w:rPr>
        <w:t>մարտ</w:t>
      </w:r>
      <w:r w:rsidRPr="004C2FF9">
        <w:rPr>
          <w:rFonts w:ascii="GHEA Grapalat" w:hAnsi="GHEA Grapalat"/>
          <w:i/>
          <w:szCs w:val="24"/>
          <w:lang w:val="hy-AM"/>
        </w:rPr>
        <w:t>ի</w:t>
      </w:r>
      <w:r w:rsidR="00EF0A13" w:rsidRPr="004C2FF9">
        <w:rPr>
          <w:rFonts w:ascii="GHEA Grapalat" w:hAnsi="GHEA Grapalat"/>
          <w:i/>
          <w:szCs w:val="24"/>
          <w:lang w:val="hy-AM"/>
        </w:rPr>
        <w:t xml:space="preserve"> 30</w:t>
      </w:r>
      <w:r w:rsidRPr="004C2FF9">
        <w:rPr>
          <w:rFonts w:ascii="GHEA Grapalat" w:hAnsi="GHEA Grapalat"/>
          <w:i/>
          <w:szCs w:val="24"/>
          <w:lang w:val="hy-AM"/>
        </w:rPr>
        <w:t xml:space="preserve">-ի թիվ </w:t>
      </w:r>
      <w:r w:rsidR="00E7606D" w:rsidRPr="004C2FF9">
        <w:rPr>
          <w:rFonts w:ascii="GHEA Grapalat" w:hAnsi="GHEA Grapalat"/>
          <w:i/>
          <w:szCs w:val="24"/>
          <w:lang w:val="hy-AM"/>
        </w:rPr>
        <w:t>22-Ն</w:t>
      </w:r>
      <w:r w:rsidRPr="004C2FF9">
        <w:rPr>
          <w:rFonts w:ascii="GHEA Grapalat" w:hAnsi="GHEA Grapalat"/>
          <w:i/>
          <w:szCs w:val="24"/>
          <w:lang w:val="hy-AM"/>
        </w:rPr>
        <w:t xml:space="preserve"> որոշմամբ հաստատված ՀՀԶԾ-ի՝</w:t>
      </w:r>
      <w:r w:rsidR="00AB7CAC" w:rsidRPr="004C2FF9">
        <w:rPr>
          <w:rFonts w:ascii="GHEA Grapalat" w:hAnsi="GHEA Grapalat"/>
          <w:i/>
          <w:szCs w:val="24"/>
          <w:lang w:val="hy-AM"/>
        </w:rPr>
        <w:t xml:space="preserve"> </w:t>
      </w:r>
      <w:r w:rsidRPr="004C2FF9">
        <w:rPr>
          <w:rFonts w:ascii="GHEA Grapalat" w:hAnsi="GHEA Grapalat" w:cs="Sylfaen"/>
          <w:b/>
          <w:i/>
          <w:szCs w:val="24"/>
          <w:lang w:val="hy-AM"/>
        </w:rPr>
        <w:t xml:space="preserve">համայնքի տեսլականն է՝ </w:t>
      </w:r>
      <w:r w:rsidR="00C634F8" w:rsidRPr="004C2FF9">
        <w:rPr>
          <w:rFonts w:ascii="GHEA Grapalat" w:hAnsi="GHEA Grapalat" w:cs="Sylfaen"/>
          <w:b/>
          <w:i/>
          <w:szCs w:val="24"/>
          <w:lang w:val="hy-AM"/>
        </w:rPr>
        <w:t xml:space="preserve">մինչև 2022թ. </w:t>
      </w:r>
      <w:r w:rsidR="000478F4" w:rsidRPr="004C2FF9">
        <w:rPr>
          <w:rFonts w:ascii="GHEA Grapalat" w:hAnsi="GHEA Grapalat" w:cs="Sylfaen"/>
          <w:b/>
          <w:i/>
          <w:szCs w:val="24"/>
          <w:lang w:val="hy-AM"/>
        </w:rPr>
        <w:t>Տաշիր հ</w:t>
      </w:r>
      <w:r w:rsidR="00C634F8" w:rsidRPr="004C2FF9">
        <w:rPr>
          <w:rFonts w:ascii="GHEA Grapalat" w:hAnsi="GHEA Grapalat" w:cs="Sylfaen"/>
          <w:b/>
          <w:i/>
          <w:szCs w:val="24"/>
          <w:lang w:val="hy-AM"/>
        </w:rPr>
        <w:t xml:space="preserve">ամայնքը դարձնել </w:t>
      </w:r>
      <w:r w:rsidR="00314484" w:rsidRPr="004C2FF9">
        <w:rPr>
          <w:rFonts w:ascii="GHEA Grapalat" w:hAnsi="GHEA Grapalat" w:cs="Sylfaen"/>
          <w:b/>
          <w:i/>
          <w:szCs w:val="24"/>
          <w:lang w:val="hy-AM"/>
        </w:rPr>
        <w:t xml:space="preserve">զբոսաշրջության և կաթնային անասնապահության կենտրոն, ինչպես նաև բարեփոխումներ անցկացնելու ճանապարհով հետևողականորեն բարելավել համայնքի բնակչության սոցիալ-տնտեսական, մշակութային և հանգստի </w:t>
      </w:r>
      <w:r w:rsidR="00AB515A" w:rsidRPr="004C2FF9">
        <w:rPr>
          <w:rFonts w:ascii="GHEA Grapalat" w:hAnsi="GHEA Grapalat" w:cs="Sylfaen"/>
          <w:b/>
          <w:i/>
          <w:szCs w:val="24"/>
          <w:lang w:val="hy-AM"/>
        </w:rPr>
        <w:t>պայմանները</w:t>
      </w:r>
      <w:r w:rsidR="00314484" w:rsidRPr="004C2FF9">
        <w:rPr>
          <w:rFonts w:ascii="GHEA Grapalat" w:hAnsi="GHEA Grapalat" w:cs="Sylfaen"/>
          <w:b/>
          <w:i/>
          <w:szCs w:val="24"/>
          <w:lang w:val="hy-AM"/>
        </w:rPr>
        <w:t>, համայնքը դարձնել մաքուր, բարեկարգ, գրավիչ բնակավայր և մրցունակ մյուս համայնքների նկատմամբ:</w:t>
      </w:r>
    </w:p>
    <w:p w:rsidR="00560BC2" w:rsidRPr="004C2FF9" w:rsidRDefault="00560BC2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 xml:space="preserve">Ստորև </w:t>
      </w:r>
      <w:r w:rsidRPr="004C2FF9">
        <w:rPr>
          <w:rFonts w:ascii="GHEA Grapalat" w:hAnsi="GHEA Grapalat" w:cs="Sylfaen"/>
          <w:i/>
          <w:color w:val="000000" w:themeColor="text1"/>
          <w:szCs w:val="24"/>
          <w:lang w:val="hy-AM"/>
        </w:rPr>
        <w:t>ներկայացված են հ</w:t>
      </w: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>ամայնքի կայուն զարգացման ցուցանիշները: Ցուցանիշի ելակետային արժեքը՝ համապատասխան ցուցանիշի 20</w:t>
      </w:r>
      <w:r w:rsidR="0025247A" w:rsidRPr="004C2FF9">
        <w:rPr>
          <w:rFonts w:ascii="GHEA Grapalat" w:hAnsi="GHEA Grapalat"/>
          <w:i/>
          <w:color w:val="000000" w:themeColor="text1"/>
          <w:szCs w:val="24"/>
          <w:lang w:val="hy-AM"/>
        </w:rPr>
        <w:t>21</w:t>
      </w: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թվականի նոյեմբերի 1-ի դրությամբ ֆիքսված արժեքին</w:t>
      </w:r>
      <w:r w:rsidR="00AB7CAC" w:rsidRPr="004C2FF9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20</w:t>
      </w:r>
      <w:r w:rsidR="0025247A" w:rsidRPr="004C2FF9">
        <w:rPr>
          <w:rFonts w:ascii="GHEA Grapalat" w:hAnsi="GHEA Grapalat"/>
          <w:i/>
          <w:color w:val="000000" w:themeColor="text1"/>
          <w:szCs w:val="24"/>
          <w:lang w:val="hy-AM"/>
        </w:rPr>
        <w:t>22</w:t>
      </w: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4C2FF9">
        <w:rPr>
          <w:rFonts w:ascii="GHEA Grapalat" w:hAnsi="GHEA Grapalat" w:cs="Sylfaen"/>
          <w:i/>
          <w:color w:val="000000" w:themeColor="text1"/>
          <w:szCs w:val="24"/>
          <w:lang w:val="hy-AM"/>
        </w:rPr>
        <w:t>Ց</w:t>
      </w: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</w:t>
      </w:r>
      <w:r w:rsidR="00CD1822" w:rsidRPr="004C2FF9">
        <w:rPr>
          <w:rFonts w:ascii="GHEA Grapalat" w:hAnsi="GHEA Grapalat"/>
          <w:i/>
          <w:color w:val="000000" w:themeColor="text1"/>
          <w:szCs w:val="24"/>
          <w:lang w:val="hy-AM"/>
        </w:rPr>
        <w:t>22</w:t>
      </w:r>
      <w:r w:rsidRPr="004C2FF9">
        <w:rPr>
          <w:rFonts w:ascii="GHEA Grapalat" w:hAnsi="GHEA Grapalat"/>
          <w:i/>
          <w:color w:val="000000" w:themeColor="text1"/>
          <w:szCs w:val="24"/>
          <w:lang w:val="hy-AM"/>
        </w:rPr>
        <w:t xml:space="preserve"> թվականին ՏԱՊ-ը հաջողությամբ իրականացնելու դեպքում:</w:t>
      </w:r>
    </w:p>
    <w:p w:rsidR="00560BC2" w:rsidRPr="004C2FF9" w:rsidRDefault="00560BC2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ՏԱՊ</w:t>
      </w:r>
      <w:r w:rsidRPr="004C2FF9">
        <w:rPr>
          <w:rFonts w:ascii="GHEA Grapalat" w:hAnsi="GHEA Grapalat"/>
          <w:i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560BC2" w:rsidRPr="004C2FF9" w:rsidRDefault="00560BC2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7F75C0" w:rsidRPr="004C2FF9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Աղյուսակ 1. Համայնքի կայուն զարգացման ցուցանիշները</w:t>
      </w: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</w:p>
    <w:tbl>
      <w:tblPr>
        <w:tblStyle w:val="a5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803"/>
      </w:tblGrid>
      <w:tr w:rsidR="00BC3DCA" w:rsidRPr="004C2FF9" w:rsidTr="00830C76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Ելակետային արժեք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Թիրախային արժեք</w:t>
            </w:r>
          </w:p>
        </w:tc>
      </w:tr>
      <w:tr w:rsidR="00BC3DCA" w:rsidRPr="004C2FF9" w:rsidTr="00830C76">
        <w:tc>
          <w:tcPr>
            <w:tcW w:w="7331" w:type="dxa"/>
          </w:tcPr>
          <w:p w:rsidR="00BC3DCA" w:rsidRPr="004C2FF9" w:rsidRDefault="00BC3DCA" w:rsidP="00354026">
            <w:pPr>
              <w:spacing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4C2FF9" w:rsidRDefault="00D75BA6" w:rsidP="00354026">
            <w:pPr>
              <w:spacing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19</w:t>
            </w:r>
            <w:r w:rsidRPr="004C2FF9">
              <w:rPr>
                <w:rFonts w:ascii="GHEA Grapalat" w:hAnsi="GHEA Grapalat"/>
                <w:i/>
                <w:szCs w:val="24"/>
                <w:lang w:val="ru-RU"/>
              </w:rPr>
              <w:t>,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5</w:t>
            </w:r>
          </w:p>
        </w:tc>
        <w:tc>
          <w:tcPr>
            <w:tcW w:w="1803" w:type="dxa"/>
            <w:vAlign w:val="center"/>
          </w:tcPr>
          <w:p w:rsidR="00BC3DCA" w:rsidRPr="004C2FF9" w:rsidRDefault="00D75BA6" w:rsidP="00354026">
            <w:pPr>
              <w:spacing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22</w:t>
            </w:r>
            <w:r w:rsidRPr="004C2FF9">
              <w:rPr>
                <w:rFonts w:ascii="GHEA Grapalat" w:hAnsi="GHEA Grapalat"/>
                <w:i/>
                <w:szCs w:val="24"/>
                <w:lang w:val="ru-RU"/>
              </w:rPr>
              <w:t>,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0</w:t>
            </w:r>
          </w:p>
        </w:tc>
      </w:tr>
      <w:tr w:rsidR="00365001" w:rsidRPr="004C2FF9" w:rsidTr="00830C76">
        <w:tc>
          <w:tcPr>
            <w:tcW w:w="7331" w:type="dxa"/>
          </w:tcPr>
          <w:p w:rsidR="00BC3DCA" w:rsidRPr="004C2FF9" w:rsidRDefault="00BC3DCA" w:rsidP="00354026">
            <w:pPr>
              <w:spacing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BC3DCA" w:rsidRPr="004C2FF9" w:rsidRDefault="006B1C43" w:rsidP="00354026">
            <w:pPr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ru-RU"/>
              </w:rPr>
              <w:t>160</w:t>
            </w:r>
            <w:r w:rsidRPr="004C2FF9">
              <w:rPr>
                <w:rFonts w:ascii="GHEA Grapalat" w:hAnsi="GHEA Grapalat"/>
                <w:i/>
                <w:szCs w:val="24"/>
              </w:rPr>
              <w:t>17</w:t>
            </w:r>
          </w:p>
        </w:tc>
        <w:tc>
          <w:tcPr>
            <w:tcW w:w="1803" w:type="dxa"/>
            <w:vAlign w:val="center"/>
          </w:tcPr>
          <w:p w:rsidR="00BC3DCA" w:rsidRPr="004C2FF9" w:rsidRDefault="00365001" w:rsidP="00354026">
            <w:pPr>
              <w:jc w:val="center"/>
              <w:rPr>
                <w:rFonts w:ascii="GHEA Grapalat" w:hAnsi="GHEA Grapalat"/>
                <w:i/>
                <w:szCs w:val="24"/>
                <w:lang w:val="en-GB"/>
              </w:rPr>
            </w:pPr>
            <w:r w:rsidRPr="004C2FF9">
              <w:rPr>
                <w:rFonts w:ascii="GHEA Grapalat" w:hAnsi="GHEA Grapalat"/>
                <w:i/>
                <w:szCs w:val="24"/>
                <w:lang w:val="ru-RU"/>
              </w:rPr>
              <w:t>1</w:t>
            </w:r>
            <w:r w:rsidR="006B1C43" w:rsidRPr="004C2FF9">
              <w:rPr>
                <w:rFonts w:ascii="GHEA Grapalat" w:hAnsi="GHEA Grapalat"/>
                <w:i/>
                <w:szCs w:val="24"/>
                <w:lang w:val="en-GB"/>
              </w:rPr>
              <w:t>6051</w:t>
            </w:r>
          </w:p>
        </w:tc>
      </w:tr>
    </w:tbl>
    <w:p w:rsidR="00BC3DCA" w:rsidRPr="004C2FF9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  <w:lang w:val="hy-AM"/>
        </w:rPr>
      </w:pP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/>
          <w:i/>
          <w:szCs w:val="24"/>
          <w:lang w:val="hy-AM"/>
        </w:rPr>
        <w:t>Ստորև սահմանված են համայնքի ոլորտային նպատակներ</w:t>
      </w:r>
      <w:r w:rsidR="00A410D0" w:rsidRPr="004C2FF9">
        <w:rPr>
          <w:rFonts w:ascii="GHEA Grapalat" w:hAnsi="GHEA Grapalat"/>
          <w:i/>
          <w:szCs w:val="24"/>
          <w:lang w:val="hy-AM"/>
        </w:rPr>
        <w:t>ը</w:t>
      </w:r>
      <w:r w:rsidRPr="004C2FF9">
        <w:rPr>
          <w:rFonts w:ascii="GHEA Grapalat" w:hAnsi="GHEA Grapalat"/>
          <w:i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4C2FF9">
        <w:rPr>
          <w:rFonts w:ascii="GHEA Grapalat" w:hAnsi="GHEA Grapalat" w:cs="Sylfaen"/>
          <w:i/>
          <w:szCs w:val="24"/>
          <w:lang w:val="hy-AM"/>
        </w:rPr>
        <w:t>:</w:t>
      </w:r>
    </w:p>
    <w:p w:rsidR="003B5E50" w:rsidRPr="004C2FF9" w:rsidRDefault="003B5E50" w:rsidP="00354026">
      <w:pPr>
        <w:spacing w:after="0" w:line="20" w:lineRule="atLeast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3B5E50" w:rsidRPr="004C2FF9" w:rsidRDefault="003B5E50" w:rsidP="00354026">
      <w:pPr>
        <w:spacing w:after="0" w:line="20" w:lineRule="atLeast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b/>
          <w:i/>
          <w:szCs w:val="24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Աղյուսակ 2</w:t>
      </w:r>
      <w:r w:rsidRPr="004C2FF9">
        <w:rPr>
          <w:rFonts w:ascii="GHEA Grapalat" w:hAnsi="GHEA Grapalat"/>
          <w:b/>
          <w:i/>
          <w:szCs w:val="24"/>
        </w:rPr>
        <w:t>.Համայնքի ոլորտային նպատակները</w:t>
      </w: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2552"/>
        <w:gridCol w:w="1701"/>
        <w:gridCol w:w="1610"/>
      </w:tblGrid>
      <w:tr w:rsidR="00BC3DCA" w:rsidRPr="004C2FF9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Վերջնական 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րդյունքի՝</w:t>
            </w:r>
          </w:p>
        </w:tc>
      </w:tr>
      <w:tr w:rsidR="00BC3DCA" w:rsidRPr="004C2FF9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Թիրախային արժեք</w:t>
            </w:r>
          </w:p>
        </w:tc>
      </w:tr>
      <w:tr w:rsidR="00BC3DCA" w:rsidRPr="004C2FF9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4C2FF9" w:rsidRDefault="00BC3DCA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</w:tr>
      <w:tr w:rsidR="00D72E59" w:rsidRPr="004C2FF9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 xml:space="preserve">Ապահովել </w:t>
            </w: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t xml:space="preserve">ՏԻՄ-երի կողմից Տաշիր </w:t>
            </w:r>
            <w:r w:rsidRPr="004C2FF9">
              <w:rPr>
                <w:rFonts w:ascii="GHEA Grapalat" w:hAnsi="GHEA Grapalat"/>
                <w:i/>
                <w:color w:val="000000"/>
                <w:szCs w:val="24"/>
              </w:rPr>
              <w:t xml:space="preserve">բազմաբնակավայր համայնքում, </w:t>
            </w:r>
            <w:r w:rsidRPr="004C2FF9">
              <w:rPr>
                <w:rFonts w:ascii="GHEA Grapalat" w:hAnsi="GHEA Grapalat"/>
                <w:i/>
                <w:szCs w:val="24"/>
              </w:rPr>
              <w:t>բնակչությանը հանրային որակյալ և մատչելի ծառայությունների մատուցումը:</w:t>
            </w:r>
          </w:p>
          <w:p w:rsidR="00D72E59" w:rsidRPr="004C2FF9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</w:p>
          <w:p w:rsidR="00D72E59" w:rsidRPr="004C2FF9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Համայնքի բնակիչների բավարարվածությունը (հարցումների հիման վրա) ՏԻՄ-երի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>,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 աշխատակազմի, ՀՈԱԿ-ների  գործունեությունից, մատուցվ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>ած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 հանրային 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lastRenderedPageBreak/>
              <w:t>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շատ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լավ</w:t>
            </w:r>
            <w:r w:rsidRPr="004C2FF9">
              <w:rPr>
                <w:rFonts w:ascii="GHEA Grapalat" w:hAnsi="GHEA Grapalat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քան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բավականին լավ</w:t>
            </w:r>
          </w:p>
        </w:tc>
      </w:tr>
      <w:tr w:rsidR="00D72E59" w:rsidRPr="004C2FF9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925CD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925CD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>22,0</w:t>
            </w:r>
          </w:p>
        </w:tc>
      </w:tr>
      <w:tr w:rsidR="00D72E59" w:rsidRPr="004C2FF9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D72E59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Բնակիչների կարծիքը վերանորոգված համայնքային կենտրոնների, վերաբերյալ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shd w:val="clear" w:color="auto" w:fill="FFFFFF"/>
                <w:lang w:val="hy-AM"/>
              </w:rPr>
              <w:t>Միջին՝ ոչ լավ, ոչ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</w:rPr>
              <w:t>Բավականին լավ</w:t>
            </w:r>
          </w:p>
        </w:tc>
      </w:tr>
      <w:tr w:rsidR="00BC3DCA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Ոլորտ 2.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BC3DCA" w:rsidRPr="004C2FF9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B557EA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թվականի ընթացքում </w:t>
            </w:r>
            <w:r w:rsidR="00C14C4C" w:rsidRPr="004C2FF9">
              <w:rPr>
                <w:rFonts w:ascii="GHEA Grapalat" w:hAnsi="GHEA Grapalat"/>
                <w:i/>
                <w:szCs w:val="24"/>
              </w:rPr>
              <w:t>պ</w:t>
            </w:r>
            <w:r w:rsidR="00C14C4C" w:rsidRPr="004C2FF9">
              <w:rPr>
                <w:rFonts w:ascii="GHEA Grapalat" w:hAnsi="GHEA Grapalat"/>
                <w:i/>
                <w:szCs w:val="24"/>
                <w:lang w:val="hy-AM"/>
              </w:rPr>
              <w:t>աշտպանության կազմակերպմ</w:t>
            </w:r>
            <w:r w:rsidR="00C14C4C" w:rsidRPr="004C2FF9">
              <w:rPr>
                <w:rFonts w:ascii="GHEA Grapalat" w:hAnsi="GHEA Grapalat"/>
                <w:i/>
                <w:szCs w:val="24"/>
              </w:rPr>
              <w:t>ան</w:t>
            </w:r>
            <w:r w:rsidR="00BE26D6" w:rsidRPr="004C2FF9"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ոլորտում ծրագրեր և միջոցառումներ չեն նախատեսվում</w:t>
            </w:r>
            <w:r w:rsidR="00C14C4C" w:rsidRPr="004C2FF9">
              <w:rPr>
                <w:rFonts w:ascii="GHEA Grapalat" w:hAnsi="GHEA Grapalat" w:cs="Arial"/>
                <w:i/>
                <w:szCs w:val="24"/>
              </w:rPr>
              <w:t>: 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BC3DCA" w:rsidRPr="004C2FF9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3.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BC3DCA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 w:cs="Arial"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B557EA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ոլորտում ծրագրեր և միջոցառումներ չեն նախատեսվում</w:t>
            </w:r>
            <w:r w:rsidR="00C14C4C" w:rsidRPr="004C2FF9">
              <w:rPr>
                <w:rFonts w:ascii="GHEA Grapalat" w:hAnsi="GHEA Grapalat" w:cs="Arial"/>
                <w:i/>
                <w:szCs w:val="24"/>
              </w:rPr>
              <w:t>:Ո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BC3DCA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7F20C5" w:rsidRPr="004C2FF9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C5" w:rsidRPr="004C2FF9" w:rsidRDefault="007F20C5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7F20C5" w:rsidP="00354026">
            <w:pPr>
              <w:spacing w:after="0" w:line="20" w:lineRule="atLeast"/>
              <w:rPr>
                <w:rFonts w:ascii="GHEA Grapalat" w:hAnsi="GHEA Grapalat"/>
                <w:i/>
                <w:color w:val="FF0000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Գիշերային լուսավորված փողոցների թվի տեսակարար կշիռն ընդհանուրի մեջ</w:t>
            </w:r>
            <w:r w:rsidRPr="004C2FF9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D93360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D93360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100</w:t>
            </w:r>
          </w:p>
        </w:tc>
      </w:tr>
      <w:tr w:rsidR="007F20C5" w:rsidRPr="004C2FF9" w:rsidTr="00B50574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C5" w:rsidRPr="004C2FF9" w:rsidRDefault="007F20C5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7F20C5" w:rsidP="00354026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Բնակիչների բավարարվածությունը համայնքում գիշերային </w:t>
            </w:r>
            <w:r w:rsidR="00EB52D3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2B0187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միջին՝ ոչ լավ. ոչ վատ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4C2FF9" w:rsidRDefault="00285912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Լ</w:t>
            </w:r>
            <w:r w:rsidR="00D93360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ավ</w:t>
            </w:r>
          </w:p>
        </w:tc>
      </w:tr>
      <w:tr w:rsidR="002069D9" w:rsidRPr="004C2FF9" w:rsidTr="002069D9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Բնակիչների</w:t>
            </w:r>
          </w:p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բավարարվածությու</w:t>
            </w:r>
          </w:p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նը համայնքում</w:t>
            </w:r>
          </w:p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վերանորոգված</w:t>
            </w:r>
          </w:p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բնակելի շենքերի</w:t>
            </w:r>
          </w:p>
          <w:p w:rsidR="002069D9" w:rsidRPr="004C2FF9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 w:val="20"/>
                <w:szCs w:val="25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5"/>
              </w:rPr>
              <w:t>տանիքներց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միջին՝ ոչ լավ. ոչ վատ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54313D" w:rsidP="00285912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Լ</w:t>
            </w:r>
            <w:r w:rsidR="00285912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ավ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5. 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DC79E0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</w:t>
            </w:r>
            <w:r w:rsidRPr="004C2FF9">
              <w:rPr>
                <w:rFonts w:ascii="GHEA Grapalat" w:hAnsi="GHEA Grapalat"/>
                <w:i/>
                <w:szCs w:val="24"/>
              </w:rPr>
              <w:t>հողօգտագործմ</w:t>
            </w:r>
            <w:r w:rsidRPr="004C2FF9">
              <w:rPr>
                <w:rFonts w:ascii="GHEA Grapalat" w:hAnsi="GHEA Grapalat" w:cs="Arial"/>
                <w:i/>
                <w:szCs w:val="24"/>
              </w:rPr>
              <w:t xml:space="preserve">ան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ոլորտում ծրագրեր և միջոցառումներ չեն նախատեսվում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 xml:space="preserve">: </w:t>
            </w:r>
            <w:r w:rsidRPr="004C2FF9">
              <w:rPr>
                <w:rFonts w:ascii="GHEA Grapalat" w:hAnsi="GHEA Grapalat" w:cs="Arial"/>
                <w:i/>
                <w:szCs w:val="24"/>
              </w:rPr>
              <w:lastRenderedPageBreak/>
              <w:t>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lastRenderedPageBreak/>
              <w:t>Ոլորտ 6.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B50574"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4C2FF9">
              <w:rPr>
                <w:rFonts w:ascii="GHEA Grapalat" w:hAnsi="GHEA Grapalat"/>
                <w:i/>
                <w:iCs/>
                <w:szCs w:val="24"/>
                <w:lang w:val="ro-RO"/>
              </w:rPr>
              <w:t xml:space="preserve">և ապահովել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ճանապարհային անվտանգ 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 w:cs="Arial"/>
                <w:bCs/>
                <w:i/>
                <w:sz w:val="20"/>
                <w:szCs w:val="24"/>
                <w:lang w:val="ro-RO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միջին՝ ոչ լավ. ոչ վատ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ավելի շատ լավ, քան վատ</w:t>
            </w:r>
          </w:p>
        </w:tc>
      </w:tr>
      <w:tr w:rsidR="002069D9" w:rsidRPr="004C2FF9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40" w:lineRule="auto"/>
              <w:ind w:right="-115"/>
              <w:rPr>
                <w:rFonts w:ascii="GHEA Grapalat" w:hAnsi="GHEA Grapalat"/>
                <w:i/>
                <w:sz w:val="20"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i/>
                <w:sz w:val="20"/>
                <w:szCs w:val="24"/>
              </w:rPr>
              <w:t>Ասֆալտապատված ներհամայնքային ճանապարհներ (բացառությամբ՝ միջպետական, հանրապետական, տեղական) ճանապարհների և փողոցներ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>, կ</w:t>
            </w:r>
            <w:r w:rsidRPr="004C2FF9">
              <w:rPr>
                <w:rFonts w:ascii="GHEA Grapalat" w:hAnsi="GHEA Grapalat" w:cs="Sylfaen"/>
                <w:i/>
                <w:sz w:val="20"/>
                <w:szCs w:val="24"/>
              </w:rPr>
              <w:t>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E83BF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19.0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19.</w:t>
            </w:r>
            <w:r w:rsidR="00E83BF9" w:rsidRPr="004C2FF9">
              <w:rPr>
                <w:rFonts w:ascii="GHEA Grapalat" w:hAnsi="GHEA Grapalat"/>
                <w:i/>
                <w:szCs w:val="24"/>
              </w:rPr>
              <w:t>31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7.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6D3AF6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40" w:lineRule="auto"/>
              <w:rPr>
                <w:rFonts w:ascii="GHEA Grapalat" w:hAnsi="GHEA Grapalat"/>
                <w:i/>
                <w:color w:val="FF0000"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646590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 xml:space="preserve"> առևտրի և ծառայությունների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ոլորտում ծրագրեր և միջոցառումներ չեն նախատեսվում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>: 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8.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BC52B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Բարձրացնել համայնքում կրթության որակը,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մատչելիությունը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և հասանելիությունը, ստեղծել նորարարական գաղափարների կենսագործման հնարավորություններ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ՏԻՄ-երի, կրթական հաստատությունների գործունեությունից, մատուցվ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 xml:space="preserve">ած 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ծառայությունների որակից բնակչության բավարարվածության աստիճան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>ը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Բավականին</w:t>
            </w:r>
            <w:r w:rsidR="008E5912"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646590" w:rsidP="00354026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Լ</w:t>
            </w:r>
            <w:r w:rsidR="002069D9"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ավ</w:t>
            </w:r>
          </w:p>
        </w:tc>
      </w:tr>
      <w:tr w:rsidR="002069D9" w:rsidRPr="004C2FF9" w:rsidTr="002069D9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ՆՈՒՀ ՀՈԱԿ հաճախող երեխաների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AA54F3" w:rsidP="00354026">
            <w:pPr>
              <w:spacing w:after="0"/>
              <w:jc w:val="center"/>
              <w:rPr>
                <w:rFonts w:ascii="GHEA Grapalat" w:hAnsi="GHEA Grapalat" w:cs="Sylfaen"/>
                <w:i/>
                <w:szCs w:val="24"/>
                <w:shd w:val="clear" w:color="auto" w:fill="FFFFFF"/>
              </w:rPr>
            </w:pPr>
            <w:r w:rsidRPr="004C2FF9">
              <w:rPr>
                <w:rFonts w:ascii="GHEA Grapalat" w:hAnsi="GHEA Grapalat" w:cs="Sylfaen"/>
                <w:i/>
                <w:szCs w:val="24"/>
                <w:shd w:val="clear" w:color="auto" w:fill="FFFFFF"/>
              </w:rPr>
              <w:t>294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AA54F3" w:rsidP="00354026">
            <w:pPr>
              <w:spacing w:after="0"/>
              <w:jc w:val="center"/>
              <w:rPr>
                <w:rFonts w:ascii="GHEA Grapalat" w:hAnsi="GHEA Grapalat" w:cs="Sylfaen"/>
                <w:i/>
                <w:szCs w:val="24"/>
                <w:shd w:val="clear" w:color="auto" w:fill="FFFFFF"/>
              </w:rPr>
            </w:pPr>
            <w:r w:rsidRPr="004C2FF9">
              <w:rPr>
                <w:rFonts w:ascii="GHEA Grapalat" w:hAnsi="GHEA Grapalat" w:cs="Sylfaen"/>
                <w:i/>
                <w:szCs w:val="24"/>
                <w:shd w:val="clear" w:color="auto" w:fill="FFFFFF"/>
              </w:rPr>
              <w:t>322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</w:t>
            </w:r>
            <w:r w:rsidRPr="004C2FF9">
              <w:rPr>
                <w:rFonts w:ascii="Sylfaen" w:hAnsi="Sylfaen"/>
                <w:b/>
                <w:i/>
                <w:szCs w:val="24"/>
              </w:rPr>
              <w:t> 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9.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</w:rPr>
              <w:t>Ավելացնել համայնքի տարածքում զբաղվածության կենտրոնների 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ind w:right="27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Բնակչության բավարարվածության աստիճան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t xml:space="preserve">ը զբաղվածության կենտրոնների առկայությունից և </w:t>
            </w:r>
            <w:r w:rsidRPr="004C2FF9">
              <w:rPr>
                <w:rFonts w:ascii="GHEA Grapalat" w:hAnsi="GHEA Grapalat"/>
                <w:i/>
                <w:sz w:val="20"/>
                <w:szCs w:val="24"/>
              </w:rPr>
              <w:lastRenderedPageBreak/>
              <w:t xml:space="preserve">պայմաններից 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շատ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քան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</w:rPr>
              <w:t>Բավականին լավ</w:t>
            </w:r>
          </w:p>
        </w:tc>
      </w:tr>
      <w:tr w:rsidR="002069D9" w:rsidRPr="004C2FF9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Համայնքում առկա զբաղվածության կենտրոնների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54313D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F83C98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>7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10.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4C3871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</w:t>
            </w:r>
            <w:r w:rsidRPr="004C2FF9">
              <w:rPr>
                <w:rFonts w:ascii="GHEA Grapalat" w:hAnsi="GHEA Grapalat"/>
                <w:i/>
                <w:szCs w:val="24"/>
              </w:rPr>
              <w:t>առողջապահության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>: 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11. 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825AB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A64263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</w:t>
            </w:r>
            <w:r w:rsidRPr="004C2FF9">
              <w:rPr>
                <w:rFonts w:ascii="GHEA Grapalat" w:hAnsi="GHEA Grapalat"/>
                <w:i/>
                <w:szCs w:val="24"/>
              </w:rPr>
              <w:t>ֆիզիկական կուլտուրա և սպորտի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>: 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12.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 xml:space="preserve">Ապահովել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D75BA6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Ա</w:t>
            </w:r>
            <w:r w:rsidR="002069D9" w:rsidRPr="004C2FF9">
              <w:rPr>
                <w:rFonts w:ascii="GHEA Grapalat" w:hAnsi="GHEA Grapalat"/>
                <w:i/>
                <w:szCs w:val="24"/>
              </w:rPr>
              <w:t>յո</w:t>
            </w:r>
          </w:p>
        </w:tc>
      </w:tr>
      <w:tr w:rsidR="002069D9" w:rsidRPr="004C2FF9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 w:cs="Arial"/>
                <w:i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 շատ վատ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քան 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միջին՝ ոչ 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13. 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F83C98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</w:rPr>
              <w:t>Գյուղատնտեսական ենթակառուցվածքների բարելավում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3427E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Ճանապարհների բարեկարգում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3427E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3427E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>5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Հեռագնա արոտների նպատակային օգտագործումը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Ավելի շատ վատ</w:t>
            </w:r>
            <w:r w:rsidRPr="004C2FF9">
              <w:rPr>
                <w:rFonts w:ascii="GHEA Grapalat" w:hAnsi="GHEA Grapalat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քան 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4C2FF9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>միջին՝ ոչ լավ</w:t>
            </w:r>
            <w:r w:rsidRPr="004C2FF9">
              <w:rPr>
                <w:rFonts w:ascii="GHEA Grapalat" w:hAnsi="GHEA Grapalat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 w:val="20"/>
                <w:szCs w:val="24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2069D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14. Անասնաբուժություն և բուժսանիտարիա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4C2FF9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72E5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363D13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</w:t>
            </w:r>
            <w:r w:rsidRPr="004C2FF9">
              <w:rPr>
                <w:rFonts w:ascii="GHEA Grapalat" w:hAnsi="GHEA Grapalat"/>
                <w:i/>
                <w:szCs w:val="24"/>
              </w:rPr>
              <w:t>անասնաբուժություն և բուժսանիտարիայի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4C2FF9">
              <w:rPr>
                <w:rFonts w:ascii="GHEA Grapalat" w:hAnsi="GHEA Grapalat" w:cs="Arial"/>
                <w:i/>
                <w:szCs w:val="24"/>
              </w:rPr>
              <w:t>: Ո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լորտային նպատակ չի սահմանվել</w:t>
            </w:r>
            <w:r w:rsidRPr="004C2FF9">
              <w:rPr>
                <w:rFonts w:ascii="GHEA Grapalat" w:hAnsi="GHEA Grapalat" w:cs="Arial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-</w:t>
            </w:r>
          </w:p>
        </w:tc>
      </w:tr>
      <w:tr w:rsidR="00D72E59" w:rsidRPr="004C2FF9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15.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72E59" w:rsidRPr="004C2FF9" w:rsidTr="0084161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Ապահովել համայնքի բոլոր բնակավայրերում բնակչությանը </w:t>
            </w:r>
            <w:r w:rsidRPr="004C2FF9">
              <w:rPr>
                <w:rFonts w:ascii="GHEA Grapalat" w:eastAsia="Calibri" w:hAnsi="GHEA Grapalat" w:cs="Calibri"/>
                <w:i/>
                <w:szCs w:val="24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շրջակա միջավայրի մաքրությունը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84161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բնակիչների բավարարվածությունը մատուցվ</w:t>
            </w:r>
            <w:r w:rsidRPr="004C2FF9">
              <w:rPr>
                <w:rFonts w:ascii="GHEA Grapalat" w:hAnsi="GHEA Grapalat"/>
                <w:i/>
                <w:szCs w:val="24"/>
              </w:rPr>
              <w:t>ած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 աղբահանության և սանիտարական մաքրման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ծառայություններից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շատ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քան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354026">
            <w:pPr>
              <w:spacing w:after="0"/>
              <w:ind w:hanging="115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Բավականին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D72E59" w:rsidRPr="004C2FF9" w:rsidTr="0084161A"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rPr>
                <w:rFonts w:ascii="GHEA Grapalat" w:hAnsi="GHEA Grapalat" w:cs="Arial"/>
                <w:i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Տեղափոխված աղբի ծավալը, </w:t>
            </w:r>
            <w:r w:rsidRPr="004C2FF9">
              <w:rPr>
                <w:rFonts w:ascii="GHEA Grapalat" w:hAnsi="GHEA Grapalat"/>
                <w:i/>
                <w:szCs w:val="24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3560,0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D72E59" w:rsidP="005E69DD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3640,0</w:t>
            </w:r>
          </w:p>
        </w:tc>
      </w:tr>
      <w:tr w:rsidR="00D72E59" w:rsidRPr="004C2FF9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16.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72E59" w:rsidRPr="004C2FF9" w:rsidTr="003C3BB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4C2FF9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134D3D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</w:t>
            </w:r>
            <w:r w:rsidR="000B3E9F" w:rsidRPr="004C2FF9">
              <w:rPr>
                <w:rFonts w:ascii="GHEA Grapalat" w:hAnsi="GHEA Grapalat" w:cs="Arial"/>
                <w:i/>
                <w:szCs w:val="24"/>
              </w:rPr>
              <w:t xml:space="preserve"> </w:t>
            </w:r>
            <w:r w:rsidR="000B3E9F"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զբոսաշրջության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ոլորտում </w:t>
            </w:r>
            <w:r w:rsidR="000B3E9F" w:rsidRPr="004C2FF9">
              <w:rPr>
                <w:rFonts w:ascii="GHEA Grapalat" w:hAnsi="GHEA Grapalat" w:cs="Arial"/>
                <w:i/>
                <w:szCs w:val="24"/>
                <w:lang w:val="hy-AM"/>
              </w:rPr>
              <w:t>ունենք տեղեկատվական կենտրոնի ստեղծման և հյուրատնային ոլորտի զարգացման ծրագիր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0E3C52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Կկառուցվի զբոսաշրջային տեղեկատվական կենտրոն </w:t>
            </w:r>
            <w:r w:rsidR="0084188B" w:rsidRPr="004C2FF9">
              <w:rPr>
                <w:rFonts w:ascii="GHEA Grapalat" w:hAnsi="GHEA Grapalat"/>
                <w:i/>
                <w:szCs w:val="24"/>
                <w:lang w:val="hy-AM"/>
              </w:rPr>
              <w:t>և հյուրատուն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0E3C52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4C2FF9" w:rsidRDefault="000E3C52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5</w:t>
            </w:r>
          </w:p>
        </w:tc>
      </w:tr>
      <w:tr w:rsidR="00D72E59" w:rsidRPr="004C2FF9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4C2FF9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4C2FF9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</w:tr>
      <w:tr w:rsidR="00D72E59" w:rsidRPr="004C2FF9" w:rsidTr="00ED30E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4C2FF9" w:rsidRDefault="00D72E59" w:rsidP="0084188B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20</w:t>
            </w:r>
            <w:r w:rsidR="00134D3D" w:rsidRPr="004C2FF9">
              <w:rPr>
                <w:rFonts w:ascii="GHEA Grapalat" w:hAnsi="GHEA Grapalat" w:cs="Arial"/>
                <w:i/>
                <w:szCs w:val="24"/>
              </w:rPr>
              <w:t>22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թվականի ընթացքում ոլորտում </w:t>
            </w:r>
            <w:r w:rsidR="0084188B" w:rsidRPr="004C2FF9">
              <w:rPr>
                <w:rFonts w:ascii="GHEA Grapalat" w:hAnsi="GHEA Grapalat" w:cs="Arial"/>
                <w:i/>
                <w:szCs w:val="24"/>
                <w:lang w:val="hy-AM"/>
              </w:rPr>
              <w:t>ունենք բնակիչների մասնակցության խթանման և թափանցիկության ապահովման ծևագիր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4C2FF9" w:rsidRDefault="0084188B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4C2FF9" w:rsidRDefault="0084188B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Ավելի լավ քան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4C2FF9" w:rsidRDefault="000F51E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Լ</w:t>
            </w:r>
            <w:r w:rsidR="0084188B" w:rsidRPr="004C2FF9">
              <w:rPr>
                <w:rFonts w:ascii="GHEA Grapalat" w:hAnsi="GHEA Grapalat"/>
                <w:i/>
                <w:szCs w:val="24"/>
                <w:lang w:val="hy-AM"/>
              </w:rPr>
              <w:t>ավ</w:t>
            </w:r>
          </w:p>
        </w:tc>
      </w:tr>
    </w:tbl>
    <w:p w:rsidR="00BC3DCA" w:rsidRPr="004C2FF9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2D2373" w:rsidRPr="004C2FF9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BC3DCA" w:rsidRPr="004C2FF9" w:rsidRDefault="00BC3DCA" w:rsidP="0084161A">
      <w:pPr>
        <w:pStyle w:val="1"/>
        <w:numPr>
          <w:ilvl w:val="0"/>
          <w:numId w:val="1"/>
        </w:numPr>
        <w:spacing w:before="0" w:line="20" w:lineRule="atLeast"/>
        <w:ind w:left="360"/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bookmarkStart w:id="2" w:name="_Toc492216765"/>
      <w:r w:rsidRPr="004C2FF9">
        <w:rPr>
          <w:rFonts w:ascii="GHEA Grapalat" w:hAnsi="GHEA Grapalat" w:cs="Arial"/>
          <w:b/>
          <w:i/>
          <w:sz w:val="24"/>
          <w:szCs w:val="24"/>
          <w:lang w:val="hy-AM"/>
        </w:rPr>
        <w:t>Համայնքի</w:t>
      </w:r>
      <w:r w:rsidRPr="004C2FF9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B363C0" w:rsidRPr="004C2FF9">
        <w:rPr>
          <w:rFonts w:ascii="GHEA Grapalat" w:hAnsi="GHEA Grapalat" w:cs="Arial"/>
          <w:b/>
          <w:i/>
          <w:sz w:val="24"/>
          <w:szCs w:val="24"/>
        </w:rPr>
        <w:t>2022</w:t>
      </w:r>
      <w:r w:rsidRPr="004C2FF9">
        <w:rPr>
          <w:rFonts w:ascii="GHEA Grapalat" w:hAnsi="GHEA Grapalat" w:cs="Arial"/>
          <w:b/>
          <w:i/>
          <w:sz w:val="24"/>
          <w:szCs w:val="24"/>
        </w:rPr>
        <w:t xml:space="preserve">թ. </w:t>
      </w:r>
      <w:r w:rsidRPr="004C2FF9">
        <w:rPr>
          <w:rFonts w:ascii="GHEA Grapalat" w:hAnsi="GHEA Grapalat" w:cs="Arial"/>
          <w:b/>
          <w:i/>
          <w:sz w:val="24"/>
          <w:szCs w:val="24"/>
          <w:lang w:val="hy-AM"/>
        </w:rPr>
        <w:t>ծրագրերի ցանկը և տրամաբանական հենքերը</w:t>
      </w:r>
      <w:r w:rsidR="0084161A" w:rsidRPr="004C2FF9">
        <w:rPr>
          <w:rFonts w:ascii="GHEA Grapalat" w:hAnsi="GHEA Grapalat" w:cs="Arial"/>
          <w:b/>
          <w:i/>
          <w:sz w:val="24"/>
          <w:szCs w:val="24"/>
        </w:rPr>
        <w:t xml:space="preserve">                 </w:t>
      </w:r>
      <w:r w:rsidRPr="004C2FF9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4C2FF9">
        <w:rPr>
          <w:rFonts w:ascii="GHEA Grapalat" w:hAnsi="GHEA Grapalat" w:cs="Arial"/>
          <w:b/>
          <w:i/>
          <w:sz w:val="24"/>
          <w:szCs w:val="24"/>
          <w:lang w:val="hy-AM"/>
        </w:rPr>
        <w:br/>
      </w:r>
      <w:r w:rsidRPr="004C2FF9">
        <w:rPr>
          <w:rFonts w:ascii="GHEA Grapalat" w:hAnsi="GHEA Grapalat" w:cs="Arial"/>
          <w:b/>
          <w:i/>
          <w:sz w:val="24"/>
          <w:szCs w:val="24"/>
          <w:lang w:val="hy-AM"/>
        </w:rPr>
        <w:t>(ըստ ոլորտների)</w:t>
      </w:r>
      <w:bookmarkEnd w:id="2"/>
    </w:p>
    <w:p w:rsidR="00BC3DCA" w:rsidRPr="004C2FF9" w:rsidRDefault="00BC3DCA" w:rsidP="00354026">
      <w:pPr>
        <w:spacing w:after="0" w:line="20" w:lineRule="atLeast"/>
        <w:ind w:firstLine="360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 w:cs="Sylfaen"/>
          <w:i/>
          <w:szCs w:val="24"/>
          <w:lang w:val="hy-AM"/>
        </w:rPr>
        <w:t>Ստ</w:t>
      </w:r>
      <w:r w:rsidRPr="004C2FF9">
        <w:rPr>
          <w:rFonts w:ascii="GHEA Grapalat" w:hAnsi="GHEA Grapalat"/>
          <w:i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4C2FF9">
        <w:rPr>
          <w:rFonts w:ascii="GHEA Grapalat" w:hAnsi="GHEA Grapalat" w:cs="Sylfaen"/>
          <w:i/>
          <w:szCs w:val="24"/>
          <w:lang w:val="hy-AM"/>
        </w:rPr>
        <w:t>:</w:t>
      </w: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</w:p>
    <w:p w:rsidR="009F02B5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 xml:space="preserve">Աղյուսակ 3. ՏԱՊ-ի ծրագրերը, որոնք ապահովված են համապատասխան </w:t>
      </w:r>
      <w:r w:rsidR="00AD1401" w:rsidRPr="004C2FF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4C2FF9">
        <w:rPr>
          <w:rFonts w:ascii="GHEA Grapalat" w:hAnsi="GHEA Grapalat"/>
          <w:b/>
          <w:i/>
          <w:szCs w:val="24"/>
          <w:lang w:val="hy-AM"/>
        </w:rPr>
        <w:t xml:space="preserve">ֆինանսական միջոցներով </w:t>
      </w:r>
    </w:p>
    <w:p w:rsidR="00267EBF" w:rsidRPr="004C2FF9" w:rsidRDefault="00267EBF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59"/>
        <w:gridCol w:w="25"/>
        <w:gridCol w:w="6436"/>
        <w:gridCol w:w="22"/>
        <w:gridCol w:w="1537"/>
        <w:gridCol w:w="22"/>
        <w:gridCol w:w="2105"/>
      </w:tblGrid>
      <w:tr w:rsidR="00BC3DCA" w:rsidRPr="004C2FF9" w:rsidTr="00913144">
        <w:trPr>
          <w:cantSplit/>
          <w:trHeight w:val="794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91314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Բնակավայր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(եր)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</w:t>
            </w:r>
          </w:p>
        </w:tc>
      </w:tr>
      <w:tr w:rsidR="00BC3DCA" w:rsidRPr="004C2FF9" w:rsidTr="00BD0672">
        <w:trPr>
          <w:trHeight w:val="707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 1. Ընդհանուր</w:t>
            </w:r>
            <w:r w:rsidR="009B15DE" w:rsidRPr="004C2FF9">
              <w:rPr>
                <w:rFonts w:ascii="GHEA Grapalat" w:hAnsi="GHEA Grapalat"/>
                <w:b/>
                <w:i/>
                <w:szCs w:val="24"/>
              </w:rPr>
              <w:t xml:space="preserve"> </w:t>
            </w:r>
            <w:r w:rsidR="009B15DE" w:rsidRPr="004C2FF9">
              <w:rPr>
                <w:rFonts w:ascii="Sylfaen" w:hAnsi="Sylfaen"/>
                <w:b/>
                <w:i/>
                <w:szCs w:val="24"/>
              </w:rPr>
              <w:t>բնույթի հանրային ծառայություններ</w:t>
            </w:r>
          </w:p>
        </w:tc>
      </w:tr>
      <w:tr w:rsidR="006D4191" w:rsidRPr="004C2FF9" w:rsidTr="00FC1E5F">
        <w:trPr>
          <w:trHeight w:val="527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4C2FF9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4C2FF9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color w:val="000000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4C2FF9" w:rsidRDefault="000B2415" w:rsidP="009B15DE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Cs w:val="20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1</w:t>
            </w:r>
            <w:r w:rsidRPr="004C2FF9">
              <w:rPr>
                <w:rFonts w:ascii="GHEA Grapalat" w:hAnsi="GHEA Grapalat" w:cs="Arial"/>
                <w:b/>
                <w:i/>
                <w:iCs/>
                <w:szCs w:val="20"/>
                <w:lang w:val="hy-AM"/>
              </w:rPr>
              <w:t>5</w:t>
            </w:r>
            <w:r w:rsidR="006D4191"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3</w:t>
            </w:r>
            <w:r w:rsidR="009B15DE"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287,0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4C2FF9" w:rsidRDefault="006D4191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Տաշիր խոշորացված համայնք</w:t>
            </w:r>
          </w:p>
        </w:tc>
      </w:tr>
      <w:tr w:rsidR="006D4191" w:rsidRPr="004C2FF9" w:rsidTr="00D47685">
        <w:trPr>
          <w:trHeight w:val="527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4C2FF9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.</w:t>
            </w:r>
            <w:r w:rsidR="009B15DE" w:rsidRPr="004C2FF9">
              <w:rPr>
                <w:rFonts w:ascii="GHEA Grapalat" w:hAnsi="GHEA Grapalat"/>
                <w:i/>
                <w:szCs w:val="24"/>
              </w:rPr>
              <w:t>2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4C2FF9" w:rsidRDefault="009B15DE" w:rsidP="009B15DE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Cs w:val="24"/>
              </w:rPr>
            </w:pPr>
            <w:r w:rsidRPr="004C2FF9">
              <w:rPr>
                <w:rFonts w:ascii="Sylfaen" w:hAnsi="Sylfaen" w:cs="Sylfaen"/>
                <w:b/>
                <w:i/>
                <w:szCs w:val="24"/>
                <w:lang w:val="hy-AM"/>
              </w:rPr>
              <w:t>Ընդհանուր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 </w:t>
            </w:r>
            <w:r w:rsidRPr="004C2FF9">
              <w:rPr>
                <w:rFonts w:ascii="Sylfaen" w:hAnsi="Sylfaen"/>
                <w:b/>
                <w:i/>
                <w:szCs w:val="24"/>
              </w:rPr>
              <w:t>բնույթի այլ ծառայություններ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4C2FF9" w:rsidRDefault="009B15DE" w:rsidP="00354026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Cs w:val="20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19699.0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4C2FF9" w:rsidRDefault="006D4191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</w:p>
        </w:tc>
      </w:tr>
      <w:tr w:rsidR="00D86E97" w:rsidRPr="004C2FF9" w:rsidTr="00D47685">
        <w:trPr>
          <w:trHeight w:val="527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Ընդա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մենը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4C2FF9" w:rsidRDefault="009B15D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172986.0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</w:p>
        </w:tc>
      </w:tr>
      <w:tr w:rsidR="00D86E97" w:rsidRPr="004C2FF9" w:rsidTr="00D47685">
        <w:trPr>
          <w:trHeight w:val="527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4C2FF9" w:rsidRDefault="00CE40B0" w:rsidP="00354026">
            <w:pPr>
              <w:spacing w:after="0" w:line="20" w:lineRule="atLeast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3.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86E97" w:rsidRPr="004C2FF9" w:rsidTr="00D86E97">
        <w:trPr>
          <w:trHeight w:val="152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color w:val="000000"/>
                <w:szCs w:val="24"/>
              </w:rPr>
              <w:t>Քաղաքացիական պաշտպանություն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CE40B0" w:rsidP="00354026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Cs w:val="20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2000.0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Տաշիր խոշորացված համայնք</w:t>
            </w:r>
          </w:p>
        </w:tc>
      </w:tr>
      <w:tr w:rsidR="00D86E97" w:rsidRPr="004C2FF9" w:rsidTr="00FC1E5F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2000.0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D86E97" w:rsidRPr="004C2FF9" w:rsidTr="00E358A9">
        <w:trPr>
          <w:trHeight w:val="513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4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Քաղաքաշինություն և կոմունալ տնտեսություն</w:t>
            </w:r>
          </w:p>
        </w:tc>
      </w:tr>
      <w:tr w:rsidR="00D86E97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lastRenderedPageBreak/>
              <w:t>1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 xml:space="preserve">Տաշիր քաղաքի </w:t>
            </w:r>
            <w:r w:rsidR="00751183" w:rsidRPr="004C2FF9">
              <w:rPr>
                <w:rFonts w:ascii="GHEA Grapalat" w:hAnsi="GHEA Grapalat" w:cs="Sylfaen"/>
                <w:b/>
                <w:szCs w:val="24"/>
                <w:lang w:val="hy-AM"/>
              </w:rPr>
              <w:t xml:space="preserve">բազմաբնակարան </w:t>
            </w: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շենքերի տանիքների</w:t>
            </w:r>
            <w:r w:rsidR="00751183" w:rsidRPr="004C2FF9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վերանորոգում</w:t>
            </w:r>
            <w:r w:rsidR="00751183" w:rsidRPr="004C2FF9">
              <w:rPr>
                <w:rFonts w:ascii="GHEA Grapalat" w:hAnsi="GHEA Grapalat" w:cs="Sylfaen"/>
                <w:b/>
                <w:szCs w:val="24"/>
                <w:lang w:val="hy-AM"/>
              </w:rPr>
              <w:t>, էներգաարդյունավետության և ջերմաարդյունավետության բարձրացում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E358A9" w:rsidP="00E358A9">
            <w:pPr>
              <w:spacing w:after="0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157229.3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ք. Տաշիր</w:t>
            </w:r>
          </w:p>
        </w:tc>
      </w:tr>
      <w:tr w:rsidR="00D86E97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C33922" w:rsidP="00354026">
            <w:pPr>
              <w:spacing w:after="0"/>
              <w:jc w:val="both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Համայնքի ջրամատակարարման համակարգերի նորոգում և պահպանում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E358A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56654.3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Տաշիր </w:t>
            </w:r>
          </w:p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համայնք</w:t>
            </w:r>
          </w:p>
        </w:tc>
      </w:tr>
      <w:tr w:rsidR="00D86E97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3.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751183" w:rsidP="00354026">
            <w:pPr>
              <w:spacing w:after="0" w:line="20" w:lineRule="atLeast"/>
              <w:rPr>
                <w:rFonts w:ascii="GHEA Grapalat" w:hAnsi="GHEA Grapalat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b/>
                <w:iCs/>
                <w:szCs w:val="24"/>
              </w:rPr>
              <w:t>Տաշիրի համայնքի փողոցների լուսավորության ցանցի ընդլայն</w:t>
            </w:r>
            <w:r w:rsidRPr="004C2FF9">
              <w:rPr>
                <w:rFonts w:ascii="GHEA Grapalat" w:hAnsi="GHEA Grapalat"/>
                <w:b/>
                <w:iCs/>
                <w:szCs w:val="24"/>
              </w:rPr>
              <w:t>ում</w:t>
            </w:r>
            <w:r w:rsidRPr="004C2FF9">
              <w:rPr>
                <w:rFonts w:ascii="GHEA Grapalat" w:eastAsia="Calibri" w:hAnsi="GHEA Grapalat" w:cs="Times New Roman"/>
                <w:b/>
                <w:iCs/>
                <w:szCs w:val="24"/>
              </w:rPr>
              <w:t xml:space="preserve"> և նոր էներգոարդյունավետ տեխնոլոգիաների միջոցով</w:t>
            </w:r>
            <w:r w:rsidRPr="004C2FF9">
              <w:rPr>
                <w:rFonts w:ascii="GHEA Grapalat" w:eastAsia="Calibri" w:hAnsi="GHEA Grapalat" w:cs="Times New Roman"/>
                <w:b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b/>
                <w:iCs/>
                <w:szCs w:val="24"/>
              </w:rPr>
              <w:t xml:space="preserve">արդիականացում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E358A9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99154.0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Տաշիր </w:t>
            </w:r>
          </w:p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համայնք</w:t>
            </w:r>
          </w:p>
        </w:tc>
      </w:tr>
      <w:tr w:rsidR="00D86E97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4.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527CAA" w:rsidP="00527CAA">
            <w:pPr>
              <w:spacing w:after="0" w:line="20" w:lineRule="atLeast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Բնակարանային շինարարության և կոմունալ ծառայություններ</w:t>
            </w:r>
            <w:r w:rsidRPr="004C2FF9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  <w:r w:rsidR="00D47685" w:rsidRPr="004C2FF9">
              <w:rPr>
                <w:rFonts w:ascii="GHEA Grapalat" w:hAnsi="GHEA Grapalat"/>
                <w:b/>
                <w:szCs w:val="24"/>
              </w:rPr>
              <w:t>/Տաշիրի քաղաքային տնտեսությանը սպասարկող հիմնարկ/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E358A9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Cs/>
                <w:sz w:val="20"/>
              </w:rPr>
              <w:t>86424.0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Տաշիր </w:t>
            </w:r>
          </w:p>
          <w:p w:rsidR="00D86E97" w:rsidRPr="004C2FF9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համայնք</w:t>
            </w:r>
          </w:p>
        </w:tc>
      </w:tr>
      <w:tr w:rsidR="008F1510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8F1510" w:rsidP="00354026">
            <w:pPr>
              <w:spacing w:after="0" w:line="20" w:lineRule="atLeast"/>
              <w:rPr>
                <w:rFonts w:ascii="GHEA Grapalat" w:hAnsi="GHEA Grapalat" w:cs="Aharoni"/>
                <w:b/>
                <w:szCs w:val="24"/>
              </w:rPr>
            </w:pPr>
            <w:r w:rsidRPr="004C2FF9">
              <w:rPr>
                <w:rFonts w:ascii="GHEA Grapalat" w:hAnsi="GHEA Grapalat" w:cs="Aharoni"/>
                <w:b/>
                <w:szCs w:val="24"/>
              </w:rPr>
              <w:t>Փողոցների լուսավորում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4C2FF9" w:rsidRDefault="00E358A9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4000.0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Տաշիր </w:t>
            </w:r>
          </w:p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համայնք</w:t>
            </w:r>
          </w:p>
        </w:tc>
      </w:tr>
      <w:tr w:rsidR="008F1510" w:rsidRPr="004C2FF9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6.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8F1510" w:rsidP="00354026">
            <w:pPr>
              <w:spacing w:after="0" w:line="20" w:lineRule="atLeast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Բնակարանային շինարարություն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4C2FF9" w:rsidRDefault="00E358A9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</w:t>
            </w:r>
            <w:r w:rsidR="008F1510" w:rsidRPr="004C2FF9">
              <w:rPr>
                <w:rFonts w:ascii="GHEA Grapalat" w:hAnsi="GHEA Grapalat"/>
                <w:b/>
                <w:i/>
                <w:szCs w:val="24"/>
              </w:rPr>
              <w:t>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Տաշիր </w:t>
            </w:r>
          </w:p>
          <w:p w:rsidR="008F1510" w:rsidRPr="004C2FF9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>համայնք</w:t>
            </w:r>
          </w:p>
        </w:tc>
      </w:tr>
      <w:tr w:rsidR="00D86E97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Ընդա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E358A9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408461.6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D86E97" w:rsidRPr="004C2FF9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6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.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 Տրանսպորտ</w:t>
            </w:r>
          </w:p>
        </w:tc>
      </w:tr>
      <w:tr w:rsidR="00D86E97" w:rsidRPr="004C2FF9" w:rsidTr="00D86E97">
        <w:trPr>
          <w:trHeight w:val="938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751183" w:rsidP="00774274">
            <w:pPr>
              <w:spacing w:after="0" w:line="20" w:lineRule="atLeast"/>
              <w:rPr>
                <w:rFonts w:ascii="Sylfaen" w:hAnsi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Courier New"/>
                <w:b/>
                <w:sz w:val="20"/>
                <w:lang w:val="hy-AM"/>
              </w:rPr>
              <w:t xml:space="preserve">Տաշիր համայնքի </w:t>
            </w:r>
            <w:r w:rsidR="00774274" w:rsidRPr="004C2FF9">
              <w:rPr>
                <w:rFonts w:ascii="GHEA Grapalat" w:eastAsia="Calibri" w:hAnsi="GHEA Grapalat" w:cs="Courier New"/>
                <w:b/>
                <w:sz w:val="20"/>
                <w:lang w:val="hy-AM"/>
              </w:rPr>
              <w:t>Ջահուկյան, Մ. Մաշտոց և Էրեբունի փողոցների ու Սարատովկա բնակավայրի կենտրոնական փողոցի նորոգում՝ սալարկմամբ:</w:t>
            </w:r>
            <w:r w:rsidRPr="004C2FF9">
              <w:rPr>
                <w:rFonts w:ascii="GHEA Grapalat" w:eastAsia="Calibri" w:hAnsi="GHEA Grapalat" w:cs="Courier New"/>
                <w:b/>
                <w:sz w:val="20"/>
                <w:lang w:val="hy-AM"/>
              </w:rPr>
              <w:t xml:space="preserve"> </w:t>
            </w:r>
            <w:r w:rsidR="00672391" w:rsidRPr="004C2FF9">
              <w:rPr>
                <w:rFonts w:ascii="GHEA Grapalat" w:eastAsia="Calibri" w:hAnsi="GHEA Grapalat" w:cs="Courier New"/>
                <w:b/>
                <w:sz w:val="20"/>
                <w:lang w:val="hy-AM"/>
              </w:rPr>
              <w:t xml:space="preserve">   </w:t>
            </w:r>
            <w:r w:rsidR="00672391" w:rsidRPr="004C2FF9">
              <w:rPr>
                <w:rFonts w:ascii="Sylfaen" w:eastAsia="Calibri" w:hAnsi="Sylfaen" w:cs="Courier New"/>
                <w:b/>
                <w:sz w:val="20"/>
                <w:lang w:val="hy-AM"/>
              </w:rPr>
              <w:t>ճան տրասպ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774274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39915</w:t>
            </w:r>
            <w:r w:rsidR="00D86E97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,0</w:t>
            </w:r>
          </w:p>
          <w:p w:rsidR="00672391" w:rsidRPr="004C2FF9" w:rsidRDefault="00672391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77580.0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>Տաշիր խոշորացված համայնք</w:t>
            </w:r>
          </w:p>
        </w:tc>
      </w:tr>
      <w:tr w:rsidR="00D86E97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4C2FF9" w:rsidRDefault="0077427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39915,0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D86E97" w:rsidRPr="004C2FF9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4C2FF9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 8.Կրթություն</w:t>
            </w:r>
          </w:p>
        </w:tc>
      </w:tr>
      <w:tr w:rsidR="00CE40B0" w:rsidRPr="004C2FF9" w:rsidTr="00CE40B0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Նախադպրոցական կրթություն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8F1510" w:rsidP="00A37137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szCs w:val="24"/>
                <w:lang w:val="hy-AM"/>
              </w:rPr>
              <w:t>7</w:t>
            </w:r>
            <w:r w:rsidR="00A37137" w:rsidRPr="004C2FF9">
              <w:rPr>
                <w:rFonts w:ascii="GHEA Grapalat" w:hAnsi="GHEA Grapalat" w:cs="Arial"/>
                <w:b/>
                <w:szCs w:val="24"/>
              </w:rPr>
              <w:t>9</w:t>
            </w:r>
            <w:r w:rsidRPr="004C2FF9">
              <w:rPr>
                <w:rFonts w:ascii="GHEA Grapalat" w:hAnsi="GHEA Grapalat" w:cs="Arial"/>
                <w:b/>
                <w:szCs w:val="24"/>
                <w:lang w:val="hy-AM"/>
              </w:rPr>
              <w:t>5</w:t>
            </w:r>
            <w:r w:rsidR="00CE40B0" w:rsidRPr="004C2FF9">
              <w:rPr>
                <w:rFonts w:ascii="GHEA Grapalat" w:hAnsi="GHEA Grapalat" w:cs="Arial"/>
                <w:b/>
                <w:szCs w:val="24"/>
                <w:lang w:val="hy-AM"/>
              </w:rPr>
              <w:t>00,00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 xml:space="preserve">Տաշիր խոշորացված 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համայնք</w:t>
            </w:r>
          </w:p>
        </w:tc>
      </w:tr>
      <w:tr w:rsidR="00CE40B0" w:rsidRPr="004C2FF9" w:rsidTr="00CE40B0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</w:rPr>
            </w:pPr>
            <w:r w:rsidRPr="004C2FF9">
              <w:rPr>
                <w:rFonts w:ascii="GHEA Grapalat" w:hAnsi="GHEA Grapalat" w:cs="Sylfaen"/>
                <w:b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974C27" w:rsidP="00A37137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</w:rPr>
            </w:pPr>
            <w:r w:rsidRPr="004C2FF9">
              <w:rPr>
                <w:rFonts w:ascii="GHEA Grapalat" w:hAnsi="GHEA Grapalat" w:cs="Arial"/>
                <w:b/>
                <w:szCs w:val="24"/>
              </w:rPr>
              <w:t>4</w:t>
            </w:r>
            <w:r w:rsidR="00A37137" w:rsidRPr="004C2FF9">
              <w:rPr>
                <w:rFonts w:ascii="GHEA Grapalat" w:hAnsi="GHEA Grapalat" w:cs="Arial"/>
                <w:b/>
                <w:szCs w:val="24"/>
              </w:rPr>
              <w:t>8855.0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</w:p>
        </w:tc>
      </w:tr>
      <w:tr w:rsidR="00CE40B0" w:rsidRPr="004C2FF9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Միջնակարգ կրթություն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</w:p>
        </w:tc>
      </w:tr>
      <w:tr w:rsidR="00CE40B0" w:rsidRPr="004C2FF9" w:rsidTr="00CE40B0"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Ընդամենը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A37137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1</w:t>
            </w:r>
            <w:r w:rsidR="00A37137" w:rsidRPr="004C2FF9">
              <w:rPr>
                <w:rFonts w:ascii="GHEA Grapalat" w:hAnsi="GHEA Grapalat"/>
                <w:b/>
                <w:szCs w:val="24"/>
              </w:rPr>
              <w:t>28355.0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</w:p>
        </w:tc>
      </w:tr>
      <w:tr w:rsidR="00CE40B0" w:rsidRPr="004C2FF9" w:rsidTr="00D47685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9. Մշակույթ</w:t>
            </w:r>
            <w:r w:rsidR="003C3634" w:rsidRPr="004C2FF9">
              <w:rPr>
                <w:rFonts w:ascii="GHEA Grapalat" w:hAnsi="GHEA Grapalat" w:cs="Sylfaen"/>
                <w:b/>
                <w:i/>
                <w:szCs w:val="24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 xml:space="preserve"> և </w:t>
            </w:r>
            <w:r w:rsidR="003C3634" w:rsidRPr="004C2FF9">
              <w:rPr>
                <w:rFonts w:ascii="GHEA Grapalat" w:hAnsi="GHEA Grapalat" w:cs="Sylfaen"/>
                <w:b/>
                <w:i/>
                <w:szCs w:val="24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երիտասարդություն</w:t>
            </w:r>
          </w:p>
        </w:tc>
      </w:tr>
      <w:tr w:rsidR="00CE40B0" w:rsidRPr="004C2FF9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Հանգստի և սպորտի ծառայություններ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2250.0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27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 xml:space="preserve"> </w:t>
            </w:r>
          </w:p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համայնք</w:t>
            </w:r>
          </w:p>
        </w:tc>
      </w:tr>
      <w:tr w:rsidR="00CE40B0" w:rsidRPr="004C2FF9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Գրադարաններ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C3634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5</w:t>
            </w:r>
            <w:r w:rsidR="003C3634" w:rsidRPr="004C2FF9">
              <w:rPr>
                <w:rFonts w:ascii="GHEA Grapalat" w:hAnsi="GHEA Grapalat"/>
                <w:b/>
                <w:szCs w:val="24"/>
              </w:rPr>
              <w:t>105.0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</w:p>
        </w:tc>
      </w:tr>
      <w:tr w:rsidR="00CE40B0" w:rsidRPr="004C2FF9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3.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Մշակույթի տներ, ակումբներ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3C363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31</w:t>
            </w:r>
            <w:r w:rsidR="00CE40B0" w:rsidRPr="004C2FF9">
              <w:rPr>
                <w:rFonts w:ascii="GHEA Grapalat" w:hAnsi="GHEA Grapalat"/>
                <w:b/>
                <w:szCs w:val="24"/>
              </w:rPr>
              <w:t>000.0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</w:p>
        </w:tc>
      </w:tr>
      <w:tr w:rsidR="00CE40B0" w:rsidRPr="004C2FF9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4.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Այլ մշակութային կազմակերպություններ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3C363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588</w:t>
            </w:r>
            <w:r w:rsidR="00CE40B0" w:rsidRPr="004C2FF9">
              <w:rPr>
                <w:rFonts w:ascii="GHEA Grapalat" w:hAnsi="GHEA Grapalat"/>
                <w:b/>
                <w:szCs w:val="24"/>
              </w:rPr>
              <w:t>0.0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</w:p>
        </w:tc>
      </w:tr>
      <w:tr w:rsidR="00CE40B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974C27" w:rsidP="003C3634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</w:rPr>
            </w:pPr>
            <w:r w:rsidRPr="004C2FF9">
              <w:rPr>
                <w:rFonts w:ascii="GHEA Grapalat" w:hAnsi="GHEA Grapalat" w:cs="Arial"/>
                <w:b/>
                <w:szCs w:val="24"/>
              </w:rPr>
              <w:t>4</w:t>
            </w:r>
            <w:r w:rsidR="003C3634" w:rsidRPr="004C2FF9">
              <w:rPr>
                <w:rFonts w:ascii="GHEA Grapalat" w:hAnsi="GHEA Grapalat" w:cs="Arial"/>
                <w:b/>
                <w:szCs w:val="24"/>
              </w:rPr>
              <w:t>4235.</w:t>
            </w:r>
            <w:r w:rsidR="00CE40B0" w:rsidRPr="004C2FF9">
              <w:rPr>
                <w:rFonts w:ascii="GHEA Grapalat" w:hAnsi="GHEA Grapalat" w:cs="Arial"/>
                <w:b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CE40B0" w:rsidRPr="004C2FF9" w:rsidTr="00D47685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10. Առողջապահություն </w:t>
            </w:r>
          </w:p>
        </w:tc>
      </w:tr>
      <w:tr w:rsidR="00CE40B0" w:rsidRPr="004C2FF9" w:rsidTr="00DE4817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1.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Առողջապահություն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</w:rPr>
            </w:pPr>
            <w:r w:rsidRPr="004C2FF9">
              <w:rPr>
                <w:rFonts w:ascii="GHEA Grapalat" w:hAnsi="GHEA Grapalat" w:cs="Arial"/>
                <w:b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7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 xml:space="preserve"> </w:t>
            </w:r>
          </w:p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համայնք</w:t>
            </w:r>
          </w:p>
        </w:tc>
      </w:tr>
      <w:tr w:rsidR="00CE40B0" w:rsidRPr="004C2FF9" w:rsidTr="00D47685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774274" w:rsidP="00354026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szCs w:val="24"/>
                <w:lang w:val="hy-AM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CE40B0" w:rsidRPr="004C2FF9" w:rsidTr="00D86E97">
        <w:trPr>
          <w:trHeight w:val="184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12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Սոցիալական պաշտպանություն</w:t>
            </w:r>
          </w:p>
        </w:tc>
      </w:tr>
      <w:tr w:rsidR="00CE40B0" w:rsidRPr="004C2FF9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rPr>
                <w:rFonts w:ascii="GHEA Grapalat" w:hAnsi="GHEA Grapalat"/>
                <w:szCs w:val="24"/>
              </w:rPr>
            </w:pP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Աջակցություն սոցիալապես անապահով ընտանիքներին</w:t>
            </w:r>
            <w:r w:rsidRPr="004C2FF9">
              <w:rPr>
                <w:rFonts w:ascii="GHEA Grapalat" w:hAnsi="GHEA Grapalat" w:cs="Sylfaen"/>
                <w:b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D77DAC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 w:rsidRPr="004C2FF9">
              <w:rPr>
                <w:rFonts w:ascii="GHEA Grapalat" w:eastAsia="Times New Roman" w:hAnsi="GHEA Grapalat" w:cs="Times New Roman"/>
                <w:b/>
                <w:i/>
                <w:color w:val="000000"/>
                <w:sz w:val="20"/>
              </w:rPr>
              <w:t>Բոլոր բնակավայրերում</w:t>
            </w:r>
          </w:p>
        </w:tc>
      </w:tr>
      <w:tr w:rsidR="00CE40B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Ընդա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D77DAC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CE40B0" w:rsidRPr="004C2FF9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84161A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15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Շրջակա միջավայր պահպանություն</w:t>
            </w:r>
          </w:p>
        </w:tc>
      </w:tr>
      <w:tr w:rsidR="00CE40B0" w:rsidRPr="004C2FF9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</w:t>
            </w:r>
            <w:r w:rsidR="00F001E5" w:rsidRPr="004C2FF9">
              <w:rPr>
                <w:rFonts w:ascii="GHEA Grapalat" w:hAnsi="GHEA Grapalat"/>
                <w:b/>
                <w:i/>
                <w:szCs w:val="24"/>
              </w:rPr>
              <w:t>0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 w:rsidRPr="004C2FF9">
              <w:rPr>
                <w:rFonts w:ascii="GHEA Grapalat" w:eastAsia="Times New Roman" w:hAnsi="GHEA Grapalat" w:cs="Times New Roman"/>
                <w:b/>
                <w:i/>
                <w:color w:val="000000"/>
                <w:sz w:val="20"/>
              </w:rPr>
              <w:t>Բոլոր բնակավայրերում</w:t>
            </w:r>
          </w:p>
        </w:tc>
      </w:tr>
      <w:tr w:rsidR="00CE40B0" w:rsidRPr="004C2FF9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2.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Կեղտաջրերի հեռացում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F001E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1</w:t>
            </w:r>
            <w:r w:rsidR="00CE40B0" w:rsidRPr="004C2FF9">
              <w:rPr>
                <w:rFonts w:ascii="GHEA Grapalat" w:hAnsi="GHEA Grapalat"/>
                <w:b/>
                <w:i/>
                <w:szCs w:val="24"/>
              </w:rPr>
              <w:t>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0"/>
              </w:rPr>
            </w:pPr>
          </w:p>
        </w:tc>
      </w:tr>
      <w:tr w:rsidR="00CE40B0" w:rsidRPr="004C2FF9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3.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Cs w:val="24"/>
              </w:rPr>
            </w:pPr>
            <w:r w:rsidRPr="004C2FF9">
              <w:rPr>
                <w:rFonts w:ascii="GHEA Grapalat" w:hAnsi="GHEA Grapalat"/>
                <w:b/>
                <w:szCs w:val="24"/>
              </w:rPr>
              <w:t>Շրջակա միջավայրի պաշտպանություն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F001E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26190</w:t>
            </w:r>
            <w:r w:rsidR="00CE40B0" w:rsidRPr="004C2FF9">
              <w:rPr>
                <w:rFonts w:ascii="GHEA Grapalat" w:hAnsi="GHEA Grapalat"/>
                <w:b/>
                <w:i/>
                <w:szCs w:val="24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0"/>
              </w:rPr>
            </w:pPr>
          </w:p>
        </w:tc>
      </w:tr>
      <w:tr w:rsidR="00CE40B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Ընդա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4C2FF9" w:rsidRDefault="00F001E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77190</w:t>
            </w:r>
            <w:r w:rsidR="00CE40B0" w:rsidRPr="004C2FF9">
              <w:rPr>
                <w:rFonts w:ascii="GHEA Grapalat" w:hAnsi="GHEA Grapalat"/>
                <w:b/>
                <w:i/>
                <w:szCs w:val="24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D848C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0" w:rsidRPr="004C2FF9" w:rsidRDefault="00D848C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 16. Տուրիզմ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C0" w:rsidRPr="004C2FF9" w:rsidRDefault="00D848C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0" w:rsidRPr="004C2FF9" w:rsidRDefault="00D848C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D848C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0" w:rsidRPr="004C2FF9" w:rsidRDefault="00D848C0" w:rsidP="00D848C0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Calibri"/>
                <w:i/>
                <w:szCs w:val="24"/>
                <w:lang w:val="hy-AM"/>
              </w:rPr>
              <w:t>Տուրիզմի զարգացում Տաշիր համայնքում՝ տուրիստական տեղեկատվական կենտրոնի ստեղծում: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C0" w:rsidRPr="004C2FF9" w:rsidRDefault="00AF059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Courier New"/>
                <w:i/>
                <w:color w:val="000000"/>
                <w:szCs w:val="24"/>
                <w:lang w:val="hy-AM"/>
              </w:rPr>
              <w:t>19823,6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0" w:rsidRPr="004C2FF9" w:rsidRDefault="00D848C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Տաշիր բնակավայր</w:t>
            </w:r>
          </w:p>
        </w:tc>
      </w:tr>
      <w:tr w:rsidR="00CE40B0" w:rsidRPr="004C2FF9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B0" w:rsidRPr="004C2FF9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Ընդհանուրը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0" w:rsidRPr="004C2FF9" w:rsidRDefault="00974C2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5</w:t>
            </w:r>
            <w:r w:rsidR="0094436B" w:rsidRPr="004C2FF9">
              <w:rPr>
                <w:rFonts w:ascii="GHEA Grapalat" w:hAnsi="GHEA Grapalat"/>
                <w:b/>
                <w:i/>
                <w:szCs w:val="24"/>
              </w:rPr>
              <w:t>38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543.0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0" w:rsidRPr="004C2FF9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</w:tr>
    </w:tbl>
    <w:p w:rsidR="00A410D0" w:rsidRPr="004C2FF9" w:rsidRDefault="00A410D0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Cs w:val="24"/>
        </w:rPr>
      </w:pPr>
    </w:p>
    <w:p w:rsidR="00E653E3" w:rsidRPr="004C2FF9" w:rsidRDefault="00E653E3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Cs w:val="24"/>
        </w:rPr>
      </w:pPr>
    </w:p>
    <w:p w:rsidR="00BC3DCA" w:rsidRPr="004C2FF9" w:rsidRDefault="00BC3DCA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Cs w:val="24"/>
        </w:rPr>
      </w:pPr>
      <w:r w:rsidRPr="004C2FF9">
        <w:rPr>
          <w:rFonts w:ascii="GHEA Grapalat" w:hAnsi="GHEA Grapalat" w:cs="Sylfaen"/>
          <w:i/>
          <w:szCs w:val="24"/>
          <w:lang w:val="hy-AM"/>
        </w:rPr>
        <w:t>Ստ</w:t>
      </w:r>
      <w:r w:rsidRPr="004C2FF9">
        <w:rPr>
          <w:rFonts w:ascii="GHEA Grapalat" w:hAnsi="GHEA Grapalat"/>
          <w:i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4C2FF9">
        <w:rPr>
          <w:rFonts w:ascii="GHEA Grapalat" w:hAnsi="GHEA Grapalat" w:cs="Sylfaen"/>
          <w:i/>
          <w:szCs w:val="24"/>
          <w:lang w:val="hy-AM"/>
        </w:rPr>
        <w:t>:</w:t>
      </w:r>
    </w:p>
    <w:p w:rsidR="0084161A" w:rsidRPr="004C2FF9" w:rsidRDefault="0084161A" w:rsidP="00354026">
      <w:pPr>
        <w:spacing w:after="0" w:line="20" w:lineRule="atLeast"/>
        <w:ind w:firstLine="270"/>
        <w:jc w:val="both"/>
        <w:rPr>
          <w:rFonts w:ascii="GHEA Grapalat" w:hAnsi="GHEA Grapalat"/>
          <w:i/>
          <w:szCs w:val="24"/>
        </w:rPr>
      </w:pPr>
    </w:p>
    <w:p w:rsidR="00E653E3" w:rsidRPr="004C2FF9" w:rsidRDefault="00E653E3" w:rsidP="00354026">
      <w:pPr>
        <w:spacing w:after="0" w:line="20" w:lineRule="atLeast"/>
        <w:jc w:val="both"/>
        <w:rPr>
          <w:rFonts w:ascii="GHEA Grapalat" w:hAnsi="GHEA Grapalat"/>
          <w:b/>
          <w:i/>
          <w:szCs w:val="24"/>
        </w:rPr>
      </w:pP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"/>
        <w:gridCol w:w="20"/>
        <w:gridCol w:w="6420"/>
        <w:gridCol w:w="18"/>
        <w:gridCol w:w="1512"/>
        <w:gridCol w:w="47"/>
        <w:gridCol w:w="2105"/>
      </w:tblGrid>
      <w:tr w:rsidR="00BC3DCA" w:rsidRPr="004C2FF9" w:rsidTr="00900112">
        <w:trPr>
          <w:cantSplit/>
          <w:trHeight w:val="79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91314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Բնակավայր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(եր)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ը</w:t>
            </w:r>
          </w:p>
        </w:tc>
      </w:tr>
      <w:tr w:rsidR="0025402C" w:rsidRPr="004C2FF9" w:rsidTr="00900112">
        <w:trPr>
          <w:trHeight w:val="417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1.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Ընդհանուր</w:t>
            </w:r>
          </w:p>
        </w:tc>
      </w:tr>
      <w:tr w:rsidR="003C00D8" w:rsidRPr="004C2FF9" w:rsidTr="00E653E3">
        <w:trPr>
          <w:trHeight w:val="417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583828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1</w:t>
            </w:r>
            <w:r w:rsidR="003C00D8" w:rsidRPr="004C2FF9">
              <w:rPr>
                <w:rFonts w:ascii="GHEA Grapalat" w:hAnsi="GHEA Grapalat"/>
                <w:b/>
                <w:i/>
                <w:szCs w:val="24"/>
              </w:rPr>
              <w:t>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3C00D8" w:rsidP="00354026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b/>
                <w:iCs/>
                <w:szCs w:val="20"/>
              </w:rPr>
            </w:pPr>
            <w:r w:rsidRPr="004C2FF9">
              <w:rPr>
                <w:rFonts w:ascii="GHEA Grapalat" w:eastAsia="Calibri" w:hAnsi="GHEA Grapalat" w:cs="Times New Roman"/>
                <w:b/>
                <w:iCs/>
                <w:szCs w:val="20"/>
              </w:rPr>
              <w:t>Ավագանու նիստերի առցանց հեռարձակման  և խորհրդակցական մարմնի դահլիճի կահավորում և տեխնիկայի ձեռքբերում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58382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8175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3C00D8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Տաշիր համայնք</w:t>
            </w:r>
          </w:p>
        </w:tc>
      </w:tr>
      <w:tr w:rsidR="00E653E3" w:rsidRPr="004C2FF9" w:rsidTr="003C15F5">
        <w:trPr>
          <w:trHeight w:val="417"/>
        </w:trPr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1F6D8F" w:rsidP="003C00D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8175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</w:p>
        </w:tc>
      </w:tr>
      <w:tr w:rsidR="00E653E3" w:rsidRPr="004C2FF9" w:rsidTr="00900112">
        <w:trPr>
          <w:trHeight w:val="417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4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Քաղաքաշինություն և կոմունալ տնտեսություն</w:t>
            </w:r>
          </w:p>
        </w:tc>
      </w:tr>
      <w:tr w:rsidR="00E653E3" w:rsidRPr="004C2FF9" w:rsidTr="0090011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1.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</w:rPr>
            </w:pP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 xml:space="preserve">Տաշիր քաղաքի </w:t>
            </w:r>
            <w:r w:rsidRPr="004C2FF9">
              <w:rPr>
                <w:rFonts w:ascii="GHEA Grapalat" w:hAnsi="GHEA Grapalat" w:cs="Sylfaen"/>
                <w:b/>
                <w:szCs w:val="24"/>
              </w:rPr>
              <w:t xml:space="preserve">բազմաբնակարան </w:t>
            </w: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շենքերի տանիքների</w:t>
            </w:r>
            <w:r w:rsidRPr="004C2FF9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szCs w:val="24"/>
                <w:lang w:val="hy-AM"/>
              </w:rPr>
              <w:t>վերանորոգում</w:t>
            </w:r>
            <w:r w:rsidRPr="004C2FF9">
              <w:rPr>
                <w:rFonts w:ascii="GHEA Grapalat" w:hAnsi="GHEA Grapalat" w:cs="Sylfaen"/>
                <w:b/>
                <w:szCs w:val="24"/>
              </w:rPr>
              <w:t>, էներգաարդյունավետության և ջերմաարդյունավետության բարձրացում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4E616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54000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ք. Տաշիր</w:t>
            </w:r>
          </w:p>
        </w:tc>
      </w:tr>
      <w:tr w:rsidR="00E653E3" w:rsidRPr="004C2FF9" w:rsidTr="0090011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2.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/>
              <w:jc w:val="both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Cs/>
                <w:sz w:val="20"/>
              </w:rPr>
              <w:t>Տաշիրի համայնքի փողոցների լուսավորության ցանցի ընդլայն</w:t>
            </w:r>
            <w:r w:rsidRPr="004C2FF9">
              <w:rPr>
                <w:rFonts w:ascii="GHEA Grapalat" w:hAnsi="GHEA Grapalat"/>
                <w:b/>
                <w:iCs/>
                <w:sz w:val="20"/>
              </w:rPr>
              <w:t>ում</w:t>
            </w:r>
            <w:r w:rsidRPr="004C2FF9">
              <w:rPr>
                <w:rFonts w:ascii="GHEA Grapalat" w:eastAsia="Calibri" w:hAnsi="GHEA Grapalat" w:cs="Times New Roman"/>
                <w:b/>
                <w:iCs/>
                <w:sz w:val="20"/>
              </w:rPr>
              <w:t xml:space="preserve"> և նոր էներգոարդյունավետ տեխնոլոգիաների միջոցով</w:t>
            </w:r>
            <w:r w:rsidRPr="004C2FF9">
              <w:rPr>
                <w:rFonts w:ascii="GHEA Grapalat" w:eastAsia="Calibri" w:hAnsi="GHEA Grapalat" w:cs="Times New Roman"/>
                <w:b/>
                <w:sz w:val="20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b/>
                <w:iCs/>
                <w:sz w:val="20"/>
              </w:rPr>
              <w:t>արդիականացում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4E616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36000</w:t>
            </w:r>
            <w:r w:rsidR="00E653E3" w:rsidRPr="004C2FF9">
              <w:rPr>
                <w:rFonts w:ascii="GHEA Grapalat" w:hAnsi="GHEA Grapalat"/>
                <w:b/>
                <w:i/>
                <w:szCs w:val="24"/>
              </w:rPr>
              <w:t>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Տաշիր</w:t>
            </w:r>
          </w:p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համայնք</w:t>
            </w:r>
          </w:p>
        </w:tc>
      </w:tr>
      <w:tr w:rsidR="00E653E3" w:rsidRPr="004C2FF9" w:rsidTr="00900112">
        <w:trPr>
          <w:trHeight w:val="417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4E616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90000</w:t>
            </w:r>
            <w:r w:rsidR="00E653E3" w:rsidRPr="004C2FF9">
              <w:rPr>
                <w:rFonts w:ascii="GHEA Grapalat" w:hAnsi="GHEA Grapalat"/>
                <w:b/>
                <w:i/>
                <w:szCs w:val="24"/>
              </w:rPr>
              <w:t>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E653E3" w:rsidRPr="004C2FF9" w:rsidTr="00900112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Ոլորտ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6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.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 Տրանսպորտ</w:t>
            </w:r>
          </w:p>
        </w:tc>
      </w:tr>
      <w:tr w:rsidR="00E653E3" w:rsidRPr="004C2FF9" w:rsidTr="00BC52B7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1. 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4E6163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Courier New"/>
                <w:b/>
                <w:sz w:val="20"/>
              </w:rPr>
              <w:t xml:space="preserve">Տաշիր համայնքի </w:t>
            </w:r>
            <w:r w:rsidR="004E6163" w:rsidRPr="004C2FF9">
              <w:rPr>
                <w:rFonts w:ascii="GHEA Grapalat" w:eastAsia="Calibri" w:hAnsi="GHEA Grapalat" w:cs="Courier New"/>
                <w:b/>
                <w:sz w:val="20"/>
                <w:lang w:val="hy-AM"/>
              </w:rPr>
              <w:t>Տաշիր ևՍարատովկա բնակավայրերի փողոցների և մայթերի նորոգում՝ սալարկմամբ: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3" w:rsidRPr="004C2FF9" w:rsidRDefault="004E6163" w:rsidP="00354026">
            <w:pPr>
              <w:spacing w:after="0"/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 w:rsidRPr="004C2FF9">
              <w:rPr>
                <w:rFonts w:ascii="GHEA Grapalat" w:eastAsia="Times New Roman" w:hAnsi="GHEA Grapalat" w:cs="Times New Roman"/>
                <w:b/>
                <w:iCs/>
                <w:sz w:val="20"/>
                <w:lang w:val="hy-AM"/>
              </w:rPr>
              <w:t>39.</w:t>
            </w:r>
            <w:r w:rsidRPr="004C2FF9">
              <w:rPr>
                <w:rFonts w:ascii="GHEA Grapalat" w:eastAsia="Times New Roman" w:hAnsi="GHEA Grapalat" w:cs="Times New Roman"/>
                <w:b/>
                <w:iCs/>
                <w:sz w:val="20"/>
              </w:rPr>
              <w:t>915.0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A" w:rsidRPr="004C2FF9" w:rsidRDefault="001509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Տաշիր</w:t>
            </w:r>
          </w:p>
          <w:p w:rsidR="00E653E3" w:rsidRPr="004C2FF9" w:rsidRDefault="001509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համայնք</w:t>
            </w:r>
          </w:p>
        </w:tc>
      </w:tr>
      <w:tr w:rsidR="00E653E3" w:rsidRPr="004C2FF9" w:rsidTr="00900112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4E616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eastAsia="Times New Roman" w:hAnsi="GHEA Grapalat" w:cs="Times New Roman"/>
                <w:b/>
                <w:iCs/>
                <w:sz w:val="20"/>
                <w:lang w:val="hy-AM"/>
              </w:rPr>
              <w:t>39.</w:t>
            </w:r>
            <w:r w:rsidRPr="004C2FF9">
              <w:rPr>
                <w:rFonts w:ascii="GHEA Grapalat" w:eastAsia="Times New Roman" w:hAnsi="GHEA Grapalat" w:cs="Times New Roman"/>
                <w:b/>
                <w:iCs/>
                <w:sz w:val="20"/>
              </w:rPr>
              <w:t>915.0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E653E3" w:rsidRPr="004C2FF9" w:rsidTr="00900112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C00D8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13. Գյուղատնտեսություն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E653E3" w:rsidRPr="004C2FF9" w:rsidTr="00900112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3C15F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23000.0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4C2FF9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3C00D8" w:rsidRPr="004C2FF9" w:rsidTr="00900112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3C00D8" w:rsidP="003C00D8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15. Շրջակա միջավայրի պահպանություն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4C2FF9" w:rsidRDefault="003C00D8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E653E3" w:rsidRPr="004C2FF9" w:rsidTr="00900112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3E3" w:rsidRPr="004C2FF9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E3" w:rsidRPr="004C2FF9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 w:val="20"/>
                <w:szCs w:val="24"/>
              </w:rPr>
              <w:t>277540.0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3E3" w:rsidRPr="004C2FF9" w:rsidRDefault="00E653E3" w:rsidP="003C00D8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</w:tbl>
    <w:p w:rsidR="00890670" w:rsidRPr="004C2FF9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Cs w:val="24"/>
        </w:rPr>
      </w:pPr>
    </w:p>
    <w:p w:rsidR="00890670" w:rsidRPr="004C2FF9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Cs w:val="24"/>
        </w:rPr>
      </w:pPr>
    </w:p>
    <w:p w:rsidR="00890670" w:rsidRPr="004C2FF9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Cs w:val="24"/>
        </w:rPr>
      </w:pP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</w:p>
    <w:p w:rsidR="000470A1" w:rsidRPr="004C2FF9" w:rsidRDefault="000470A1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  <w:sectPr w:rsidR="000470A1" w:rsidRPr="004C2FF9" w:rsidSect="00B50574">
          <w:pgSz w:w="12240" w:h="15840"/>
          <w:pgMar w:top="284" w:right="567" w:bottom="426" w:left="1134" w:header="720" w:footer="720" w:gutter="0"/>
          <w:cols w:space="720"/>
          <w:docGrid w:linePitch="360"/>
        </w:sectPr>
      </w:pPr>
    </w:p>
    <w:p w:rsidR="00890670" w:rsidRPr="004C2FF9" w:rsidRDefault="00890670" w:rsidP="00354026">
      <w:pPr>
        <w:spacing w:after="0" w:line="20" w:lineRule="atLeast"/>
        <w:ind w:firstLine="360"/>
        <w:jc w:val="both"/>
        <w:rPr>
          <w:rFonts w:ascii="GHEA Grapalat" w:hAnsi="GHEA Grapalat"/>
          <w:i/>
          <w:szCs w:val="24"/>
          <w:lang w:val="hy-AM"/>
        </w:rPr>
      </w:pPr>
      <w:r w:rsidRPr="004C2FF9">
        <w:rPr>
          <w:rFonts w:ascii="GHEA Grapalat" w:hAnsi="GHEA Grapalat" w:cs="Sylfaen"/>
          <w:i/>
          <w:szCs w:val="24"/>
          <w:lang w:val="hy-AM"/>
        </w:rPr>
        <w:lastRenderedPageBreak/>
        <w:t>Ստ</w:t>
      </w:r>
      <w:r w:rsidRPr="004C2FF9">
        <w:rPr>
          <w:rFonts w:ascii="GHEA Grapalat" w:hAnsi="GHEA Grapalat"/>
          <w:i/>
          <w:szCs w:val="24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4C2FF9">
        <w:rPr>
          <w:rFonts w:ascii="GHEA Grapalat" w:hAnsi="GHEA Grapalat" w:cs="Sylfaen"/>
          <w:i/>
          <w:szCs w:val="24"/>
          <w:lang w:val="hy-AM"/>
        </w:rPr>
        <w:t>:</w:t>
      </w: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</w:p>
    <w:tbl>
      <w:tblPr>
        <w:tblW w:w="14177" w:type="dxa"/>
        <w:tblInd w:w="68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449"/>
        <w:gridCol w:w="3490"/>
        <w:gridCol w:w="9"/>
        <w:gridCol w:w="21"/>
        <w:gridCol w:w="709"/>
        <w:gridCol w:w="1679"/>
        <w:gridCol w:w="139"/>
        <w:gridCol w:w="25"/>
        <w:gridCol w:w="1392"/>
        <w:gridCol w:w="145"/>
        <w:gridCol w:w="281"/>
        <w:gridCol w:w="25"/>
        <w:gridCol w:w="1254"/>
        <w:gridCol w:w="436"/>
        <w:gridCol w:w="11"/>
        <w:gridCol w:w="124"/>
        <w:gridCol w:w="1711"/>
        <w:gridCol w:w="9"/>
      </w:tblGrid>
      <w:tr w:rsidR="00BC3DCA" w:rsidRPr="004C2FF9" w:rsidTr="006A1BF0">
        <w:trPr>
          <w:gridAfter w:val="1"/>
          <w:wAfter w:w="9" w:type="dxa"/>
          <w:cantSplit/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Ամփոփ նկարագիր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Արդյունքային ցուցանիշներ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Տեղեկատվության աղբյուրներ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Պատասխանատու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Ռիսկեր</w:t>
            </w:r>
          </w:p>
        </w:tc>
      </w:tr>
      <w:tr w:rsidR="00BC3DCA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Ոլորտ 1. Ընդհանուր </w:t>
            </w:r>
          </w:p>
        </w:tc>
      </w:tr>
      <w:tr w:rsidR="00BC3DCA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Ոլորտային նպատակ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 xml:space="preserve">Ապահովել </w:t>
            </w: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t xml:space="preserve">ՏԻՄ-երի կողմից </w:t>
            </w:r>
            <w:r w:rsidRPr="004C2FF9">
              <w:rPr>
                <w:rFonts w:ascii="GHEA Grapalat" w:hAnsi="GHEA Grapalat"/>
                <w:i/>
                <w:szCs w:val="24"/>
              </w:rPr>
              <w:t>համայնքի բնակչությանը հանրային որակյալ և մատչելի ծառայությունների մատուցումը</w:t>
            </w:r>
            <w:r w:rsidR="00AE0073" w:rsidRPr="004C2FF9">
              <w:rPr>
                <w:rFonts w:ascii="GHEA Grapalat" w:hAnsi="GHEA Grapalat"/>
                <w:i/>
                <w:szCs w:val="24"/>
              </w:rPr>
              <w:t>: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Ոլորտի ազդեցության (վերջնական արդյունքի) ցուցանիշ.</w:t>
            </w:r>
          </w:p>
          <w:p w:rsidR="00AE0073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1.</w:t>
            </w:r>
            <w:r w:rsidR="009D6833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</w:t>
            </w:r>
            <w:r w:rsidR="007122F7" w:rsidRPr="004C2FF9">
              <w:rPr>
                <w:rFonts w:ascii="GHEA Grapalat" w:hAnsi="GHEA Grapalat"/>
                <w:i/>
                <w:szCs w:val="24"/>
                <w:lang w:val="hy-AM"/>
              </w:rPr>
              <w:t>–</w:t>
            </w:r>
            <w:r w:rsidR="009D6833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</w:t>
            </w:r>
            <w:r w:rsidR="007E1327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շատ</w:t>
            </w:r>
            <w:r w:rsidR="007E1327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  <w:r w:rsidR="009D6833"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="009D6833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քան</w:t>
            </w:r>
            <w:r w:rsidR="007E1327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9D6833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վատ   </w:t>
            </w:r>
          </w:p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</w:t>
            </w:r>
            <w:r w:rsidR="000A37B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՝</w:t>
            </w:r>
            <w:r w:rsidR="00E82E1E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</w:t>
            </w:r>
            <w:r w:rsidR="00E82E1E"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38,2</w:t>
            </w: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%</w:t>
            </w:r>
          </w:p>
        </w:tc>
      </w:tr>
      <w:tr w:rsidR="00BC3DCA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4C2FF9" w:rsidRDefault="00BC3DCA" w:rsidP="00354026">
            <w:pPr>
              <w:spacing w:after="0"/>
              <w:ind w:left="1303" w:hanging="1276"/>
              <w:jc w:val="both"/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Ծրագիր 1.</w:t>
            </w: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4C2FF9" w:rsidRDefault="00BC3DCA" w:rsidP="00354026">
            <w:pPr>
              <w:spacing w:after="0"/>
              <w:ind w:left="1870" w:hanging="1843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Բնակավայրերը՝</w:t>
            </w:r>
            <w:r w:rsidR="00D9760B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ք. Տաշիր և </w:t>
            </w:r>
            <w:r w:rsidR="0013142F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Բլագոդարնոյե, Դաշտադեմ,</w:t>
            </w:r>
            <w:r w:rsidR="009329E7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Կրուգլայա-Շ</w:t>
            </w:r>
            <w:r w:rsidR="00051DC6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ի</w:t>
            </w:r>
            <w:r w:rsidR="00C25C91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շկա,</w:t>
            </w:r>
            <w:r w:rsidR="0013142F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Լեռնահովիտ, Կաթնառատ, Մեդովկա,</w:t>
            </w:r>
            <w:r w:rsidR="00C25C91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Նորամուտ,</w:t>
            </w:r>
            <w:r w:rsidR="0013142F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Մեղվահովիտ, Նովոսելցովո,</w:t>
            </w:r>
            <w:r w:rsidR="00C25C91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Գետավան, </w:t>
            </w:r>
            <w:r w:rsidR="0013142F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Սարատովկա</w:t>
            </w:r>
            <w:r w:rsidR="00D9760B"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Ծրագրի նպատակ. 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բնակչությանը մատուցվող  հանրային </w:t>
            </w:r>
            <w:r w:rsidR="00917A4D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ծառայությունների որակը և մատչելիությունը</w:t>
            </w: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Աշխատակազմը բնականոն գործ</w:t>
            </w:r>
            <w:r w:rsidR="009E6B9E" w:rsidRPr="004C2FF9">
              <w:rPr>
                <w:rFonts w:ascii="GHEA Grapalat" w:hAnsi="GHEA Grapalat"/>
                <w:i/>
                <w:szCs w:val="24"/>
                <w:lang w:val="hy-AM"/>
              </w:rPr>
              <w:t>ել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է, բարելավվել է</w:t>
            </w:r>
          </w:p>
          <w:p w:rsidR="00AE0073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բնակչությանը </w:t>
            </w:r>
            <w:r w:rsidR="005D4789" w:rsidRPr="004C2FF9">
              <w:rPr>
                <w:rFonts w:ascii="GHEA Grapalat" w:hAnsi="GHEA Grapalat"/>
                <w:i/>
                <w:szCs w:val="24"/>
                <w:lang w:val="hy-AM"/>
              </w:rPr>
              <w:t>մատուցված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 հանրային ծառայությունների մատչելիությունը և որակը</w:t>
            </w:r>
            <w:r w:rsidR="0013142F" w:rsidRPr="004C2FF9">
              <w:rPr>
                <w:rFonts w:ascii="GHEA Grapalat" w:hAnsi="GHEA Grapalat"/>
                <w:i/>
                <w:szCs w:val="24"/>
                <w:lang w:val="hy-AM"/>
              </w:rPr>
              <w:t>–</w:t>
            </w:r>
            <w:r w:rsidR="00CC2C99"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 շատ լավ, քան վատ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գնահատման համակարգ</w:t>
            </w:r>
            <w:r w:rsidR="00B92E3E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</w:p>
          <w:p w:rsidR="00BC3DCA" w:rsidRPr="004C2FF9" w:rsidRDefault="00BC3DCA" w:rsidP="00354026">
            <w:pPr>
              <w:spacing w:after="0"/>
              <w:ind w:right="-164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4" w:rsidRPr="004C2FF9" w:rsidRDefault="00BC3DCA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C25C91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575704" w:rsidRPr="004C2FF9" w:rsidRDefault="007E1327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C3DCA" w:rsidRPr="004C2FF9" w:rsidRDefault="007E1327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C25C91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/>
              <w:ind w:right="-101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</w:t>
            </w:r>
            <w:r w:rsidR="003B5E5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ը առկա են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</w:tr>
      <w:tr w:rsidR="00BC3DCA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Միջանկյալ արդյունք 1.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Ապահովվել է</w:t>
            </w:r>
            <w:r w:rsidR="00FF2A6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աշխատակազմի</w:t>
            </w:r>
          </w:p>
          <w:p w:rsidR="00BC3DCA" w:rsidRPr="004C2FF9" w:rsidRDefault="00BC3DCA" w:rsidP="00354026">
            <w:pPr>
              <w:spacing w:after="0" w:line="240" w:lineRule="auto"/>
              <w:ind w:right="-25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բնականոն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գործունեությունը</w:t>
            </w:r>
            <w:r w:rsidR="00B42C60" w:rsidRPr="004C2FF9">
              <w:rPr>
                <w:rFonts w:ascii="GHEA Grapalat" w:hAnsi="GHEA Grapalat"/>
                <w:i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Ելքային ցուցանիշներ (քանակ, որակ, ժամկետ).</w:t>
            </w:r>
          </w:p>
          <w:p w:rsidR="00BC3DCA" w:rsidRPr="004C2FF9" w:rsidRDefault="00BC3DCA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</w:t>
            </w:r>
            <w:r w:rsidR="00423103" w:rsidRPr="004C2FF9">
              <w:rPr>
                <w:rFonts w:ascii="GHEA Grapalat" w:hAnsi="GHEA Grapalat"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46151B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ՏԻՄ-երի, համայնքապետարանի աշխատակազմի գործունեության </w:t>
            </w:r>
            <w:r w:rsidR="0046151B" w:rsidRPr="004C2FF9">
              <w:rPr>
                <w:rFonts w:ascii="GHEA Grapalat" w:hAnsi="GHEA Grapalat" w:cs="Sylfaen"/>
                <w:i/>
                <w:szCs w:val="24"/>
                <w:lang w:val="hy-AM"/>
              </w:rPr>
              <w:lastRenderedPageBreak/>
              <w:t xml:space="preserve">վերաբերյալ բնակիչների իրազեկվածության աստիճանը </w:t>
            </w:r>
            <w:r w:rsidR="0046151B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(հարցումների հիման վրա) </w:t>
            </w:r>
            <w:r w:rsidR="0013142F" w:rsidRPr="004C2FF9">
              <w:rPr>
                <w:rFonts w:ascii="GHEA Grapalat" w:hAnsi="GHEA Grapalat"/>
                <w:i/>
                <w:szCs w:val="24"/>
                <w:lang w:val="hy-AM"/>
              </w:rPr>
              <w:t>–</w:t>
            </w:r>
            <w:r w:rsidR="0046151B"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բավականին</w:t>
            </w:r>
            <w:r w:rsidR="00FF2A66"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</w:p>
          <w:p w:rsidR="0013142F" w:rsidRPr="004C2FF9" w:rsidRDefault="0046151B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2</w:t>
            </w:r>
            <w:r w:rsidR="00BC3DCA"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.ՏԻՄ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-երի կողմից </w:t>
            </w:r>
            <w:r w:rsidR="005D4789" w:rsidRPr="004C2FF9">
              <w:rPr>
                <w:rFonts w:ascii="GHEA Grapalat" w:hAnsi="GHEA Grapalat"/>
                <w:i/>
                <w:szCs w:val="24"/>
                <w:lang w:val="hy-AM"/>
              </w:rPr>
              <w:t>մատուցված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համայնքային (հանրային, ոչ վարչական բնույթի) ծառայությունների</w:t>
            </w:r>
          </w:p>
          <w:p w:rsidR="00BC3DCA" w:rsidRPr="004C2FF9" w:rsidRDefault="00BC3DCA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թիվը</w:t>
            </w:r>
            <w:r w:rsidR="003D43D1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-</w:t>
            </w:r>
            <w:r w:rsidR="00B649A5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</w:p>
          <w:p w:rsidR="00BC3DCA" w:rsidRPr="004C2FF9" w:rsidRDefault="0046151B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3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.Անշարժ գույքի հարկի բազայում առկա անճշտությունների նվազեցում</w:t>
            </w:r>
            <w:r w:rsidR="007F5FB3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-</w:t>
            </w:r>
            <w:r w:rsidR="009F79B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25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%</w:t>
            </w:r>
            <w:r w:rsidR="003236E2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-ով</w:t>
            </w:r>
          </w:p>
          <w:p w:rsidR="00BC3DCA" w:rsidRPr="004C2FF9" w:rsidRDefault="0046151B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4</w:t>
            </w:r>
            <w:r w:rsidR="00BC3DCA"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.Համայնք</w:t>
            </w:r>
            <w:r w:rsidR="00117019"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ապետարան</w:t>
            </w:r>
            <w:r w:rsidR="00BC3DCA"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ի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-</w:t>
            </w:r>
            <w:r w:rsidR="00E7570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248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օր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ind w:right="-118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</w:t>
            </w:r>
            <w:r w:rsidR="00B42C60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</w:t>
            </w:r>
          </w:p>
          <w:p w:rsidR="00BC3DCA" w:rsidRPr="004C2FF9" w:rsidRDefault="00BC3DCA" w:rsidP="00354026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Աշխատակազմ,  ՄԳ կիսամյակային, տարեկան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հաշվետվություններ,</w:t>
            </w:r>
          </w:p>
          <w:p w:rsidR="00BC3DCA" w:rsidRPr="004C2FF9" w:rsidRDefault="0013142F" w:rsidP="00354026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Ք</w:t>
            </w:r>
            <w:r w:rsidR="00BC3DCA"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աղաքացիականհասարակության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կազմակերպություններ և </w:t>
            </w:r>
            <w:r w:rsidR="00BC3DCA"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խմբեր, բնակիչներ</w:t>
            </w:r>
          </w:p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Համայնքի ղեկավար, աշխատակազմի քարտուղար, վարչական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</w:t>
            </w:r>
            <w:r w:rsidR="006D6DBF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FF2A66" w:rsidRPr="004C2FF9" w:rsidRDefault="00FF2A66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C3DCA" w:rsidRPr="004C2FF9" w:rsidRDefault="00FF2A66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6D6DBF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="00BC3DCA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ֆինանսական ռեսուրսներ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ը առկա են եղել</w:t>
            </w:r>
          </w:p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C3DCA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Միջոցառումներ (գործողություններ).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1. Ա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շխատակազմի պահպանություն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2. Համայնքի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3.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Համայնքի անշարժ գույքի կառավարում</w:t>
            </w:r>
          </w:p>
          <w:p w:rsidR="00BC3DCA" w:rsidRPr="004C2FF9" w:rsidRDefault="00BC3DCA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4. Համայնքապետարանի և վարչական </w:t>
            </w:r>
            <w:r w:rsidR="006F5FCC" w:rsidRPr="004C2FF9">
              <w:rPr>
                <w:rFonts w:ascii="GHEA Grapalat" w:hAnsi="GHEA Grapalat"/>
                <w:i/>
                <w:szCs w:val="24"/>
                <w:lang w:val="hy-AM"/>
              </w:rPr>
              <w:t>ղեկավար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ների նստավայրերի շենքերի և գույքի ընթացիկ նորոգում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Մուտք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յին ցուցանիշներ (ներդրված ռեսուրսներ) </w:t>
            </w:r>
          </w:p>
          <w:p w:rsidR="00BC3DCA" w:rsidRPr="004C2FF9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Համայնք</w:t>
            </w:r>
            <w:r w:rsidRPr="004C2FF9">
              <w:rPr>
                <w:rFonts w:ascii="GHEA Grapalat" w:eastAsia="Calibri" w:hAnsi="GHEA Grapalat" w:cs="Sylfaen"/>
                <w:i/>
                <w:szCs w:val="24"/>
              </w:rPr>
              <w:t xml:space="preserve">ապետարանի աշխատակազմի </w:t>
            </w: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 պահպանման ծախսեր</w:t>
            </w:r>
            <w:r w:rsidR="009F02B5" w:rsidRPr="004C2FF9">
              <w:rPr>
                <w:rFonts w:ascii="GHEA Grapalat" w:eastAsia="Calibri" w:hAnsi="GHEA Grapalat" w:cs="Sylfaen"/>
                <w:i/>
                <w:szCs w:val="24"/>
              </w:rPr>
              <w:t xml:space="preserve">՝ </w:t>
            </w:r>
            <w:r w:rsidR="0094436B" w:rsidRPr="004C2FF9">
              <w:rPr>
                <w:rFonts w:ascii="GHEA Grapalat" w:eastAsia="Calibri" w:hAnsi="GHEA Grapalat" w:cs="Sylfaen"/>
                <w:i/>
                <w:szCs w:val="24"/>
              </w:rPr>
              <w:t>153636.5</w:t>
            </w:r>
            <w:r w:rsidRPr="004C2FF9">
              <w:rPr>
                <w:rFonts w:ascii="GHEA Grapalat" w:eastAsia="Calibri" w:hAnsi="GHEA Grapalat" w:cs="Sylfaen"/>
                <w:i/>
                <w:szCs w:val="24"/>
              </w:rPr>
              <w:t xml:space="preserve"> հազ.դրամ</w:t>
            </w:r>
          </w:p>
          <w:p w:rsidR="00BC3DCA" w:rsidRPr="004C2FF9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Համայնք</w:t>
            </w:r>
            <w:r w:rsidRPr="004C2FF9">
              <w:rPr>
                <w:rFonts w:ascii="GHEA Grapalat" w:eastAsia="Calibri" w:hAnsi="GHEA Grapalat" w:cs="Sylfaen"/>
                <w:i/>
                <w:szCs w:val="24"/>
              </w:rPr>
              <w:t>ապետարանի</w:t>
            </w: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 աշխատակազմի աշխատողներ</w:t>
            </w:r>
            <w:r w:rsidR="003236E2" w:rsidRPr="004C2FF9">
              <w:rPr>
                <w:rFonts w:ascii="GHEA Grapalat" w:eastAsia="Calibri" w:hAnsi="GHEA Grapalat" w:cs="Sylfaen"/>
                <w:i/>
                <w:szCs w:val="24"/>
              </w:rPr>
              <w:t xml:space="preserve">՝ </w:t>
            </w:r>
            <w:r w:rsidR="00E82E1E" w:rsidRPr="004C2FF9">
              <w:rPr>
                <w:rFonts w:ascii="GHEA Grapalat" w:eastAsia="Calibri" w:hAnsi="GHEA Grapalat" w:cs="Sylfaen"/>
                <w:i/>
                <w:szCs w:val="24"/>
              </w:rPr>
              <w:t>45</w:t>
            </w:r>
          </w:p>
          <w:p w:rsidR="00BC3DCA" w:rsidRPr="004C2FF9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՝ </w:t>
            </w:r>
            <w:r w:rsidR="00B24D40"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1</w:t>
            </w:r>
          </w:p>
          <w:p w:rsidR="00BC3DCA" w:rsidRPr="004C2FF9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Համայնքապետարանի վարչական շենք և գույք</w:t>
            </w:r>
          </w:p>
          <w:p w:rsidR="00BC3DCA" w:rsidRPr="004C2FF9" w:rsidRDefault="006F5FCC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Վարչական ղեկավարների </w:t>
            </w:r>
            <w:r w:rsidR="00BC3DCA"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նստավայրերի շենքեր և գույք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՝ համայնքի բյուջեի միջոցներ</w:t>
            </w:r>
          </w:p>
        </w:tc>
      </w:tr>
      <w:tr w:rsidR="00BC3DCA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Միջանկյալ արդյունք 2.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Բարձրացել է համայնքի</w:t>
            </w:r>
            <w:r w:rsidR="00FF2A6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բյուջեի սեփական եկամուտների</w:t>
            </w:r>
            <w:r w:rsidR="00FF2A6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հավաքագրման</w:t>
            </w:r>
            <w:r w:rsidR="00FF2A6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մակարդակը</w:t>
            </w:r>
            <w:r w:rsidR="00BA5439" w:rsidRPr="004C2FF9">
              <w:rPr>
                <w:rFonts w:ascii="GHEA Grapalat" w:hAnsi="GHEA Grapalat" w:cs="Sylfaen"/>
                <w:i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4C2FF9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1.</w:t>
            </w:r>
            <w:r w:rsidR="00BC3DCA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Համայնքի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</w:t>
            </w:r>
            <w:r w:rsidR="00FF2A66" w:rsidRPr="004C2FF9">
              <w:rPr>
                <w:rFonts w:ascii="GHEA Grapalat" w:hAnsi="GHEA Grapalat"/>
                <w:i/>
                <w:szCs w:val="24"/>
                <w:lang w:val="hy-AM"/>
              </w:rPr>
              <w:t>5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%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-ով</w:t>
            </w:r>
          </w:p>
          <w:p w:rsidR="00BC3DCA" w:rsidRPr="004C2FF9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2.</w:t>
            </w:r>
            <w:r w:rsidR="00BC3DCA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Հարկային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պարտականությունները չկատարողների նկատմամբ 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համայնքի կողմից դատարան ներկայացված հայցադիմումների թիվը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</w:t>
            </w:r>
            <w:r w:rsidR="00B24D40" w:rsidRPr="004C2FF9">
              <w:rPr>
                <w:rFonts w:ascii="GHEA Grapalat" w:hAnsi="GHEA Grapalat"/>
                <w:i/>
                <w:szCs w:val="24"/>
                <w:lang w:val="hy-AM"/>
              </w:rPr>
              <w:t>7</w:t>
            </w:r>
          </w:p>
          <w:p w:rsidR="00BC3DCA" w:rsidRPr="004C2FF9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3.</w:t>
            </w:r>
            <w:r w:rsidR="00BC3DCA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Հողի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</w:t>
            </w:r>
            <w:r w:rsidR="00FF2A66" w:rsidRPr="004C2FF9">
              <w:rPr>
                <w:rFonts w:ascii="GHEA Grapalat" w:hAnsi="GHEA Grapalat"/>
                <w:i/>
                <w:szCs w:val="24"/>
                <w:lang w:val="hy-AM"/>
              </w:rPr>
              <w:t>10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%-ով</w:t>
            </w:r>
          </w:p>
          <w:p w:rsidR="00BC3DCA" w:rsidRPr="004C2FF9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4.</w:t>
            </w:r>
            <w:r w:rsidR="00BC3DCA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Գույքահարկի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բազայում առկա անճշտությունների նվազեցում 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</w:t>
            </w:r>
            <w:r w:rsidR="00FF2A66" w:rsidRPr="004C2FF9">
              <w:rPr>
                <w:rFonts w:ascii="GHEA Grapalat" w:hAnsi="GHEA Grapalat"/>
                <w:i/>
                <w:szCs w:val="24"/>
                <w:lang w:val="hy-AM"/>
              </w:rPr>
              <w:t>10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%-ով</w:t>
            </w:r>
          </w:p>
          <w:p w:rsidR="00BC3DCA" w:rsidRPr="004C2FF9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5.</w:t>
            </w:r>
            <w:r w:rsidR="00BC3DCA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Համայնքի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բյուջեի սեփական եկամուտների գծով առկա ապառքների նվազեցում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- </w:t>
            </w:r>
            <w:r w:rsidR="00B649A5" w:rsidRPr="004C2FF9">
              <w:rPr>
                <w:rFonts w:ascii="GHEA Grapalat" w:hAnsi="GHEA Grapalat"/>
                <w:i/>
                <w:szCs w:val="24"/>
                <w:lang w:val="hy-AM"/>
              </w:rPr>
              <w:t>5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</w:t>
            </w:r>
          </w:p>
          <w:p w:rsidR="00BC3DCA" w:rsidRPr="004C2FF9" w:rsidRDefault="00BC3DCA" w:rsidP="00354026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Ծրագրի գնահատման համակարգ,</w:t>
            </w:r>
          </w:p>
          <w:p w:rsidR="00BC3DCA" w:rsidRPr="004C2FF9" w:rsidRDefault="00BC3DCA" w:rsidP="00354026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ՄԳ կիսամյակային, տարեկան հաշվետվություններ</w:t>
            </w:r>
          </w:p>
          <w:p w:rsidR="003236E2" w:rsidRPr="004C2FF9" w:rsidRDefault="003236E2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3236E2" w:rsidRPr="004C2FF9" w:rsidRDefault="003236E2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3236E2" w:rsidRPr="004C2FF9" w:rsidRDefault="003236E2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3236E2" w:rsidRPr="004C2FF9" w:rsidRDefault="003236E2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3236E2" w:rsidRPr="004C2FF9" w:rsidRDefault="003236E2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BC3DCA" w:rsidRPr="004C2FF9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24D40" w:rsidP="00354026">
            <w:pPr>
              <w:tabs>
                <w:tab w:val="left" w:pos="1204"/>
              </w:tabs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Ֆինանսական, հաշվապահական հաշվառման, եկամուտների հավաքագրման ու գանձման բաժնի </w:t>
            </w:r>
            <w:r w:rsidR="00DC5007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պետ 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գլխավոր 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հաշվապահ, </w:t>
            </w:r>
            <w:r w:rsidR="006F5FCC" w:rsidRPr="004C2FF9">
              <w:rPr>
                <w:rFonts w:ascii="GHEA Grapalat" w:hAnsi="GHEA Grapalat"/>
                <w:i/>
                <w:szCs w:val="24"/>
                <w:lang w:val="hy-AM"/>
              </w:rPr>
              <w:t>վարչական ղեկավարներ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, երկրորդ կարգի մասնագետներ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</w:t>
            </w:r>
            <w:r w:rsidR="0012743E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FF2A66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C3DCA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12743E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ֆինանսական ռեսուրսները առկա են եղել  </w:t>
            </w:r>
          </w:p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C3DCA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2.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Հողիհարկի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, գ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ույքահարկի, տեղական</w:t>
            </w:r>
            <w:r w:rsidR="00FF2A6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տուրքերի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և վճարների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բազաների ճշտում, հարկատուների ծանուցում</w:t>
            </w:r>
          </w:p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3.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4C2FF9" w:rsidRDefault="00BC3DCA" w:rsidP="00354026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i/>
                <w:color w:val="FF0000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1. Տեղական հարկերի, տուրքերի և վճարների հավաքագրմամբ զբաղվող աշխատակիցներ</w:t>
            </w:r>
            <w:r w:rsidR="003236E2"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՝ </w:t>
            </w:r>
            <w:r w:rsidR="00B649A5"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15</w:t>
            </w:r>
          </w:p>
          <w:p w:rsidR="00BC3DCA" w:rsidRPr="004C2FF9" w:rsidRDefault="00BC3DCA" w:rsidP="00354026">
            <w:pPr>
              <w:spacing w:after="0" w:line="240" w:lineRule="auto"/>
              <w:ind w:firstLine="33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2.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Հողիհարկի,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գ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ույքահարկի, տեղական տուրքերի և վճարների</w:t>
            </w:r>
            <w:r w:rsidR="00CF0E35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բազաներ</w:t>
            </w:r>
            <w:r w:rsidR="003236E2" w:rsidRPr="004C2FF9">
              <w:rPr>
                <w:rFonts w:ascii="GHEA Grapalat" w:hAnsi="GHEA Grapalat" w:cs="Sylfaen"/>
                <w:i/>
                <w:szCs w:val="24"/>
                <w:lang w:val="hy-AM"/>
              </w:rPr>
              <w:t>՝ առկա է</w:t>
            </w:r>
          </w:p>
          <w:p w:rsidR="00BC3DCA" w:rsidRPr="004C2FF9" w:rsidRDefault="00BC3DCA" w:rsidP="00354026">
            <w:pPr>
              <w:spacing w:after="0" w:line="240" w:lineRule="auto"/>
              <w:ind w:firstLine="33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3.Համայնքի բյուջեի սեփական եկամուտների գծով առկա ապառքներ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՝ </w:t>
            </w:r>
            <w:r w:rsidR="00DF686E"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173392.0</w:t>
            </w:r>
            <w:r w:rsidR="00E82E1E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հազ.դրամ</w:t>
            </w:r>
            <w:r w:rsidR="008D06F2" w:rsidRPr="004C2FF9">
              <w:rPr>
                <w:rFonts w:ascii="GHEA Grapalat" w:hAnsi="GHEA Grapalat"/>
                <w:i/>
                <w:szCs w:val="24"/>
                <w:lang w:val="hy-AM"/>
              </w:rPr>
              <w:t>:</w:t>
            </w:r>
          </w:p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C3DCA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Միջանկյալ արդյունք 3.</w:t>
            </w:r>
            <w:r w:rsidR="00FF2A6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Բարելավվել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է բնակչությանը </w:t>
            </w:r>
            <w:r w:rsidR="005D4789" w:rsidRPr="004C2FF9">
              <w:rPr>
                <w:rFonts w:ascii="GHEA Grapalat" w:hAnsi="GHEA Grapalat"/>
                <w:i/>
                <w:szCs w:val="24"/>
                <w:lang w:val="hy-AM"/>
              </w:rPr>
              <w:t>մատուցված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 հանրային ծառայություններ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 xml:space="preserve">ի մատչելիությունը և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որակը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 Համայնքապետարանում բնակիչների սպասարկման «մեկ պատուհան» սկզբունքի կիրառումը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- կիրառվում </w:t>
            </w:r>
            <w:r w:rsidR="00830C7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է</w:t>
            </w:r>
          </w:p>
          <w:p w:rsidR="00BC3DCA" w:rsidRPr="004C2FF9" w:rsidRDefault="00AE3CCF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. ՏԻՄ-երի, համայնքապետարանի աշխատակազմի </w:t>
            </w:r>
            <w:r w:rsidR="00D7182E" w:rsidRPr="004C2FF9">
              <w:rPr>
                <w:rFonts w:ascii="GHEA Grapalat" w:hAnsi="GHEA Grapalat"/>
                <w:i/>
                <w:szCs w:val="24"/>
                <w:lang w:val="hy-AM"/>
              </w:rPr>
              <w:t>աշխատանք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ից, </w:t>
            </w:r>
            <w:r w:rsidR="005D4789" w:rsidRPr="004C2FF9">
              <w:rPr>
                <w:rFonts w:ascii="GHEA Grapalat" w:hAnsi="GHEA Grapalat"/>
                <w:i/>
                <w:szCs w:val="24"/>
                <w:lang w:val="hy-AM"/>
              </w:rPr>
              <w:t>մատուցված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ծառայությունների մատչելիությունից և որակից  բնակիչների բավարարվածության 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աստիճան</w:t>
            </w:r>
            <w:r w:rsidR="00D7182E" w:rsidRPr="004C2FF9">
              <w:rPr>
                <w:rFonts w:ascii="GHEA Grapalat" w:hAnsi="GHEA Grapalat"/>
                <w:i/>
                <w:szCs w:val="24"/>
                <w:lang w:val="hy-AM"/>
              </w:rPr>
              <w:t>ը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(հարցումների հիման վրա)</w:t>
            </w:r>
            <w:r w:rsidR="00D7182E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-  </w:t>
            </w:r>
            <w:r w:rsidR="00FF2A66"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բավականին </w:t>
            </w:r>
            <w:r w:rsidR="00D7182E"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</w:p>
          <w:p w:rsidR="00BC3DCA" w:rsidRPr="004C2FF9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</w:t>
            </w:r>
            <w:r w:rsidR="00507563" w:rsidRPr="004C2FF9">
              <w:rPr>
                <w:rFonts w:ascii="GHEA Grapalat" w:hAnsi="GHEA Grapalat"/>
                <w:i/>
                <w:szCs w:val="24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 w:rsidR="0043154C" w:rsidRPr="004C2FF9">
              <w:rPr>
                <w:rFonts w:ascii="GHEA Grapalat" w:hAnsi="GHEA Grapalat"/>
                <w:i/>
                <w:szCs w:val="24"/>
                <w:lang w:val="hy-AM"/>
              </w:rPr>
              <w:t>-7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>%-ով</w:t>
            </w:r>
          </w:p>
          <w:p w:rsidR="00BC3DCA" w:rsidRPr="004C2FF9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5.</w:t>
            </w:r>
            <w:r w:rsidR="00BC3DC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Համայնքի ղեկավարի, ավագանու կողմից կազմակերպվող բնակիչների </w:t>
            </w:r>
            <w:r w:rsidR="00BC3DCA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ընդունելությունների հաճախականությունը</w:t>
            </w:r>
            <w:r w:rsidR="003236E2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- շաբաթը 1 անգամ</w:t>
            </w:r>
          </w:p>
          <w:p w:rsidR="00BC3DCA" w:rsidRPr="004C2FF9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6.</w:t>
            </w:r>
            <w:r w:rsidR="00BC3DCA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Աշխատակազմում ստացված մեկ դիմումին պատասխանելու միջին ժամանակը</w:t>
            </w:r>
            <w:r w:rsidR="003236E2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 – 2 </w:t>
            </w:r>
            <w:r w:rsidR="00BC3DCA" w:rsidRPr="004C2FF9">
              <w:rPr>
                <w:rFonts w:ascii="GHEA Grapalat" w:hAnsi="GHEA Grapalat"/>
                <w:i/>
                <w:sz w:val="20"/>
                <w:szCs w:val="24"/>
                <w:lang w:val="hy-AM"/>
              </w:rPr>
              <w:t>օր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</w:t>
            </w:r>
          </w:p>
          <w:p w:rsidR="00BC3DCA" w:rsidRPr="004C2FF9" w:rsidRDefault="00BC3DCA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Ծրագրի գնահատման համակարգ,</w:t>
            </w:r>
          </w:p>
          <w:p w:rsidR="00BC3DCA" w:rsidRPr="004C2FF9" w:rsidRDefault="00BC3DCA" w:rsidP="00354026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ՄԳկիսամյակային, տարեկան հաշվետվություններ</w:t>
            </w:r>
          </w:p>
          <w:p w:rsidR="00BC3DCA" w:rsidRPr="004C2FF9" w:rsidRDefault="00BC3DCA" w:rsidP="00354026">
            <w:pPr>
              <w:spacing w:after="0" w:line="20" w:lineRule="atLeast"/>
              <w:ind w:right="-118" w:hanging="115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="006F5FCC" w:rsidRPr="004C2FF9">
              <w:rPr>
                <w:rFonts w:ascii="GHEA Grapalat" w:hAnsi="GHEA Grapalat"/>
                <w:i/>
                <w:szCs w:val="24"/>
                <w:lang w:val="hy-AM"/>
              </w:rPr>
              <w:t>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953F00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FF2A66" w:rsidRPr="004C2FF9" w:rsidRDefault="00792474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C3DCA" w:rsidRPr="004C2FF9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953F00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Համապատասխան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ենթակառուցվածքների և մասնագետների առկայությունը</w:t>
            </w:r>
          </w:p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C3DCA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Միջոցառումներ (գործողություններ)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 Հ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ամայնքի</w:t>
            </w:r>
            <w:r w:rsidR="00FF2A66"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ֆինանսական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թափանցիկ և արդյունավետ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կառավարում 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Համայնքի գույքի կառավարման բարելավում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5. Աշխատակազմի աշխատակիցների և </w:t>
            </w:r>
            <w:r w:rsidR="006F5FCC" w:rsidRPr="004C2FF9">
              <w:rPr>
                <w:rFonts w:ascii="GHEA Grapalat" w:hAnsi="GHEA Grapalat"/>
                <w:i/>
                <w:szCs w:val="24"/>
                <w:lang w:val="hy-AM"/>
              </w:rPr>
              <w:t>վարչական ղեկավարներ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ի աշխատանքային պայմանների բարելավում</w:t>
            </w:r>
          </w:p>
          <w:p w:rsidR="00BC3DCA" w:rsidRPr="004C2FF9" w:rsidRDefault="00BC3DCA" w:rsidP="00354026">
            <w:pPr>
              <w:spacing w:after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/>
                <w:szCs w:val="24"/>
                <w:lang w:val="hy-AM"/>
              </w:rPr>
              <w:t>6.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Համացանցային կայքում առկա տեղեկատվության պարբերական </w:t>
            </w:r>
            <w:r w:rsidR="001D0714" w:rsidRPr="004C2FF9">
              <w:rPr>
                <w:rFonts w:ascii="GHEA Grapalat" w:hAnsi="GHEA Grapalat"/>
                <w:i/>
                <w:szCs w:val="24"/>
                <w:lang w:val="hy-AM"/>
              </w:rPr>
              <w:t>թարմացու</w:t>
            </w:r>
            <w:r w:rsidR="009B40EE" w:rsidRPr="004C2FF9">
              <w:rPr>
                <w:rFonts w:ascii="GHEA Grapalat" w:hAnsi="GHEA Grapalat"/>
                <w:i/>
                <w:szCs w:val="24"/>
                <w:lang w:val="hy-AM"/>
              </w:rPr>
              <w:t>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4C2FF9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1.Աշխատակազմում առկա համակարգչային սարքեր և սարքավորումներ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- </w:t>
            </w:r>
            <w:r w:rsidR="001E103E" w:rsidRPr="004C2FF9">
              <w:rPr>
                <w:rFonts w:ascii="GHEA Grapalat" w:hAnsi="GHEA Grapalat"/>
                <w:i/>
                <w:szCs w:val="24"/>
                <w:lang w:val="hy-AM"/>
              </w:rPr>
              <w:t>76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</w:t>
            </w:r>
            <w:r w:rsidR="00222AEF" w:rsidRPr="004C2FF9">
              <w:rPr>
                <w:rFonts w:ascii="GHEA Grapalat" w:hAnsi="GHEA Grapalat"/>
                <w:i/>
                <w:szCs w:val="24"/>
                <w:lang w:val="hy-AM"/>
              </w:rPr>
              <w:t>Տ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եղեկատվական և հեռահաղորդակցության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համակարգեր</w:t>
            </w:r>
            <w:r w:rsidR="003236E2"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– առկա է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4C2FF9">
              <w:rPr>
                <w:rFonts w:ascii="GHEA Grapalat" w:hAnsi="GHEA Grapalat"/>
                <w:i/>
                <w:szCs w:val="24"/>
                <w:lang w:val="hy-AM"/>
              </w:rPr>
              <w:t>-</w:t>
            </w:r>
            <w:r w:rsidR="00A952E6" w:rsidRPr="004C2FF9">
              <w:rPr>
                <w:rFonts w:ascii="GHEA Grapalat" w:hAnsi="GHEA Grapalat"/>
                <w:i/>
                <w:szCs w:val="24"/>
                <w:lang w:val="hy-AM"/>
              </w:rPr>
              <w:t>10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Աշխատակազմում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B24D40" w:rsidRPr="004C2FF9">
              <w:rPr>
                <w:rFonts w:ascii="GHEA Grapalat" w:hAnsi="GHEA Grapalat"/>
                <w:i/>
                <w:szCs w:val="24"/>
                <w:lang w:val="hy-AM"/>
              </w:rPr>
              <w:t>-1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5.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ՏԻ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lang w:val="hy-AM"/>
              </w:rPr>
              <w:t>-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անը</w:t>
            </w:r>
            <w:r w:rsidR="00FF2A66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բնակ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lang w:val="hy-AM"/>
              </w:rPr>
              <w:t>իչների մասնակցության կարգեր</w:t>
            </w:r>
            <w:r w:rsidR="00FF231A" w:rsidRPr="004C2FF9">
              <w:rPr>
                <w:rFonts w:ascii="GHEA Grapalat" w:hAnsi="GHEA Grapalat"/>
                <w:i/>
                <w:color w:val="000000"/>
                <w:szCs w:val="24"/>
                <w:lang w:val="hy-AM"/>
              </w:rPr>
              <w:t>-1</w:t>
            </w:r>
          </w:p>
          <w:p w:rsidR="00BC3DCA" w:rsidRPr="004C2FF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/>
                <w:szCs w:val="24"/>
                <w:lang w:val="hy-AM"/>
              </w:rPr>
              <w:t>6.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Համայնքի</w:t>
            </w:r>
            <w:r w:rsidR="00FF2A66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պաշտոնական</w:t>
            </w:r>
            <w:r w:rsidR="00FF2A66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համացանցային</w:t>
            </w:r>
            <w:r w:rsidR="00FF2A66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կայք</w:t>
            </w:r>
            <w:r w:rsidR="008E5649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 xml:space="preserve"> –առկա է</w:t>
            </w:r>
          </w:p>
          <w:p w:rsidR="00BC3DCA" w:rsidRPr="004C2FF9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</w:tr>
      <w:tr w:rsidR="006A1BF0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A1BF0" w:rsidRPr="004C2FF9" w:rsidRDefault="006A1BF0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Ծրագիր 2. Տաշիր համայնքի սեփականություն հանդիսացող շենքերի վերանորոգում</w:t>
            </w:r>
          </w:p>
          <w:p w:rsidR="00354026" w:rsidRPr="004C2FF9" w:rsidRDefault="00305FB7" w:rsidP="00305FB7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Բնակավայրերը՝ ք. Տաշիր և Բլագոդարնոյե, Դաշտադեմ, Կաթնառատ, Մեդովկա, Նովոսելցովո, Սարատովկա բնակավայրեր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</w:t>
            </w:r>
          </w:p>
        </w:tc>
      </w:tr>
      <w:tr w:rsidR="006A1BF0" w:rsidRPr="004C2FF9" w:rsidTr="0035402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4C2FF9" w:rsidRDefault="006A1BF0" w:rsidP="00354026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Ծրագրի նպատակ. </w:t>
            </w:r>
          </w:p>
          <w:p w:rsidR="003060E7" w:rsidRPr="004C2FF9" w:rsidRDefault="003060E7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Բնակավայրերում վերանորոգել (կապիտալ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/մասնակի) համայնքային կենտրոնները,</w:t>
            </w:r>
            <w:r w:rsidR="006A1BF0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</w:p>
          <w:p w:rsidR="003060E7" w:rsidRPr="004C2FF9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կ</w:t>
            </w:r>
            <w:r w:rsidR="003060E7" w:rsidRPr="004C2FF9">
              <w:rPr>
                <w:rFonts w:ascii="GHEA Grapalat" w:hAnsi="GHEA Grapalat"/>
                <w:i/>
                <w:szCs w:val="24"/>
                <w:lang w:val="hy-AM"/>
              </w:rPr>
              <w:t>առուցել 2 կայանատեղի</w:t>
            </w:r>
          </w:p>
          <w:p w:rsidR="006A1BF0" w:rsidRPr="004C2FF9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</w:t>
            </w:r>
            <w:r w:rsidR="003060E7" w:rsidRPr="004C2FF9">
              <w:rPr>
                <w:rFonts w:ascii="GHEA Grapalat" w:hAnsi="GHEA Grapalat"/>
                <w:i/>
                <w:szCs w:val="24"/>
                <w:lang w:val="hy-AM"/>
              </w:rPr>
              <w:t>իմնանորոգել արվեստի դպրոցի շենքը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4C2FF9" w:rsidRDefault="006A1BF0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3060E7" w:rsidRPr="004C2FF9" w:rsidRDefault="003060E7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Բնակավայրերում վերանորոգվել  են</w:t>
            </w:r>
            <w:r w:rsidR="00C46909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(կապիտալ /մասնակի) համայնքային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կենտրոնները, </w:t>
            </w:r>
          </w:p>
          <w:p w:rsidR="003060E7" w:rsidRPr="004C2FF9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կ</w:t>
            </w:r>
            <w:r w:rsidR="003060E7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առուցվել է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համայնքային սեփականություն հանդիսացող տեխնիկական միջոցների համար նախատեսված </w:t>
            </w:r>
            <w:r w:rsidR="003060E7" w:rsidRPr="004C2FF9">
              <w:rPr>
                <w:rFonts w:ascii="GHEA Grapalat" w:hAnsi="GHEA Grapalat"/>
                <w:i/>
                <w:szCs w:val="24"/>
                <w:lang w:val="hy-AM"/>
              </w:rPr>
              <w:t>2 կայանատեղի</w:t>
            </w:r>
          </w:p>
          <w:p w:rsidR="006A1BF0" w:rsidRPr="004C2FF9" w:rsidRDefault="00C46909" w:rsidP="00CC2C9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հ</w:t>
            </w:r>
            <w:r w:rsidR="003060E7" w:rsidRPr="004C2FF9">
              <w:rPr>
                <w:rFonts w:ascii="GHEA Grapalat" w:hAnsi="GHEA Grapalat"/>
                <w:i/>
                <w:szCs w:val="24"/>
              </w:rPr>
              <w:t>իմնանորոգվել է արվեստի դպրոցի շենքը</w:t>
            </w:r>
            <w:r w:rsidR="003060E7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</w:p>
          <w:p w:rsidR="00CC2C99" w:rsidRPr="004C2FF9" w:rsidRDefault="00CC2C99" w:rsidP="00CC2C9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4C2FF9" w:rsidRDefault="006A1BF0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Ծրագրի գնահատման համակարգ.</w:t>
            </w:r>
          </w:p>
          <w:p w:rsidR="006A1BF0" w:rsidRPr="004C2FF9" w:rsidRDefault="006A1BF0" w:rsidP="00354026">
            <w:pPr>
              <w:spacing w:after="0"/>
              <w:ind w:right="-164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ՄԳ կիսամյակային և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4C2FF9" w:rsidRDefault="006A1BF0" w:rsidP="00354026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Համայնքի ղեկավար, աշխատակազմի քարտուղար,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9" w:rsidRPr="004C2FF9" w:rsidRDefault="006A1BF0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</w:t>
            </w:r>
            <w:r w:rsidR="00341C68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թ. </w:t>
            </w:r>
          </w:p>
          <w:p w:rsidR="00C46909" w:rsidRPr="004C2FF9" w:rsidRDefault="00C46909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</w:p>
          <w:p w:rsidR="00C46909" w:rsidRPr="004C2FF9" w:rsidRDefault="00C46909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 xml:space="preserve"> </w:t>
            </w:r>
            <w:r w:rsidR="006A1BF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–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 xml:space="preserve"> </w:t>
            </w:r>
          </w:p>
          <w:p w:rsidR="006A1BF0" w:rsidRPr="004C2FF9" w:rsidRDefault="006A1BF0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</w:t>
            </w:r>
            <w:r w:rsidR="00341C68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4C2FF9" w:rsidRDefault="006A1BF0" w:rsidP="00354026">
            <w:pPr>
              <w:spacing w:after="0"/>
              <w:ind w:right="-101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Համապատասխան մարդկային, նյութական և</w:t>
            </w:r>
          </w:p>
          <w:p w:rsidR="006A1BF0" w:rsidRPr="004C2FF9" w:rsidRDefault="006A1BF0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ֆինանսական ռեսուրսները առկա են</w:t>
            </w:r>
          </w:p>
          <w:p w:rsidR="006A1BF0" w:rsidRPr="004C2FF9" w:rsidRDefault="006A1BF0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</w:tr>
      <w:tr w:rsidR="00B40586" w:rsidRPr="004C2FF9" w:rsidTr="00B40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Միջանկյալ արդյունք </w:t>
            </w:r>
          </w:p>
          <w:p w:rsidR="00C46909" w:rsidRPr="004C2FF9" w:rsidRDefault="00B40586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1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. </w:t>
            </w:r>
            <w:r w:rsidR="00C46909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Բնակավայրերում վերանորոգել (կապիտալ /մասնակի) համայնքային կենտրոնները, </w:t>
            </w:r>
          </w:p>
          <w:p w:rsidR="00C46909" w:rsidRPr="004C2FF9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կառուցել 2 կայանատեղի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>,</w:t>
            </w:r>
          </w:p>
          <w:p w:rsidR="00C46909" w:rsidRPr="004C2FF9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հիմնանորոգել արվեստի դպրոցի շենքը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Sylfaen"/>
                <w:i/>
                <w:szCs w:val="24"/>
                <w:shd w:val="clear" w:color="auto" w:fill="FFFFFF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Ելքային ցուցանիշներ (քանակ, որակ, ժամկետ) 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br/>
            </w:r>
            <w:r w:rsidR="00FE3FCC"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Բնակիչների կարծիքը վերանորոգված </w:t>
            </w:r>
            <w:r w:rsidR="00FE3FCC" w:rsidRPr="004C2FF9">
              <w:rPr>
                <w:rFonts w:ascii="GHEA Grapalat" w:hAnsi="GHEA Grapalat"/>
                <w:i/>
                <w:szCs w:val="24"/>
                <w:lang w:val="hy-AM"/>
              </w:rPr>
              <w:t>համայնքային կենտրոնների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, վերաբերյալ-</w:t>
            </w:r>
            <w:r w:rsidRPr="004C2FF9">
              <w:rPr>
                <w:rFonts w:ascii="GHEA Grapalat" w:eastAsia="Calibri" w:hAnsi="GHEA Grapalat" w:cs="Sylfaen"/>
                <w:i/>
                <w:szCs w:val="24"/>
                <w:shd w:val="clear" w:color="auto" w:fill="FFFFFF"/>
                <w:lang w:val="hy-AM"/>
              </w:rPr>
              <w:t>բավականին լավ</w:t>
            </w:r>
          </w:p>
          <w:p w:rsidR="00B40586" w:rsidRPr="004C2FF9" w:rsidRDefault="00FE3FCC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</w:t>
            </w:r>
            <w:r w:rsidR="00B4058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.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կայանատեղիների </w:t>
            </w:r>
            <w:r w:rsidR="00B40586" w:rsidRPr="004C2FF9">
              <w:rPr>
                <w:rFonts w:ascii="GHEA Grapalat" w:hAnsi="GHEA Grapalat"/>
                <w:i/>
                <w:szCs w:val="24"/>
                <w:lang w:val="hy-AM"/>
              </w:rPr>
              <w:t>առկայությունը –առկա է</w:t>
            </w:r>
          </w:p>
          <w:p w:rsidR="00B40586" w:rsidRPr="004C2FF9" w:rsidRDefault="00FE3FCC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</w:t>
            </w:r>
            <w:r w:rsidR="00B40586" w:rsidRPr="004C2FF9">
              <w:rPr>
                <w:rFonts w:ascii="GHEA Grapalat" w:hAnsi="GHEA Grapalat"/>
                <w:i/>
                <w:szCs w:val="24"/>
                <w:lang w:val="hy-AM"/>
              </w:rPr>
              <w:t>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հիմնանորոգված արվեստի դպրոցը</w:t>
            </w:r>
            <w:r w:rsidR="00B40586" w:rsidRPr="004C2FF9">
              <w:rPr>
                <w:rFonts w:ascii="GHEA Grapalat" w:hAnsi="GHEA Grapalat"/>
                <w:i/>
                <w:szCs w:val="24"/>
                <w:lang w:val="hy-AM"/>
              </w:rPr>
              <w:t>-առկա է</w:t>
            </w:r>
          </w:p>
          <w:p w:rsidR="00FE3FCC" w:rsidRPr="004C2FF9" w:rsidRDefault="00FE3FCC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4. բարեկարգվել 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>են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համայնքային կենտրոնները,  կառուցվել են կայանատեղիները, հիմնանորոգվել է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արվեստի դպրոցի շենքը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, տևողությունը-7 ամիս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Տեղեկատվական աղբյուրներ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B40586" w:rsidRPr="004C2FF9" w:rsidRDefault="00B40586" w:rsidP="00354026">
            <w:pPr>
              <w:spacing w:after="0" w:line="20" w:lineRule="atLeast"/>
              <w:ind w:right="-127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</w:rPr>
              <w:t>քաղաքացիական հասարակությ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ու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ղեկավարի տեղակալ, «Տաշիրի քաղաքային տնտեսությանը սպասարկող հիմնարկ»-ի տնօրեն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,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354026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Իրականացումը՝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E72BEC" w:rsidRPr="004C2FF9">
              <w:rPr>
                <w:rFonts w:ascii="GHEA Grapalat" w:hAnsi="GHEA Grapalat"/>
                <w:i/>
                <w:szCs w:val="24"/>
                <w:lang w:val="hy-AM"/>
              </w:rPr>
              <w:t>մրցույթում հաղթող ճանաչված մասնակցի միջոցով: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ռեսուրսների առկա են եղե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լ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B40586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Միջոցառումներ (գործողություններ) 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br/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Տաշիր </w:t>
            </w:r>
            <w:r w:rsidR="0035402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համայնքի </w:t>
            </w:r>
            <w:r w:rsidR="00BE540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բազմաբնակարան </w:t>
            </w:r>
            <w:r w:rsidR="00354026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շենքերի վերանորոգման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 փաստաթղթերի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 կազմման աշխատանքների պատվիրում և նախապատրաստում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</w:t>
            </w:r>
            <w:r w:rsidRPr="004C2FF9">
              <w:rPr>
                <w:rFonts w:ascii="GHEA Grapalat" w:hAnsi="GHEA Grapalat"/>
                <w:i/>
                <w:szCs w:val="24"/>
              </w:rPr>
              <w:t>Գնումների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գործընթացի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կազմակերպում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/>
                <w:i/>
                <w:szCs w:val="24"/>
              </w:rPr>
              <w:t>պայամանգրերի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կնքում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3.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Տաշիր </w:t>
            </w:r>
            <w:r w:rsidR="00354026" w:rsidRPr="004C2FF9">
              <w:rPr>
                <w:rFonts w:ascii="GHEA Grapalat" w:hAnsi="GHEA Grapalat" w:cs="Sylfaen"/>
                <w:i/>
                <w:szCs w:val="24"/>
              </w:rPr>
              <w:t>համայնք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ի </w:t>
            </w:r>
            <w:r w:rsidR="00354026" w:rsidRPr="004C2FF9">
              <w:rPr>
                <w:rFonts w:ascii="GHEA Grapalat" w:hAnsi="GHEA Grapalat" w:cs="Sylfaen"/>
                <w:i/>
                <w:szCs w:val="24"/>
              </w:rPr>
              <w:t>սեփականություն</w:t>
            </w:r>
            <w:r w:rsidR="00354026"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Sylfaen"/>
                <w:i/>
                <w:szCs w:val="24"/>
              </w:rPr>
              <w:t>հանդիսացող</w:t>
            </w:r>
            <w:r w:rsidR="00354026"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Sylfaen"/>
                <w:i/>
                <w:szCs w:val="24"/>
              </w:rPr>
              <w:t>շենքերի</w:t>
            </w:r>
            <w:r w:rsidR="00354026"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Sylfaen"/>
                <w:i/>
                <w:szCs w:val="24"/>
              </w:rPr>
              <w:t>վերանորոգման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իրականացում և վերահսկում</w:t>
            </w:r>
          </w:p>
          <w:p w:rsidR="0035402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4. </w:t>
            </w:r>
            <w:r w:rsidR="00354026"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>Աշխատանքների կատարման ավարտական ակտի կազմում, քննարկում և հաստատում</w:t>
            </w:r>
          </w:p>
          <w:p w:rsidR="00B40586" w:rsidRPr="004C2FF9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lastRenderedPageBreak/>
              <w:t xml:space="preserve">5. </w:t>
            </w:r>
            <w:r w:rsidR="00B4058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Ֆինանսական միջոցների հատկացում կապալառուին </w:t>
            </w: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 Համայնքի բյուջեից նախատեսված </w:t>
            </w:r>
            <w:r w:rsidR="00354026" w:rsidRPr="004C2FF9">
              <w:rPr>
                <w:rFonts w:ascii="GHEA Grapalat" w:hAnsi="GHEA Grapalat"/>
                <w:i/>
                <w:szCs w:val="24"/>
              </w:rPr>
              <w:t>ֆինանսական միջոցներ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՝ </w:t>
            </w:r>
            <w:r w:rsidR="001C08DD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54000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.0</w:t>
            </w:r>
            <w:r w:rsidR="00354026" w:rsidRPr="004C2FF9"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Այլ աղբյուրներից նախատեսված ծախսեր </w:t>
            </w:r>
            <w:r w:rsidR="00354026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50180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.0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հազ. դրամ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փաստաթղթեր՝ 3</w:t>
            </w:r>
            <w:r w:rsidRPr="004C2FF9">
              <w:rPr>
                <w:rFonts w:ascii="GHEA Grapalat" w:hAnsi="GHEA Grapalat"/>
                <w:i/>
                <w:szCs w:val="24"/>
                <w:lang w:val="af-ZA"/>
              </w:rPr>
              <w:br/>
            </w: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՝ համայնքի բյուջեի միջոցներ,այլ աղբյուրներ և սուբվենցիա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2C99" w:rsidRPr="004C2FF9" w:rsidRDefault="00CC2C9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  <w:p w:rsidR="00CC2C99" w:rsidRPr="004C2FF9" w:rsidRDefault="00CC2C9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 4. Քաղաքաշինություն և կոմունալ տնտեսություն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 w:cs="Sylfaen"/>
                <w:b/>
                <w:szCs w:val="24"/>
              </w:rPr>
            </w:pP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Ոլորտային նպատակ.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Ոլորտի ազդեցության (վերջնական արդյունքի) ցուցանիշ.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br/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1. Բազմաբնակարան շենքերի տանիքների վերանորոգում, էներգաարդյունավետության և ջերմաարդյունավետության բարձրացում - միջին՝ ոչ լավ, ոչ վատ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2.Բնակիչների բավարարվածությունը համայնքում գիշերային լուսավորվածությունից (հարցումների հիման վրա) -  միջին՝ ոչ լավ. ոչ վատ</w:t>
            </w:r>
          </w:p>
          <w:p w:rsidR="00B40586" w:rsidRPr="004C2FF9" w:rsidRDefault="00B40586" w:rsidP="00CC2C99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 Գիշերային լուսավորված փողոցների թվի տեսակարար կշիռն ընդհանուրի մեջ –55 %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0586" w:rsidRPr="004C2FF9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Ծրագիր 1. </w:t>
            </w: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>Տաշիր քաղաքի բազմաբնակարան շենքերի տանիքների վերանորոգում էներգաարդյունավետության և ջերմաարդյունավետության բարձրացում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</w:rPr>
              <w:t xml:space="preserve">Բնակավայրը՝  ք. </w:t>
            </w: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Տաշիր</w:t>
            </w: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նպատակ.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Բարելավել 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քաղաքի բնակելի շենքերի տանիքները</w:t>
            </w:r>
            <w:r w:rsidRPr="004C2FF9">
              <w:rPr>
                <w:rFonts w:ascii="GHEA Grapalat" w:hAnsi="GHEA Grapalat"/>
                <w:i/>
                <w:szCs w:val="24"/>
              </w:rPr>
              <w:t>,  կրճատել բնակիչների ջեռուցման ծախսերը, բարեկարգել շենքերի արտաքին տեսքը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ազդեցության (վերջնական արդյունքի) ցուցանիշ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քաղաքի բնակելի շենքերի բնակչների շենքային պայմանները բարելավվել են, բարեկարգվել է բնակելի շենքերի տանիքները, արտաքին տեսքը, կրճատվել է բնակիչների ջեռուցման ծախսերը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գնահատման համակարգ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Համայնքի ղեկավարի տեղակալ, «Տաշիրի քաղաքային տնտեսությանը սպասարկող հիմնարկ»-ի տնօրեն      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Իրականացումը՝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</w:t>
            </w:r>
          </w:p>
          <w:p w:rsidR="00B40586" w:rsidRPr="004C2FF9" w:rsidRDefault="005922D2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Միջանկյալ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lastRenderedPageBreak/>
              <w:t xml:space="preserve">արդյունք 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1</w:t>
            </w:r>
            <w:r w:rsidRPr="004C2FF9">
              <w:rPr>
                <w:rFonts w:ascii="GHEA Grapalat" w:hAnsi="GHEA Grapalat"/>
                <w:i/>
                <w:szCs w:val="24"/>
              </w:rPr>
              <w:t>. Վերանորոգել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քաղաքի բնակելի շենքերի տանիքները</w:t>
            </w:r>
            <w:r w:rsidRPr="004C2FF9">
              <w:rPr>
                <w:rFonts w:ascii="GHEA Grapalat" w:hAnsi="GHEA Grapalat"/>
                <w:i/>
                <w:szCs w:val="24"/>
              </w:rPr>
              <w:t>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կրճատել բնակիչների ջեռուցման ծախսերը, բարեկարգել շենքերի արտաքին տեսքը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Ելքային ցուցանիշներ (քանակ,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որակ, ժամկետ) 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br/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 բարեկարգվել է բնակելի շենքերի տանիքները,  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կրճատվել են բնակիչների ջեռուցման ծախսերը, բարեկարգվել  են շենքերի արտաքին տեսքը,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տևողությունը-</w:t>
            </w:r>
            <w:r w:rsidRPr="004C2FF9">
              <w:rPr>
                <w:rFonts w:ascii="GHEA Grapalat" w:hAnsi="GHEA Grapalat"/>
                <w:i/>
                <w:szCs w:val="24"/>
              </w:rPr>
              <w:t>7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ամիս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 Բնակիչների կարծիքը վերանորոգված շենքերի տանիքների, արտաքին տեսքի վերաբերյալ-</w:t>
            </w:r>
            <w:r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բավականին լավ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 վերանորոգված շենքերի տանիքների առկայությունը –առկա է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4.բարեկարգված շենքերի արտաքին տեսքը-առկա է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Տեղեկատվական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աղբյուրներ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B40586" w:rsidRPr="004C2FF9" w:rsidRDefault="00B40586" w:rsidP="00354026">
            <w:pPr>
              <w:spacing w:after="0" w:line="20" w:lineRule="atLeast"/>
              <w:ind w:right="-127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szCs w:val="24"/>
              </w:rPr>
              <w:t>քաղաքացիական հասարակությ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ու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Համայնքի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ղեկավարի տեղակալ, «Տաշիրի քաղաքային տնտեսությանը սպասարկող հիմնարկ»-ի տնօրեն      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363C0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</w:t>
            </w:r>
          </w:p>
          <w:p w:rsidR="00B40586" w:rsidRPr="004C2FF9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lastRenderedPageBreak/>
              <w:t>մայիս</w:t>
            </w:r>
          </w:p>
          <w:p w:rsidR="00B40586" w:rsidRPr="004C2FF9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B40586" w:rsidRPr="004C2FF9" w:rsidRDefault="00B363C0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Համապատաս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ռեսուրսների առկա են եղե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լ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Միջոցառումներ (գործողություններ) 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br/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Տաշիր քաղաքի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բազմաբնակարան շենքերի տանիքների վերանորոգում էներգաարդյունավետության և ջերմաարդյունավետության բարձրացման</w:t>
            </w:r>
          </w:p>
          <w:p w:rsidR="00B40586" w:rsidRPr="004C2FF9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</w:t>
            </w:r>
            <w:r w:rsidR="00B40586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փաստաթղթերի</w:t>
            </w:r>
            <w:r w:rsidR="00B40586"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 կազմման աշխատանքների պատվիրում և նախապատրաստում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</w:t>
            </w:r>
            <w:r w:rsidRPr="004C2FF9">
              <w:rPr>
                <w:rFonts w:ascii="GHEA Grapalat" w:hAnsi="GHEA Grapalat"/>
                <w:i/>
                <w:szCs w:val="24"/>
              </w:rPr>
              <w:t>Գնումների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գործընթացի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կազմակերպում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/>
                <w:i/>
                <w:szCs w:val="24"/>
              </w:rPr>
              <w:t>պայամանգրերի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կնքում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3.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Տաշիր քաղաքի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բազմաբնակարան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շենքերի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տանիքների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վերանորոգում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էներգաարդյունավետության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և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ջերմաարդյունավետության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բարձրացման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իրականացում և վերահսկում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4. </w:t>
            </w:r>
            <w:r w:rsidR="00354026"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>Աշխատանքների կատարման ավարտական ակտի կազմում, քննարկում և հաստատում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5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.</w:t>
            </w:r>
            <w:r w:rsidR="00354026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Ֆինանսական միջոցների հատկացում կապալառուին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 Համայնքի բյուջեից նախատեսված վերանորոգման ծախսեր՝ </w:t>
            </w:r>
            <w:r w:rsidR="00705BE5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54000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.0</w:t>
            </w:r>
            <w:r w:rsidR="00A80688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Այլ աղբյուրներից նախատեսված ծախսեր </w:t>
            </w:r>
            <w:r w:rsidR="006379DA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34000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.0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6379DA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և 9000,0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փաստաթղթեր՝ 3</w:t>
            </w:r>
            <w:r w:rsidRPr="004C2FF9">
              <w:rPr>
                <w:rFonts w:ascii="GHEA Grapalat" w:hAnsi="GHEA Grapalat"/>
                <w:i/>
                <w:szCs w:val="24"/>
                <w:lang w:val="af-ZA"/>
              </w:rPr>
              <w:br/>
            </w: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՝ համայնքի բյուջեի միջոցներ,այլ աղբյուրներ և սուբվենցիա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4C2FF9" w:rsidRDefault="00B40586" w:rsidP="00354026">
            <w:pPr>
              <w:spacing w:after="0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 xml:space="preserve">Ծրագիր 2. </w:t>
            </w:r>
            <w:r w:rsidR="00B01EB7" w:rsidRPr="004C2FF9">
              <w:rPr>
                <w:rFonts w:ascii="GHEA Grapalat" w:hAnsi="GHEA Grapalat" w:cs="Sylfaen"/>
                <w:b/>
                <w:i/>
                <w:color w:val="000000" w:themeColor="text1"/>
                <w:szCs w:val="24"/>
                <w:lang w:val="hy-AM"/>
              </w:rPr>
              <w:t>Տաշիր համայնքի ջրամատակարարման համակարգերի նորոգում և պահպանում</w:t>
            </w:r>
          </w:p>
          <w:p w:rsidR="00B40586" w:rsidRPr="004C2FF9" w:rsidRDefault="00B40586" w:rsidP="00354026">
            <w:pPr>
              <w:spacing w:after="0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Calibri"/>
                <w:b/>
                <w:i/>
                <w:color w:val="000000" w:themeColor="text1"/>
                <w:szCs w:val="24"/>
                <w:lang w:val="hy-AM"/>
              </w:rPr>
              <w:lastRenderedPageBreak/>
              <w:t xml:space="preserve">Բնակավայրը՝ </w:t>
            </w:r>
            <w:r w:rsidRPr="004C2FF9">
              <w:rPr>
                <w:rFonts w:ascii="GHEA Grapalat" w:hAnsi="GHEA Grapalat" w:cs="Calibri"/>
                <w:b/>
                <w:i/>
                <w:color w:val="000000" w:themeColor="text1"/>
                <w:szCs w:val="24"/>
              </w:rPr>
              <w:t>Տաշիր համայնք</w:t>
            </w: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lastRenderedPageBreak/>
              <w:t xml:space="preserve">Ծրագրի նպատակ.     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Նորոգել և պահպանել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խմելու ջրի ջրամատակարարման համակարգ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երը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,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 xml:space="preserve">բարելավել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խմելու ջրի ջրամատակարարման 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ro-RO"/>
              </w:rPr>
              <w:t>ծառայությ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hy-AM"/>
              </w:rPr>
              <w:t>ա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ro-RO"/>
              </w:rPr>
              <w:t xml:space="preserve">ն մատուցման մատչելիությունը և որակը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>հ</w:t>
            </w:r>
            <w:r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ro-RO"/>
              </w:rPr>
              <w:t>ամայնքի գյուղական բոլոր բնակավայրերում</w:t>
            </w:r>
          </w:p>
          <w:p w:rsidR="00B40586" w:rsidRPr="004C2FF9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Բնակավայրերում խմելու ջրի հասանելությունը, Խմելու ջրի ջրամատակարարման ծառայության որակից բնակիչների բավարարվածության աստիճանը - </w:t>
            </w:r>
            <w:r w:rsidRPr="004C2FF9">
              <w:rPr>
                <w:rFonts w:ascii="GHEA Grapalat" w:eastAsia="Calibri" w:hAnsi="GHEA Grapalat" w:cs="Sylfaen"/>
                <w:i/>
                <w:color w:val="000000" w:themeColor="text1"/>
                <w:szCs w:val="24"/>
                <w:shd w:val="clear" w:color="auto" w:fill="FFFFFF"/>
                <w:lang w:val="hy-AM"/>
              </w:rPr>
              <w:t>միջին՝ ոչ լավ</w:t>
            </w: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eastAsia="Calibri" w:hAnsi="GHEA Grapalat" w:cs="Sylfaen"/>
                <w:i/>
                <w:color w:val="000000" w:themeColor="text1"/>
                <w:szCs w:val="24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>Համայնքի ղեկավարի տեղակալ, վարչական ղեկավարներ,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hy-AM"/>
              </w:rPr>
              <w:t xml:space="preserve"> Իրականացումը՝</w:t>
            </w:r>
            <w:r w:rsidRPr="004C2FF9">
              <w:rPr>
                <w:rFonts w:ascii="GHEA Grapalat" w:hAnsi="GHEA Grapalat"/>
                <w:i/>
                <w:color w:val="000000" w:themeColor="text1"/>
                <w:sz w:val="20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8" w:rsidRPr="004C2FF9" w:rsidRDefault="00B363C0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թ. հունվար</w:t>
            </w:r>
          </w:p>
          <w:p w:rsidR="00A80688" w:rsidRPr="004C2FF9" w:rsidRDefault="00B40586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–</w:t>
            </w:r>
          </w:p>
          <w:p w:rsidR="00B40586" w:rsidRPr="004C2FF9" w:rsidRDefault="00B363C0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 w:right="18"/>
              <w:contextualSpacing w:val="0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Միջանկյալ արդյունք 1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. Ապահովվել է խմելու ջրով, բ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արելավվել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է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խմելու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ջրի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ջրամատակարարման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ro-RO"/>
              </w:rPr>
              <w:t>ծառայությ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hy-AM"/>
              </w:rPr>
              <w:t>ա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ro-RO"/>
              </w:rPr>
              <w:t xml:space="preserve">ն մատուցման մատչելիությունը և որակը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>հ</w:t>
            </w:r>
            <w:r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ro-RO"/>
              </w:rPr>
              <w:t>ամայնքի բոլոր բնակավայրերում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 xml:space="preserve">Ելքային ցուցանիշներ (քանակ, որակ, ժամկետ) 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1.Բնակիչների կարծիքը խմելու ջրի ջրամատակարարման </w:t>
            </w:r>
            <w:r w:rsidRPr="004C2FF9">
              <w:rPr>
                <w:rFonts w:ascii="GHEA Grapalat" w:hAnsi="GHEA Grapalat" w:cs="Arial Armenian"/>
                <w:i/>
                <w:color w:val="000000" w:themeColor="text1"/>
                <w:szCs w:val="24"/>
                <w:lang w:val="ro-RO"/>
              </w:rPr>
              <w:t xml:space="preserve">մատչելիությունից – </w:t>
            </w:r>
            <w:r w:rsidRPr="004C2FF9">
              <w:rPr>
                <w:rFonts w:ascii="GHEA Grapalat" w:eastAsia="Calibri" w:hAnsi="GHEA Grapalat" w:cs="Sylfaen"/>
                <w:i/>
                <w:color w:val="000000" w:themeColor="text1"/>
                <w:szCs w:val="24"/>
                <w:shd w:val="clear" w:color="auto" w:fill="FFFFFF"/>
                <w:lang w:val="hy-AM"/>
              </w:rPr>
              <w:t>միջին՝ ոչ լավ, ոչ վատ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5.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 Ծրագրի իրականացման ժամկետը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 - 1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 տարի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Տեղեկատվական աղբյուրներ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քաղաքացիականհասարակությ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>ու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Համայնքի ղեկավարի տեղակալ, վարչական ղեկավարներ,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թ. հունվար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–</w:t>
            </w:r>
          </w:p>
          <w:p w:rsidR="00B40586" w:rsidRPr="004C2FF9" w:rsidRDefault="00B363C0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  <w:t xml:space="preserve">ֆինանսական ռեսուրսների </w:t>
            </w:r>
            <w:r w:rsidRPr="004C2FF9"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</w:rPr>
              <w:t>առկայությունը</w:t>
            </w: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 xml:space="preserve">Միջոցառումներ (գործողություններ)  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br/>
            </w:r>
            <w:r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hy-AM"/>
              </w:rPr>
              <w:t>1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>. Ջ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րամատակարարման ներբնակավայրային համակարգերի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 xml:space="preserve"> նորոգման և պահպանման </w:t>
            </w:r>
            <w:r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ro-RO"/>
              </w:rPr>
              <w:lastRenderedPageBreak/>
              <w:t xml:space="preserve">աշխատանքների իրականացում և վերահսկում </w:t>
            </w:r>
          </w:p>
          <w:p w:rsidR="00354026" w:rsidRPr="004C2FF9" w:rsidRDefault="00354026" w:rsidP="00354026">
            <w:pPr>
              <w:spacing w:after="0" w:line="240" w:lineRule="auto"/>
              <w:ind w:left="27"/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>2.</w:t>
            </w:r>
            <w:r w:rsidR="00B40586" w:rsidRPr="004C2FF9"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  <w:t>Վ</w:t>
            </w:r>
            <w:r w:rsidR="00B40586"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երանորոգման</w:t>
            </w:r>
            <w:r w:rsidR="00B40586"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ro-RO"/>
              </w:rPr>
              <w:t xml:space="preserve"> աշխատանքների կատարման ավարտական ակտի կազմում, քննարկում և հաստատում</w:t>
            </w:r>
          </w:p>
          <w:p w:rsidR="00354026" w:rsidRPr="004C2FF9" w:rsidRDefault="00354026" w:rsidP="00354026">
            <w:pPr>
              <w:spacing w:after="0" w:line="240" w:lineRule="auto"/>
              <w:ind w:left="27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3.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Ֆինանսական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միջոցների հատկացում կապալառուին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1.Համայնքի բյուջեով նախատեսված ջրագծի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 xml:space="preserve">նորոգման և պահպանման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ծախսեր՝ </w:t>
            </w:r>
            <w:r w:rsidR="00EF7918"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4000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.</w:t>
            </w:r>
            <w:r w:rsidR="00EF7918"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0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 հազ. դրամ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lastRenderedPageBreak/>
              <w:t>2. Ծրագրի իրականացման հարցերով զբաղվող աշխատակազմի աշխատակիցներ՝ 5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bCs/>
                <w:i/>
                <w:color w:val="000000" w:themeColor="text1"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color w:val="000000" w:themeColor="text1"/>
                <w:szCs w:val="24"/>
                <w:lang w:val="hy-AM"/>
              </w:rPr>
              <w:t xml:space="preserve">՝ համայնքի բյուջեի միջոցներ 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4C2FF9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Ծրագիր</w:t>
            </w:r>
            <w:r w:rsidRPr="004C2FF9">
              <w:rPr>
                <w:rFonts w:ascii="GHEA Grapalat" w:hAnsi="GHEA Grapalat"/>
                <w:b/>
                <w:i/>
                <w:szCs w:val="24"/>
                <w:lang w:val="ro-RO"/>
              </w:rPr>
              <w:t xml:space="preserve"> 2.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Տաշիր համայնքի փողոցների լուսավորության ցանցի ընդլայնում և նոր էներգոարդյունավետ տեխնոլոգիաների միջոցով արդիականացում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</w:rPr>
              <w:t>Բնակավայրերը՝ Տաշիր համայնք</w:t>
            </w: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նպատակ.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 xml:space="preserve">Բարձրացնել </w:t>
            </w: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t>Տաշիր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t>համայնքի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 xml:space="preserve"> փողոցներով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երթևեկության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անվտանգության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մակարդակը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ունենալ  էներգախնայող և անվտանգ  արտաքին լուսավորության ցանց,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փողոցները դարձնել լուսավոր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գեղեցիկ ու հարմարավետ համայնքի բնակիչների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հյուրերի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տրանսպորտային միջոցների և զբոսաշրջիկների համար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1. Տաշիր համայնքի փողոցները դարձել են լուսավոր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գեղեցիկ ու հարմարավետ համայնքի բնակիչների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հյուրերի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տրանսպորտային միջոցների և զբոսաշրջիկների համար - 75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%-ով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2. Գիշերային լուսավորություն ունեցող փողոցների տեսակարար կշիռն ընդհանուրի մեջ –55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%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3. Տաշիր համայնքը կունոնա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>էներգախնայող և անվտանգ  արտաքին լուսավորության ցանց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ղեկավարի  տեղակալ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Calibri"/>
                <w:i/>
                <w:color w:val="000000"/>
                <w:szCs w:val="24"/>
                <w:lang w:val="ro-RO"/>
              </w:rPr>
              <w:t xml:space="preserve">բնակավայրերի 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վարչական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ղեկավար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,</w:t>
            </w:r>
          </w:p>
          <w:p w:rsidR="00B40586" w:rsidRPr="004C2FF9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«Տաշիրի քաղաքային տնտեսությանը սպասարկող հիմնարկ»-ի տնօրեն,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Իրականացումը՝</w:t>
            </w:r>
            <w:r w:rsidRPr="004C2FF9">
              <w:rPr>
                <w:rFonts w:ascii="GHEA Grapalat" w:hAnsi="GHEA Grapalat"/>
                <w:i/>
                <w:sz w:val="18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2B0500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2B050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թ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</w:p>
          <w:p w:rsidR="001E14DB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–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2B0500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2B050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 xml:space="preserve"> առկա են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Միջանկյալ արդյունք 1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lastRenderedPageBreak/>
              <w:t xml:space="preserve">Տաշիր </w:t>
            </w:r>
            <w:r w:rsidRPr="004C2FF9">
              <w:rPr>
                <w:rFonts w:ascii="GHEA Grapalat" w:hAnsi="GHEA Grapalat" w:cs="Sylfaen"/>
                <w:bCs/>
                <w:i/>
                <w:szCs w:val="24"/>
              </w:rPr>
              <w:t>համայնքի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 xml:space="preserve"> փողոցները դարձել են լուսավոր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>գեղեցիկ   և բարեկարգ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lastRenderedPageBreak/>
              <w:t>1. Փողոցներում տեղադրված լուսատուների և հենասյուների քանակը -297</w:t>
            </w:r>
          </w:p>
          <w:p w:rsidR="00B40586" w:rsidRPr="004C2FF9" w:rsidRDefault="00B40586" w:rsidP="00354026">
            <w:pPr>
              <w:spacing w:after="0" w:line="259" w:lineRule="auto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2.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Բնակիչների բավարարվածությունը համայնքում գիշերային լուսավորվածությունից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–</w:t>
            </w:r>
            <w:r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</w:rPr>
              <w:t>բավականին</w:t>
            </w:r>
            <w:r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ro-RO"/>
              </w:rPr>
              <w:t xml:space="preserve"> </w:t>
            </w:r>
            <w:r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</w:t>
            </w:r>
          </w:p>
          <w:p w:rsidR="00B40586" w:rsidRPr="004C2FF9" w:rsidRDefault="00B40586" w:rsidP="00354026">
            <w:pPr>
              <w:spacing w:after="0" w:line="259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4.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Ծրագրի իրականացման ժամկետը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– 7 ամիս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</w:t>
            </w:r>
            <w:r w:rsidRPr="004C2FF9">
              <w:rPr>
                <w:rFonts w:ascii="GHEA Grapalat" w:hAnsi="GHEA Grapalat"/>
                <w:b/>
                <w:i/>
                <w:szCs w:val="24"/>
                <w:lang w:val="ro-RO"/>
              </w:rPr>
              <w:t>.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t xml:space="preserve"> համայնքի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Համայնքի ղեկավարի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տեղակալ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բնակավայրերի վարչական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ղեկավարներ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,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«Տաշիրի քաղաքային տնտեսությանը սպասարկող հիմնարկ»-ի տնօրեն,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</w:t>
            </w:r>
            <w:r w:rsidR="00E445AF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E445AF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թ.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–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E445AF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E445AF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Համապատասխան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ֆինանսական ռեսուրսների առկա են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Տաշիր համայնքի</w:t>
            </w:r>
            <w:r w:rsidR="00401117" w:rsidRPr="004C2FF9">
              <w:rPr>
                <w:rFonts w:ascii="GHEA Grapalat" w:hAnsi="GHEA Grapalat"/>
                <w:i/>
                <w:szCs w:val="24"/>
              </w:rPr>
              <w:t xml:space="preserve"> 202</w:t>
            </w:r>
            <w:r w:rsidR="00401117" w:rsidRPr="004C2FF9">
              <w:rPr>
                <w:rFonts w:ascii="GHEA Grapalat" w:hAnsi="GHEA Grapalat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hAnsi="GHEA Grapalat"/>
                <w:i/>
                <w:szCs w:val="24"/>
              </w:rPr>
              <w:t>թ. բյուջեով ֆինանսական միջոցների նախատեսում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Տաշիր 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համայնքի փողոցների լուսավորության ցանցի ընդլայնում և նոր էներգոարդյունավետ տեխնոլոգիաների միջոցով արդիականացման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 փաստաթղթերի  կազմման աշխատանքների ձեռքբերում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Գնումների գործընթացի կազմակերպում, պայամանգրերի կնքում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Տաշիր </w:t>
            </w:r>
            <w:r w:rsidRPr="004C2FF9">
              <w:rPr>
                <w:rFonts w:ascii="GHEA Grapalat" w:hAnsi="GHEA Grapalat"/>
                <w:i/>
                <w:szCs w:val="24"/>
              </w:rPr>
              <w:t>համայնքի փողոցների լուսավորության ցանցի ընդլայնում և նոր էներգոարդյունավետ տեխնոլոգիաների միջոցով արդիականացման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աշխատանքների իրականացում և վերահսկում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Աշխատանքների կատարման ավարտական ակտերի կազմում,քննարկում և հաստատում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Ֆինանսական միջոցների հատկացում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1.Համայնքի բյուջով նախատեսված ծախսեր՝ </w:t>
            </w:r>
            <w:r w:rsidR="00DB75FE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36000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.0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հազ. դրամ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Այլ աղբյուրներից նախատեսված ծախսեր՝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0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 Ծրագրի իրականացման հարցերով զբաղվող աշխատակազմի աշխատակիցներ՝ 10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af-ZA"/>
              </w:rPr>
              <w:t>4.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սեփականություն հանդիսացող գույքի և տեխնիկայի օգտագործում</w:t>
            </w:r>
          </w:p>
          <w:p w:rsidR="00B40586" w:rsidRPr="004C2FF9" w:rsidRDefault="00B40586" w:rsidP="00354026">
            <w:pPr>
              <w:spacing w:after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5.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փաստաթղթեր՝ 3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՝ համայնքի բյուջեի միջոցներ , այլ ներդրողներ և սուբվենցիա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4C2FF9" w:rsidRDefault="00B40586" w:rsidP="00354026">
            <w:pPr>
              <w:spacing w:after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6. Տրանսպորտ</w:t>
            </w: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Ոլորտային նպատակ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Cs w:val="24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Բարձրացնել համայնքային ենթակայության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lastRenderedPageBreak/>
              <w:t xml:space="preserve">ճանապարհների և ինժեներական կառույցների սպասարկման, շահագործման և պահպանման ծառայությունների որակը  </w:t>
            </w:r>
            <w:r w:rsidRPr="004C2FF9">
              <w:rPr>
                <w:rFonts w:ascii="GHEA Grapalat" w:hAnsi="GHEA Grapalat"/>
                <w:i/>
                <w:iCs/>
                <w:szCs w:val="24"/>
                <w:lang w:val="ro-RO"/>
              </w:rPr>
              <w:t xml:space="preserve">և ապահովել 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ճանապարհային անվտանգ երթևեկությունը: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FF0000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1.Համայնքային ենթակայության ճանապարհների և ինժեներական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lastRenderedPageBreak/>
              <w:t xml:space="preserve">կառույցների սպասարկման, շահագործման և պահպանման ծառայությունների որակից բնակչության բավարարվածության աստիճանը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(հարցումների հիման վրա)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-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միջին՝ ոչ 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>,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ոչ վատ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ro-RO"/>
              </w:rPr>
              <w:t>2.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Ասֆալտապատված ներհամայնքային ճանապարհների և փողոցների երկարությունը կավելանա 718մ</w:t>
            </w:r>
            <w:r w:rsidR="00A80688" w:rsidRPr="004C2FF9">
              <w:rPr>
                <w:rFonts w:ascii="GHEA Grapalat" w:hAnsi="GHEA Grapalat" w:cs="Sylfaen"/>
                <w:i/>
                <w:color w:val="000000"/>
                <w:szCs w:val="24"/>
                <w:lang w:val="hy-AM"/>
              </w:rPr>
              <w:t>-ով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4C2FF9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Ծրագիր 1.</w:t>
            </w: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 xml:space="preserve"> Տաշիր համայնքի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Կ. Դեմիրճյան և Վ. Սարգսյան փողոցների և Լեռնահովիտ բնակավայրի փողոցների ասֆալտապատում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>Բնակավայրերը՝ Տաշիր քաղաք և Լեռնահովիտ բնակավայր</w:t>
            </w: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նպատակ.</w:t>
            </w:r>
          </w:p>
          <w:p w:rsidR="00B40586" w:rsidRPr="004C2FF9" w:rsidRDefault="00B40586" w:rsidP="004C143C">
            <w:pPr>
              <w:spacing w:after="0" w:line="240" w:lineRule="auto"/>
              <w:rPr>
                <w:rFonts w:ascii="GHEA Grapalat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1. 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Ասֆալտապատել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Տաշիր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</w:t>
            </w:r>
            <w:r w:rsidR="004C143C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համայնքի Տաշիր և Սարատովկա բնակավայրերի մի քանի փողոցների վերանորոգում՝ սալարկմամբ,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վերացնել փողոցների ջրափոսերը և դրանք դարձնել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Ապահովվել բնակչությանը  բարեկարգ, ասֆալտապատ ճանապարհներով երթևեկելու ծառայության մատուցումը - 100 %-ով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ղեկավարի տեղակալ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վարչական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ղեկավարներ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,</w:t>
            </w:r>
          </w:p>
          <w:p w:rsidR="00B40586" w:rsidRPr="004C2FF9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Իրականացումը՝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6360B5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6360B5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</w:t>
            </w:r>
          </w:p>
          <w:p w:rsidR="00A80688" w:rsidRPr="004C2FF9" w:rsidRDefault="00A80688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</w:t>
            </w:r>
            <w:r w:rsidR="00B40586" w:rsidRPr="004C2FF9">
              <w:rPr>
                <w:rFonts w:ascii="GHEA Grapalat" w:eastAsia="Calibri" w:hAnsi="GHEA Grapalat" w:cs="Times New Roman"/>
                <w:i/>
                <w:szCs w:val="24"/>
              </w:rPr>
              <w:t>այիս</w:t>
            </w:r>
          </w:p>
          <w:p w:rsidR="00A80688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–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</w:t>
            </w:r>
            <w:r w:rsidR="00B363C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 xml:space="preserve"> առկա են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Միջանկյալ արդյունքներ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.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 1.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Տաշիր քաղաքի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 և </w:t>
            </w:r>
            <w:r w:rsidR="004B2D33"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Սարատովկա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բնակավայր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ի  բնակիչներն ունենում են բարեկարգ ճանապարհներ: 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2.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 Բնակիչները չեն կատարում մեքենաների և տեխնիկայի անսարքությունների վերացման ավելորդ ծախսեր: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bCs/>
                <w:i/>
                <w:szCs w:val="24"/>
                <w:lang w:val="hy-AM"/>
              </w:rPr>
              <w:lastRenderedPageBreak/>
              <w:t xml:space="preserve">1.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Բնակիչների բավարարվածությունը վերանորոգված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ճանապարհների վիճակից – </w:t>
            </w:r>
            <w:r w:rsidRPr="004C2FF9">
              <w:rPr>
                <w:rFonts w:ascii="GHEA Grapalat" w:eastAsia="Calibri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բավականին լավ     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2.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Ծրագրի իրականացման ժամկետը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-7ամիս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աղբյուրներ.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 Տաշիրք աղաքի</w:t>
            </w:r>
            <w:r w:rsidRPr="004C2FF9">
              <w:rPr>
                <w:rFonts w:ascii="GHEA Grapalat" w:hAnsi="GHEA Grapalat" w:cs="Sylfaen"/>
                <w:i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և բնակավայրեր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 xml:space="preserve">ի  </w:t>
            </w:r>
            <w:r w:rsidR="00F21E2F"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բնակիչն2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Համայնքի ղեկավարի 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>տեղակալ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, վարչական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ղեկավարներ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>,</w:t>
            </w:r>
          </w:p>
          <w:p w:rsidR="00B40586" w:rsidRPr="004C2FF9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</w:t>
            </w:r>
            <w:r w:rsidR="00F21E2F" w:rsidRPr="004C2FF9">
              <w:rPr>
                <w:rFonts w:ascii="GHEA Grapalat" w:eastAsia="Calibri" w:hAnsi="GHEA Grapalat" w:cs="Times New Roman"/>
                <w:i/>
                <w:szCs w:val="24"/>
              </w:rPr>
              <w:t>02</w:t>
            </w:r>
            <w:r w:rsidR="00F21E2F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մայիս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– 20</w:t>
            </w:r>
            <w:r w:rsidR="00F21E2F" w:rsidRPr="004C2FF9">
              <w:rPr>
                <w:rFonts w:ascii="GHEA Grapalat" w:eastAsia="Calibri" w:hAnsi="GHEA Grapalat" w:cs="Times New Roman"/>
                <w:i/>
                <w:szCs w:val="24"/>
              </w:rPr>
              <w:t>2</w:t>
            </w:r>
            <w:r w:rsidR="00F21E2F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թ.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Համապատասխան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մարդկային, նյութական և</w:t>
            </w:r>
          </w:p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 առկա են: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lastRenderedPageBreak/>
              <w:t>Միջոցառումներ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(գործողություններ) 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Տաշիր համայնքի</w:t>
            </w:r>
            <w:r w:rsidR="00A1605B" w:rsidRPr="004C2FF9">
              <w:rPr>
                <w:rFonts w:ascii="GHEA Grapalat" w:hAnsi="GHEA Grapalat"/>
                <w:i/>
                <w:szCs w:val="24"/>
              </w:rPr>
              <w:t xml:space="preserve"> 202</w:t>
            </w:r>
            <w:r w:rsidR="00A1605B" w:rsidRPr="004C2FF9">
              <w:rPr>
                <w:rFonts w:ascii="GHEA Grapalat" w:hAnsi="GHEA Grapalat"/>
                <w:i/>
                <w:szCs w:val="24"/>
                <w:lang w:val="hy-AM"/>
              </w:rPr>
              <w:t>2</w:t>
            </w:r>
            <w:r w:rsidRPr="004C2FF9">
              <w:rPr>
                <w:rFonts w:ascii="GHEA Grapalat" w:hAnsi="GHEA Grapalat"/>
                <w:i/>
                <w:szCs w:val="24"/>
              </w:rPr>
              <w:t>թ. բյուջեով ֆինանսական միջոցների հատկացում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Տաշիր համայնքի 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բնակավայրի փողոցների </w:t>
            </w:r>
            <w:r w:rsidR="000E5D98" w:rsidRPr="004C2FF9">
              <w:rPr>
                <w:rFonts w:ascii="GHEA Grapalat" w:hAnsi="GHEA Grapalat"/>
                <w:i/>
                <w:szCs w:val="24"/>
              </w:rPr>
              <w:t>աս</w:t>
            </w:r>
            <w:r w:rsidR="000E5D98" w:rsidRPr="004C2FF9">
              <w:rPr>
                <w:rFonts w:ascii="GHEA Grapalat" w:hAnsi="GHEA Grapalat"/>
                <w:i/>
                <w:szCs w:val="24"/>
                <w:lang w:val="hy-AM"/>
              </w:rPr>
              <w:t>սալարկման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 փաստաթղթերի  կազմման աշխատանքների ձեռքբերում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Գնումների գործընթացի կազմակերպում, պայամանգրերի կնքում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Տաշիր համայնքի </w:t>
            </w:r>
            <w:r w:rsidRPr="004C2FF9">
              <w:rPr>
                <w:rFonts w:ascii="GHEA Grapalat" w:hAnsi="GHEA Grapalat"/>
                <w:i/>
                <w:szCs w:val="24"/>
              </w:rPr>
              <w:t>բնակավայրի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Pr="004C2FF9">
              <w:rPr>
                <w:rFonts w:ascii="GHEA Grapalat" w:hAnsi="GHEA Grapalat"/>
                <w:i/>
                <w:szCs w:val="24"/>
              </w:rPr>
              <w:t>փողոցների</w:t>
            </w:r>
            <w:r w:rsidRPr="004C2FF9">
              <w:rPr>
                <w:rFonts w:ascii="GHEA Grapalat" w:hAnsi="GHEA Grapalat"/>
                <w:i/>
                <w:szCs w:val="24"/>
                <w:lang w:val="ro-RO"/>
              </w:rPr>
              <w:t xml:space="preserve"> </w:t>
            </w:r>
            <w:r w:rsidR="000E5D98" w:rsidRPr="004C2FF9">
              <w:rPr>
                <w:rFonts w:ascii="GHEA Grapalat" w:hAnsi="GHEA Grapalat"/>
                <w:i/>
                <w:szCs w:val="24"/>
              </w:rPr>
              <w:t>աս</w:t>
            </w:r>
            <w:r w:rsidR="000E5D98"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սալարկման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աշխատանքների իրականացում և վերահսկում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Աշխատանքների կատարման ավարտական ակտերի կազմում,քննարկում և հաստատու</w:t>
            </w:r>
            <w:r w:rsidRPr="004C2FF9">
              <w:rPr>
                <w:rFonts w:ascii="GHEA Grapalat" w:hAnsi="GHEA Grapalat" w:cs="Arial"/>
                <w:bCs/>
                <w:i/>
                <w:szCs w:val="24"/>
              </w:rPr>
              <w:t>մ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Ֆինանսական </w:t>
            </w:r>
            <w:r w:rsidR="00A1605B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միջոցնե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ի հատկացում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1.Համայնքի բյուջեով նախատեսված վերանորոգման ծախսեր՝ </w:t>
            </w:r>
            <w:r w:rsidR="004C143C"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39915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,0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2.Այլ աղբյուրներից նախատեսված ծախսեր՝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0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հազ. դրամ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 Ծրագրի իրականացման հարցերով զբաղվող աշխատակազմի աշխատակիցներ՝ 10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 Համայնքի սեփականություն հանդիսացող գույքի և տեխնիկայի օգտագործում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5</w:t>
            </w:r>
            <w:r w:rsidRPr="004C2FF9">
              <w:rPr>
                <w:rFonts w:ascii="GHEA Grapalat" w:hAnsi="GHEA Grapalat"/>
                <w:i/>
                <w:szCs w:val="24"/>
                <w:lang w:val="af-ZA"/>
              </w:rPr>
              <w:t>.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</w:t>
            </w:r>
            <w:r w:rsidR="00354026"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>Նախագծանախահաշվային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ro-RO"/>
              </w:rPr>
              <w:t xml:space="preserve"> փաստաթղթեր՝ 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3</w:t>
            </w:r>
            <w:r w:rsidRPr="004C2FF9">
              <w:rPr>
                <w:rFonts w:ascii="GHEA Grapalat" w:hAnsi="GHEA Grapalat"/>
                <w:i/>
                <w:szCs w:val="24"/>
                <w:lang w:val="af-ZA"/>
              </w:rPr>
              <w:br/>
            </w:r>
            <w:r w:rsidRPr="004C2FF9">
              <w:rPr>
                <w:rFonts w:ascii="GHEA Grapalat" w:hAnsi="GHEA Grapalat" w:cs="Arial"/>
                <w:b/>
                <w:bCs/>
                <w:i/>
                <w:szCs w:val="24"/>
                <w:lang w:val="hy-AM"/>
              </w:rPr>
              <w:t>ֆինանսավորման աղբյուրը</w:t>
            </w:r>
            <w:r w:rsidRPr="004C2FF9">
              <w:rPr>
                <w:rFonts w:ascii="GHEA Grapalat" w:hAnsi="GHEA Grapalat" w:cs="Arial"/>
                <w:bCs/>
                <w:i/>
                <w:szCs w:val="24"/>
                <w:lang w:val="hy-AM"/>
              </w:rPr>
              <w:t>՝ համայնքի բյուջեի միջոցներ, այլ աղբյուրներ և սուբվենցիա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4C2FF9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Ոլորտ 8.Կրթություն </w:t>
            </w:r>
          </w:p>
        </w:tc>
      </w:tr>
      <w:tr w:rsidR="00B4058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Ոլորտային նպատակ.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Բարձրացնել համայնքում կրթության որակը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և մատչելիությունը</w:t>
            </w:r>
            <w:r w:rsidRPr="004C2FF9">
              <w:rPr>
                <w:rFonts w:ascii="GHEA Grapalat" w:hAnsi="GHEA Grapalat"/>
                <w:i/>
                <w:szCs w:val="24"/>
              </w:rPr>
              <w:t>, ա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պահովել համայնքում կրթական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lastRenderedPageBreak/>
              <w:t>ծառայությունների արդյունավետ մատուցումը</w:t>
            </w:r>
          </w:p>
          <w:p w:rsidR="00B40586" w:rsidRPr="004C2FF9" w:rsidRDefault="00B4058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bookmarkStart w:id="3" w:name="_GoBack"/>
            <w:bookmarkEnd w:id="3"/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B40586" w:rsidRPr="004C2FF9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Համայնքի բնակիչների համար կրթական ծառայությունների հասանելիության մակարդակի բարձրացում, 20%</w:t>
            </w:r>
          </w:p>
          <w:p w:rsidR="00B40586" w:rsidRPr="004C2FF9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lastRenderedPageBreak/>
              <w:t>Բնակիչների բավարարվածությունը մատուցվող նախադպրոցական կրթության ծառայությունից, 95%</w:t>
            </w:r>
          </w:p>
          <w:p w:rsidR="00B40586" w:rsidRPr="004C2FF9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բնակիչներին, 85%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szCs w:val="24"/>
                <w:lang w:val="hy-AM"/>
              </w:rPr>
              <w:t>Արտադպրոցական</w:t>
            </w:r>
            <w:r w:rsidRPr="004C2FF9">
              <w:rPr>
                <w:rFonts w:ascii="GHEA Grapalat" w:hAnsi="GHEA Grapalat"/>
                <w:szCs w:val="24"/>
                <w:lang w:val="hy-AM"/>
              </w:rPr>
              <w:t xml:space="preserve"> դաստիարակության խմբակներում ընդգրկված երեխաների թվի տեսակարար կշիռը դպրոցական տարիքի երեխաների ընդհանուր թվի մեջ, 40%</w:t>
            </w:r>
          </w:p>
          <w:p w:rsidR="00B40586" w:rsidRPr="004C2FF9" w:rsidRDefault="00B40586" w:rsidP="00354026">
            <w:pPr>
              <w:pStyle w:val="a6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B4058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4C2FF9" w:rsidRDefault="00B4058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color w:val="000000" w:themeColor="text1"/>
                <w:szCs w:val="24"/>
                <w:lang w:val="hy-AM"/>
              </w:rPr>
              <w:lastRenderedPageBreak/>
              <w:t>Ծրագիր 1. Նախադպրոցական և արտադպրոցական կրթության կազմակերպում</w:t>
            </w:r>
          </w:p>
        </w:tc>
      </w:tr>
      <w:tr w:rsidR="00B40586" w:rsidRPr="004C2FF9" w:rsidTr="00421A46"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color w:val="000000" w:themeColor="text1"/>
                <w:szCs w:val="24"/>
                <w:lang w:val="hy-AM"/>
              </w:rPr>
              <w:t>Ծրագրի նպատակ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Cs/>
                <w:color w:val="000000" w:themeColor="text1"/>
                <w:szCs w:val="24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szCs w:val="24"/>
                <w:lang w:val="hy-AM"/>
              </w:rPr>
              <w:t>Ծրագրի ազդեցության (վերջնական արդյունքի) ցուցանիշներ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B40586" w:rsidRPr="004C2FF9" w:rsidRDefault="00B40586" w:rsidP="00354026">
            <w:pPr>
              <w:spacing w:after="0" w:line="240" w:lineRule="auto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 xml:space="preserve">Ծնողների կարծիքը մատուցվող </w:t>
            </w:r>
            <w:r w:rsidRPr="004C2FF9">
              <w:rPr>
                <w:rFonts w:ascii="GHEA Grapalat" w:hAnsi="GHEA Grapalat"/>
                <w:iCs/>
                <w:szCs w:val="24"/>
                <w:lang w:val="hy-AM"/>
              </w:rPr>
              <w:t xml:space="preserve">արտադպրոցական դաստիարակության  </w:t>
            </w:r>
            <w:r w:rsidRPr="004C2FF9">
              <w:rPr>
                <w:rFonts w:ascii="GHEA Grapalat" w:hAnsi="GHEA Grapalat"/>
                <w:szCs w:val="24"/>
                <w:lang w:val="hy-AM"/>
              </w:rPr>
              <w:t>ծառայության վերաբերյալ, լավ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Ծրագրի գնահատման համակարգ,</w:t>
            </w:r>
          </w:p>
          <w:p w:rsidR="00B40586" w:rsidRPr="004C2FF9" w:rsidRDefault="00B40586" w:rsidP="00354026">
            <w:pPr>
              <w:spacing w:after="0" w:line="20" w:lineRule="atLeast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421A4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B40586" w:rsidRPr="004C2FF9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ղեկավարներ, ՆՈՒՀ-երի տնօրեններ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8" w:rsidRPr="004C2FF9" w:rsidRDefault="00B363C0" w:rsidP="00421A46">
            <w:pPr>
              <w:spacing w:after="0"/>
              <w:jc w:val="center"/>
              <w:rPr>
                <w:rFonts w:ascii="GHEA Grapalat" w:eastAsia="Calibri" w:hAnsi="GHEA Grapalat" w:cs="Times New Roman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թ. հունվար</w:t>
            </w:r>
          </w:p>
          <w:p w:rsidR="00A80688" w:rsidRPr="004C2FF9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–</w:t>
            </w:r>
          </w:p>
          <w:p w:rsidR="00B40586" w:rsidRPr="004C2FF9" w:rsidRDefault="00B363C0" w:rsidP="00421A4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2022</w:t>
            </w:r>
            <w:r w:rsidR="00B40586"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թ. դեկտեմբեր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4C2FF9" w:rsidRDefault="00B40586" w:rsidP="00421A4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1A46" w:rsidRPr="004C2FF9" w:rsidTr="00BE26D6"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szCs w:val="24"/>
                <w:lang w:val="hy-AM"/>
              </w:rPr>
              <w:t>Միջանկյալ արդյունք</w:t>
            </w:r>
            <w:r w:rsidR="009213FB" w:rsidRPr="004C2FF9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</w:p>
          <w:p w:rsidR="00421A46" w:rsidRPr="004C2FF9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Cs w:val="24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421A46" w:rsidRPr="004C2FF9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sz w:val="20"/>
                <w:lang w:val="hy-AM"/>
              </w:rPr>
            </w:pPr>
            <w:r w:rsidRPr="004C2FF9">
              <w:rPr>
                <w:rFonts w:ascii="GHEA Grapalat" w:hAnsi="GHEA Grapalat"/>
                <w:sz w:val="20"/>
                <w:lang w:val="hy-AM"/>
              </w:rPr>
              <w:t xml:space="preserve">1.ՆՈՒՀ ՀՈԱԿ-ներ հաճախող երեխաների ընդհանուր թիվը </w:t>
            </w:r>
            <w:r w:rsidR="00E56227" w:rsidRPr="004C2FF9">
              <w:rPr>
                <w:rFonts w:ascii="GHEA Grapalat" w:hAnsi="GHEA Grapalat"/>
                <w:sz w:val="20"/>
                <w:lang w:val="hy-AM"/>
              </w:rPr>
              <w:t>292</w:t>
            </w:r>
            <w:r w:rsidRPr="004C2FF9">
              <w:rPr>
                <w:rFonts w:ascii="GHEA Grapalat" w:hAnsi="GHEA Grapalat"/>
                <w:sz w:val="20"/>
                <w:lang w:val="hy-AM"/>
              </w:rPr>
              <w:t>,</w:t>
            </w:r>
          </w:p>
          <w:p w:rsidR="00421A46" w:rsidRPr="004C2FF9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sz w:val="20"/>
                <w:lang w:val="hy-AM"/>
              </w:rPr>
            </w:pPr>
            <w:r w:rsidRPr="004C2FF9">
              <w:rPr>
                <w:rFonts w:ascii="GHEA Grapalat" w:hAnsi="GHEA Grapalat"/>
                <w:sz w:val="20"/>
                <w:lang w:val="hy-AM"/>
              </w:rPr>
              <w:t>2.ՆՈՒՀ ՀՈԱԿ-ների խմբերի թիվը 12,</w:t>
            </w:r>
          </w:p>
          <w:p w:rsidR="00421A46" w:rsidRPr="004C2FF9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sz w:val="20"/>
                <w:lang w:val="hy-AM"/>
              </w:rPr>
            </w:pPr>
            <w:r w:rsidRPr="004C2FF9">
              <w:rPr>
                <w:rFonts w:ascii="GHEA Grapalat" w:hAnsi="GHEA Grapalat"/>
                <w:sz w:val="20"/>
                <w:lang w:val="hy-AM"/>
              </w:rPr>
              <w:t>3. ՆՈՒՀ ՀՈԱԿ-ներում աշխատող աշխատակիցների թիվը 40</w:t>
            </w:r>
          </w:p>
          <w:p w:rsidR="00421A46" w:rsidRPr="004C2FF9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20"/>
                <w:lang w:val="hy-AM"/>
              </w:rPr>
              <w:t xml:space="preserve">4. Բնակիչների բավարարվածությունը մատուցվող </w:t>
            </w:r>
            <w:r w:rsidRPr="004C2FF9">
              <w:rPr>
                <w:rFonts w:ascii="GHEA Grapalat" w:hAnsi="GHEA Grapalat"/>
                <w:sz w:val="20"/>
                <w:lang w:val="hy-AM"/>
              </w:rPr>
              <w:lastRenderedPageBreak/>
              <w:t>նախադպրոցական կրթության և արտադպրոցական դաստիարակության ծառայությունից, 60%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20"/>
                <w:szCs w:val="24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421A46" w:rsidRPr="004C2FF9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sz w:val="20"/>
                <w:szCs w:val="24"/>
              </w:rPr>
              <w:t>համայնքի</w:t>
            </w:r>
            <w:r w:rsidRPr="004C2FF9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բնակիչներ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BE26D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21A46" w:rsidRPr="004C2FF9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ղեկավարներ, ՆՈՒՀ-երի տնօրեններ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B363C0" w:rsidP="00BE26D6">
            <w:pPr>
              <w:spacing w:after="0"/>
              <w:jc w:val="center"/>
              <w:rPr>
                <w:rFonts w:ascii="GHEA Grapalat" w:eastAsia="Calibri" w:hAnsi="GHEA Grapalat" w:cs="Times New Roman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2022</w:t>
            </w:r>
            <w:r w:rsidR="00421A46"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թ. հունվար</w:t>
            </w:r>
          </w:p>
          <w:p w:rsidR="00421A46" w:rsidRPr="004C2FF9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–</w:t>
            </w:r>
          </w:p>
          <w:p w:rsidR="00421A46" w:rsidRPr="004C2FF9" w:rsidRDefault="00B363C0" w:rsidP="00BE26D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2022</w:t>
            </w:r>
            <w:r w:rsidR="00421A46" w:rsidRPr="004C2FF9">
              <w:rPr>
                <w:rFonts w:ascii="GHEA Grapalat" w:eastAsia="Calibri" w:hAnsi="GHEA Grapalat" w:cs="Times New Roman"/>
                <w:szCs w:val="24"/>
                <w:lang w:val="hy-AM"/>
              </w:rPr>
              <w:t>թ. դեկտեմբեր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BE26D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C2FF9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1A46" w:rsidRPr="004C2FF9" w:rsidTr="006A1BF0">
        <w:tc>
          <w:tcPr>
            <w:tcW w:w="8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4C2FF9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</w:t>
            </w:r>
            <w:r w:rsidRPr="004C2FF9">
              <w:rPr>
                <w:rFonts w:ascii="GHEA Grapalat" w:hAnsi="GHEA Grapalat"/>
                <w:b/>
                <w:sz w:val="18"/>
              </w:rPr>
              <w:t>/գործողությունն</w:t>
            </w:r>
            <w:r w:rsidRPr="004C2FF9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  <w:r w:rsidRPr="004C2FF9">
              <w:rPr>
                <w:rFonts w:ascii="GHEA Grapalat" w:hAnsi="GHEA Grapalat"/>
                <w:lang w:val="hy-AM"/>
              </w:rPr>
              <w:t>Տաշիր խոշորացված համայնքի ՆՈՒՀ ՀՈԱԿ-ների կողմից մատուցվող ծառայությունների ընթացիկ մակարդակի պահպանում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  <w:r w:rsidRPr="004C2FF9">
              <w:rPr>
                <w:rFonts w:ascii="GHEA Grapalat" w:hAnsi="GHEA Grapalat"/>
              </w:rPr>
              <w:t>Երեխաների զբաղվածության կենտրոնի ստեղծում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4C2FF9">
              <w:rPr>
                <w:rFonts w:ascii="GHEA Grapalat" w:hAnsi="GHEA Grapalat"/>
                <w:lang w:val="hy-AM"/>
              </w:rPr>
              <w:t>Տաշիր համայնքի արվեստի դպրոցի հիմնանորոգում</w:t>
            </w:r>
          </w:p>
        </w:tc>
        <w:tc>
          <w:tcPr>
            <w:tcW w:w="5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4C2FF9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4C2FF9">
              <w:rPr>
                <w:rFonts w:ascii="GHEA Grapalat" w:hAnsi="GHEA Grapalat"/>
                <w:color w:val="000000" w:themeColor="text1"/>
                <w:lang w:val="hy-AM"/>
              </w:rPr>
              <w:t xml:space="preserve">Տաշիր համայնքի բյուջեի միջոցներ՝ </w:t>
            </w:r>
            <w:r w:rsidRPr="004C2FF9">
              <w:rPr>
                <w:rFonts w:ascii="GHEA Grapalat" w:hAnsi="GHEA Grapalat"/>
                <w:b/>
                <w:color w:val="000000" w:themeColor="text1"/>
                <w:lang w:val="hy-AM"/>
              </w:rPr>
              <w:t>118787,0</w:t>
            </w:r>
            <w:r w:rsidRPr="004C2FF9">
              <w:rPr>
                <w:rFonts w:ascii="GHEA Grapalat" w:hAnsi="GHEA Grapalat"/>
                <w:color w:val="000000" w:themeColor="text1"/>
                <w:lang w:val="hy-AM"/>
              </w:rPr>
              <w:t xml:space="preserve"> հազար դրամ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4C2FF9">
              <w:rPr>
                <w:rFonts w:ascii="GHEA Grapalat" w:hAnsi="GHEA Grapalat"/>
                <w:color w:val="000000" w:themeColor="text1"/>
                <w:lang w:val="hy-AM"/>
              </w:rPr>
              <w:t>Տաշիր համայնքի համար 1 ՆՈՒՀ ՀՈԱԿ-ի, Տաշիր համայնքի համար 3 ՆՈՒՀ ՀՈԱԿ-ի, Տաշիր համայնքի Ամալյա Կարապետյանի անվան համար 4 ՆՈՒՀ ՀՈԱԿ-ի շենք և գույք,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4C2FF9">
              <w:rPr>
                <w:rFonts w:ascii="GHEA Grapalat" w:hAnsi="GHEA Grapalat"/>
                <w:color w:val="000000" w:themeColor="text1"/>
                <w:lang w:val="hy-AM"/>
              </w:rPr>
              <w:t xml:space="preserve"> Տաշիր համայնքի արվեստի դպրոցի շենք և գույք,</w:t>
            </w:r>
          </w:p>
          <w:p w:rsidR="00421A46" w:rsidRPr="004C2FF9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4C2FF9">
              <w:rPr>
                <w:rFonts w:ascii="GHEA Grapalat" w:hAnsi="GHEA Grapalat"/>
                <w:color w:val="000000" w:themeColor="text1"/>
                <w:lang w:val="hy-AM"/>
              </w:rPr>
              <w:t>Տաշիր համայնքի արտադպրոցական կենտրոնի շենք և գույք</w:t>
            </w:r>
          </w:p>
        </w:tc>
      </w:tr>
      <w:tr w:rsidR="00421A46" w:rsidRPr="004C2FF9" w:rsidTr="006A1BF0">
        <w:tc>
          <w:tcPr>
            <w:tcW w:w="8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</w:p>
        </w:tc>
        <w:tc>
          <w:tcPr>
            <w:tcW w:w="5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</w:p>
        </w:tc>
      </w:tr>
      <w:tr w:rsidR="00421A4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1A46" w:rsidRPr="004C2FF9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Ոլորտ 12.Սոցիալական պաշտպանություն </w:t>
            </w:r>
          </w:p>
        </w:tc>
      </w:tr>
      <w:tr w:rsidR="00421A4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Ոլորտային նպատակ.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 xml:space="preserve">Ապահովել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4C2FF9">
              <w:rPr>
                <w:rFonts w:ascii="GHEA Grapalat" w:hAnsi="GHEA Grapalat" w:cs="Sylfaen"/>
                <w:i/>
                <w:szCs w:val="24"/>
              </w:rPr>
              <w:t>: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Ոլորտի ազդեցության (վերջնական արդյունքի) ցուցանիշ.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 w:cs="Arial"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szCs w:val="24"/>
              </w:rPr>
              <w:t>1.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Սոցիալական </w:t>
            </w:r>
            <w:r w:rsidRPr="004C2FF9">
              <w:rPr>
                <w:rFonts w:ascii="GHEA Grapalat" w:hAnsi="GHEA Grapalat" w:cs="Arial"/>
                <w:i/>
                <w:szCs w:val="24"/>
              </w:rPr>
              <w:t>ծրագրի առկայությունը, այո/ոչ -այո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Sylfaen"/>
                <w:i/>
                <w:szCs w:val="24"/>
              </w:rPr>
              <w:t>2.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 xml:space="preserve"> Սոցիալական </w:t>
            </w:r>
            <w:r w:rsidRPr="004C2FF9">
              <w:rPr>
                <w:rFonts w:ascii="GHEA Grapalat" w:hAnsi="GHEA Grapalat" w:cs="Arial"/>
                <w:i/>
                <w:szCs w:val="24"/>
              </w:rPr>
              <w:t xml:space="preserve">ծրագրի </w:t>
            </w:r>
            <w:r w:rsidRPr="004C2FF9">
              <w:rPr>
                <w:rFonts w:ascii="GHEA Grapalat" w:hAnsi="GHEA Grapalat" w:cs="Arial"/>
                <w:i/>
                <w:szCs w:val="24"/>
                <w:lang w:val="hy-AM"/>
              </w:rPr>
              <w:t>շահառուների բավարարվածությ</w:t>
            </w:r>
            <w:r w:rsidRPr="004C2FF9">
              <w:rPr>
                <w:rFonts w:ascii="GHEA Grapalat" w:hAnsi="GHEA Grapalat" w:cs="Arial"/>
                <w:i/>
                <w:szCs w:val="24"/>
              </w:rPr>
              <w:t xml:space="preserve">ունը իրականացվող ծրագրից -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միջին՝ոչ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ոչ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421A4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Ծրագիր 1.</w:t>
            </w:r>
            <w:r w:rsidRPr="004C2FF9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 xml:space="preserve"> Աջակցություն սոցիալապես անապահով ընտանիքներին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 xml:space="preserve">Բնակավայրերը՝ 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Տաշիր քաղաք և </w:t>
            </w: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ro-RO"/>
              </w:rPr>
              <w:t xml:space="preserve"> բնակավայրեր</w:t>
            </w:r>
          </w:p>
        </w:tc>
      </w:tr>
      <w:tr w:rsidR="00421A4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Ծրագրի նպատակ.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Ծրագրի ազդեցության (վերջնական արդյունքի) ցուցանիշ.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Բարելավվելէ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(հարցումների 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հիման վրա)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 xml:space="preserve">-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lastRenderedPageBreak/>
              <w:t>Ծրագրի գնահատման համակարգ.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ղեկավար,  աշխատակազմի քարտուղար, աշխատակազմի սոցիալակ</w:t>
            </w:r>
            <w:r w:rsidRPr="004C2FF9">
              <w:rPr>
                <w:rFonts w:ascii="GHEA Grapalat" w:hAnsi="GHEA Grapalat"/>
                <w:i/>
                <w:szCs w:val="24"/>
              </w:rPr>
              <w:t>ա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ն հարցերով զբաղվող մասնագետ,</w:t>
            </w:r>
          </w:p>
          <w:p w:rsidR="00421A46" w:rsidRPr="004C2FF9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lastRenderedPageBreak/>
              <w:t xml:space="preserve">վարչական </w:t>
            </w:r>
            <w:r w:rsidRPr="004C2FF9">
              <w:rPr>
                <w:rFonts w:ascii="GHEA Grapalat" w:hAnsi="GHEA Grapalat"/>
                <w:i/>
                <w:szCs w:val="24"/>
              </w:rPr>
              <w:t>ղեկավար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B363C0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2022</w:t>
            </w:r>
            <w:r w:rsidR="00421A4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թ. հունվար </w:t>
            </w:r>
          </w:p>
          <w:p w:rsidR="00421A46" w:rsidRPr="004C2FF9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421A46" w:rsidRPr="004C2FF9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</w:t>
            </w:r>
            <w:r w:rsidR="00B363C0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Համապատասխան </w:t>
            </w:r>
          </w:p>
          <w:p w:rsidR="00421A46" w:rsidRPr="004C2FF9" w:rsidRDefault="00421A46" w:rsidP="00354026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 առկա են</w:t>
            </w:r>
          </w:p>
        </w:tc>
      </w:tr>
      <w:tr w:rsidR="00421A4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Միջանկյալ արդյունք 1.</w:t>
            </w:r>
          </w:p>
          <w:p w:rsidR="00421A46" w:rsidRPr="004C2FF9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Բարելավվել է </w:t>
            </w:r>
            <w:r w:rsidRPr="004C2FF9">
              <w:rPr>
                <w:rFonts w:ascii="GHEA Grapalat" w:hAnsi="GHEA Grapalat" w:cs="Sylfaen"/>
                <w:i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1.Սոցիալական աջակցություն ստացած սոցիալապես խոցելի ընտանիքների թիվը -95</w:t>
            </w:r>
          </w:p>
          <w:p w:rsidR="00421A46" w:rsidRPr="004C2FF9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2. Սոցիալական աջակցություն ստանալու դիմումների քանակը ներկայացրածների թիվը -120</w:t>
            </w:r>
          </w:p>
          <w:p w:rsidR="00421A46" w:rsidRPr="004C2FF9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3.Սոցիալական աջակցություն ստացած հաշմանդամների թիվը -15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4. Սոցիալական աջակցություն ստացած ուսանողների թիվը -1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5.Բնակչության կարծիքը սոցիալական աջակցության ծառայության մատուցման հասցեականության մասին -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միջին՝ոչլավ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ոչվատ   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6.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Ծրագրի իրականացման ժամկետը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 - 1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տարի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Տեղեկատվական աղբյուրներ</w:t>
            </w:r>
          </w:p>
          <w:p w:rsidR="00421A46" w:rsidRPr="004C2FF9" w:rsidRDefault="00421A46" w:rsidP="00354026">
            <w:pPr>
              <w:spacing w:after="0" w:line="20" w:lineRule="atLeast"/>
              <w:ind w:right="-115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Համայնքի ղեկավար, վարչական ղեկավարներ,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աշխատակազմի սոցիալակն հարցերով զբաղվող մասնագետ, ՄԳ կիսամյակային, տարեկան հաշվետվություններ, շահառուներ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Համայնքի ղեկավար,  աշխատակազմի քարտուղար, աշխատակազմի սոցիալական հարցերով զբաղվող մասնագետ,</w:t>
            </w:r>
          </w:p>
          <w:p w:rsidR="00421A46" w:rsidRPr="004C2FF9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B363C0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="00421A4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421A46" w:rsidRPr="004C2FF9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421A46" w:rsidRPr="004C2FF9" w:rsidRDefault="00B363C0" w:rsidP="005E69DD">
            <w:pPr>
              <w:spacing w:after="0" w:line="240" w:lineRule="auto"/>
              <w:ind w:left="-109" w:right="-118" w:firstLine="3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2022</w:t>
            </w:r>
            <w:r w:rsidR="00421A4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Համապատասխան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ռեսուրսները առկա են</w:t>
            </w:r>
          </w:p>
        </w:tc>
      </w:tr>
      <w:tr w:rsidR="00421A4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Միջոցառումներ (գործողություններ) </w:t>
            </w:r>
          </w:p>
          <w:p w:rsidR="00421A46" w:rsidRPr="004C2FF9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421A46" w:rsidRPr="004C2FF9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Մուտք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ա</w:t>
            </w:r>
            <w:r w:rsidRPr="004C2FF9">
              <w:rPr>
                <w:rFonts w:ascii="GHEA Grapalat" w:hAnsi="GHEA Grapalat"/>
                <w:b/>
                <w:i/>
                <w:szCs w:val="24"/>
              </w:rPr>
              <w:t>յին ցուցանիշներ (ներդրված ռեսուրսներ)</w:t>
            </w:r>
          </w:p>
          <w:p w:rsidR="00421A46" w:rsidRPr="004C2FF9" w:rsidRDefault="00421A46" w:rsidP="00354026">
            <w:pPr>
              <w:numPr>
                <w:ilvl w:val="0"/>
                <w:numId w:val="3"/>
              </w:numPr>
              <w:spacing w:after="0"/>
              <w:ind w:left="0" w:hanging="27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</w:rPr>
              <w:t>1.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 xml:space="preserve"> Համայնքի բյուջեով նախատեսված </w:t>
            </w:r>
            <w:r w:rsidRPr="004C2FF9">
              <w:rPr>
                <w:rFonts w:ascii="GHEA Grapalat" w:eastAsia="Calibri" w:hAnsi="GHEA Grapalat" w:cs="Arial"/>
                <w:i/>
                <w:szCs w:val="24"/>
              </w:rPr>
              <w:t>ս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ոցիալական աջակցության </w:t>
            </w:r>
            <w:r w:rsidRPr="004C2FF9">
              <w:rPr>
                <w:rFonts w:ascii="GHEA Grapalat" w:hAnsi="GHEA Grapalat"/>
                <w:i/>
                <w:szCs w:val="24"/>
              </w:rPr>
              <w:t xml:space="preserve">տրամադրման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ծախսեր՝ </w:t>
            </w: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</w:rPr>
              <w:t>275</w:t>
            </w: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0.0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հազ. դրամ, </w:t>
            </w:r>
          </w:p>
          <w:p w:rsidR="00421A46" w:rsidRPr="004C2FF9" w:rsidRDefault="00421A46" w:rsidP="00354026">
            <w:pPr>
              <w:numPr>
                <w:ilvl w:val="0"/>
                <w:numId w:val="3"/>
              </w:numPr>
              <w:spacing w:after="0"/>
              <w:ind w:left="0" w:hanging="27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2.</w:t>
            </w: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 Սոցիալական աջակցության հարցերով զբաղվող աշխատակիցներ՝1</w:t>
            </w:r>
          </w:p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ֆինանսավորման աղբյուրը՝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համայնքի բյուջեի միջոցներ</w:t>
            </w:r>
          </w:p>
        </w:tc>
      </w:tr>
      <w:tr w:rsidR="00421A4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Ոլորտ 15.Շրջակա միջավայրի պահպանություն</w:t>
            </w:r>
          </w:p>
        </w:tc>
      </w:tr>
      <w:tr w:rsidR="00421A4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Ոլորտային նպատակ.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Ապահովել համայնքի բոլոր բնակավայրերում բնակչությանը </w:t>
            </w:r>
            <w:r w:rsidRPr="004C2FF9">
              <w:rPr>
                <w:rFonts w:ascii="GHEA Grapalat" w:eastAsia="Calibri" w:hAnsi="GHEA Grapalat" w:cs="Calibri"/>
                <w:i/>
                <w:szCs w:val="24"/>
                <w:lang w:val="hy-AM"/>
              </w:rPr>
              <w:t xml:space="preserve">աղբահանության և սանիտարական </w:t>
            </w:r>
            <w:r w:rsidRPr="004C2FF9">
              <w:rPr>
                <w:rFonts w:ascii="GHEA Grapalat" w:eastAsia="Calibri" w:hAnsi="GHEA Grapalat" w:cs="Calibri"/>
                <w:i/>
                <w:szCs w:val="24"/>
                <w:lang w:val="hy-AM"/>
              </w:rPr>
              <w:lastRenderedPageBreak/>
              <w:t xml:space="preserve">մաքրման  որակյալ և մատչելի ծառայությունների մատուցումըև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421A46" w:rsidRPr="004C2FF9" w:rsidRDefault="00421A46" w:rsidP="00354026">
            <w:pPr>
              <w:spacing w:after="0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(հարցումների հիման վրա) –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 շատ լավ</w:t>
            </w:r>
            <w:r w:rsidRPr="004C2FF9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քանվատ   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t>2.Տեղափոխված աղբի ծավալը՝ 3640 տոննա</w:t>
            </w:r>
          </w:p>
        </w:tc>
      </w:tr>
      <w:tr w:rsidR="00421A46" w:rsidRPr="004C2FF9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lastRenderedPageBreak/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 xml:space="preserve">Բնակավայրերը՝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Տաշիր քաղաք և </w:t>
            </w: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4C2FF9">
              <w:rPr>
                <w:rFonts w:ascii="GHEA Grapalat" w:hAnsi="GHEA Grapalat" w:cs="Calibri"/>
                <w:b/>
                <w:i/>
                <w:color w:val="000000"/>
                <w:szCs w:val="24"/>
                <w:lang w:val="ro-RO"/>
              </w:rPr>
              <w:t xml:space="preserve"> բնակավայրեր</w:t>
            </w:r>
          </w:p>
        </w:tc>
      </w:tr>
      <w:tr w:rsidR="00421A4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Ծրագրի նպատակ.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Ծրագրի գնահատման համակարգ.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Համայնքի ղեկավար, </w:t>
            </w:r>
          </w:p>
          <w:p w:rsidR="00421A46" w:rsidRPr="004C2FF9" w:rsidRDefault="00421A46" w:rsidP="00354026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«Տաշիրի քաղաքային տնտեսությանը սպասարկող հիմնարկ»-ի տնօրեն,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վարչական ղեկավարներ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 xml:space="preserve">Իրականացումը՝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AD3BED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421A46" w:rsidRPr="004C2FF9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421A46" w:rsidRPr="004C2FF9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AD3BED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ֆինանսական ռեսուրսներ առկա են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</w:tr>
      <w:tr w:rsidR="00421A46" w:rsidRPr="004C2FF9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Միջանկյալ արդյունք 1.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Կազմակերպվել է համայնքի բոլոր բնակավայրերի  բնակչությանը աղբահանության և սանիտարական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մաքրման  ծառայությունների մատուցումը, ապահովվել է շրջակա միջավայրի մաքրությունը 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lastRenderedPageBreak/>
              <w:t>Ելքային ցուցանիշներ (քանակ, որակ, ժամկետ).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1.Աղբահանություն և սանիտարական մաքրում իրականացնող աշխատակիցների թիվը - 8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2.Աղբատար մեքենաների թիվը - 3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3.Աղբահանության համար գանձվող վճարի չափը -150 դրամ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4.Համայնքում իրականացված աղբահանության </w:t>
            </w:r>
            <w:r w:rsidRPr="004C2FF9">
              <w:rPr>
                <w:rFonts w:ascii="GHEA Grapalat" w:eastAsia="Calibri" w:hAnsi="GHEA Grapalat" w:cs="Times New Roman"/>
                <w:bCs/>
                <w:i/>
                <w:iCs/>
                <w:szCs w:val="24"/>
                <w:lang w:val="hy-AM"/>
              </w:rPr>
              <w:t>ծավալը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` տարեկան կտրվածքով, տոննա - 3640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5.Բնակիչների կարծիքը աղբահանության և սանիտարական մաքրման ծառայության վերաբերյալ –</w:t>
            </w:r>
            <w:r w:rsidRPr="004C2FF9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բավականինլավ    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6.Աղբահանության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ծառայության մատուցման հաճախականությունը՝ (ամսվա կտրվածքով) – գյուղերում՝ 8 անգամ, Տաշիր քաղաքում՝ 16 անգամ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7.Ս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անիտարական մաքրման ծառայության մատուցման հաճախականությունը՝ (ամսվա կտրվածքով) – ըստ գրաֆիկ </w:t>
            </w:r>
            <w:r w:rsidR="00173A9C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ժամանակացույցի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lastRenderedPageBreak/>
              <w:t>Տեղեկատվական աղբյուրներ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Համայնքի ղեկավար, </w:t>
            </w:r>
          </w:p>
          <w:p w:rsidR="00421A46" w:rsidRPr="004C2FF9" w:rsidRDefault="00421A46" w:rsidP="00354026">
            <w:pPr>
              <w:spacing w:after="0"/>
              <w:ind w:right="-115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«Տաշիրի քաղաքային տնտեսությանը սպասարկող հիմնարկ»-ի տնօրեն,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վարչական ղեկավարներ, ՄԳ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բնակիչներ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 xml:space="preserve">Համայնքի ղեկավար,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 xml:space="preserve">«Տաշիրի քաղաքային տնտեսությանը սպասարկող հիմնարկ» ՀՈԱԿ -ի տնօրեն, 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lastRenderedPageBreak/>
              <w:t>վարչական ղեկավարներ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173A9C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</w:rPr>
              <w:lastRenderedPageBreak/>
              <w:t>2022</w:t>
            </w:r>
            <w:r w:rsidR="00421A46"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հունվար</w:t>
            </w:r>
          </w:p>
          <w:p w:rsidR="00421A46" w:rsidRPr="004C2FF9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–</w:t>
            </w:r>
          </w:p>
          <w:p w:rsidR="00421A46" w:rsidRPr="004C2FF9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20</w:t>
            </w:r>
            <w:r w:rsidR="00173A9C" w:rsidRPr="004C2FF9">
              <w:rPr>
                <w:rFonts w:ascii="GHEA Grapalat" w:eastAsia="Calibri" w:hAnsi="GHEA Grapalat" w:cs="Times New Roman"/>
                <w:i/>
                <w:szCs w:val="24"/>
              </w:rPr>
              <w:t>22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>Համապատասխան մարդկային, նյութական և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</w:tr>
      <w:tr w:rsidR="00421A46" w:rsidRPr="004C2FF9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lastRenderedPageBreak/>
              <w:t>Միջոցառումներ (գործողություններ).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iCs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1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.Աղբահանության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iCs/>
                <w:szCs w:val="24"/>
                <w:lang w:val="hy-AM"/>
              </w:rPr>
              <w:t>2.Համայնքում արտադրված աղբը Տաշիր համայնքի աղբավայր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iCs/>
                <w:szCs w:val="24"/>
                <w:lang w:val="hy-AM"/>
              </w:rPr>
              <w:t>3.Ա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ղբի </w:t>
            </w:r>
            <w:r w:rsidRPr="004C2FF9">
              <w:rPr>
                <w:rFonts w:ascii="GHEA Grapalat" w:eastAsia="Calibri" w:hAnsi="GHEA Grapalat" w:cs="Sylfaen"/>
                <w:i/>
                <w:iCs/>
                <w:szCs w:val="24"/>
                <w:lang w:val="hy-AM"/>
              </w:rPr>
              <w:t>կոնսերվացման աշխատանքների իրականացում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Մուտքային ցուցանիշներ (ներդրված ռեսուրսներ).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1.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 xml:space="preserve"> Աղբահանության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>աշխատակազմ՝ 12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2.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 xml:space="preserve"> Աղբահանության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գույք և մեքենա-սարքավորումներ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3.</w:t>
            </w:r>
            <w:r w:rsidRPr="004C2FF9">
              <w:rPr>
                <w:rFonts w:ascii="GHEA Grapalat" w:eastAsia="Calibri" w:hAnsi="GHEA Grapalat" w:cs="Arial"/>
                <w:i/>
                <w:szCs w:val="24"/>
                <w:lang w:val="hy-AM"/>
              </w:rPr>
              <w:t xml:space="preserve"> Համայնքի բյուջեով նախատեսված </w:t>
            </w:r>
            <w:r w:rsidRPr="004C2FF9">
              <w:rPr>
                <w:rFonts w:ascii="GHEA Grapalat" w:eastAsia="Calibri" w:hAnsi="GHEA Grapalat" w:cs="Sylfaen"/>
                <w:i/>
                <w:szCs w:val="24"/>
                <w:lang w:val="hy-AM"/>
              </w:rPr>
              <w:t>«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ծառայություններ մատուցող օպերատորի վճարումներ </w:t>
            </w: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43900,0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հազ. դրամ, </w:t>
            </w:r>
          </w:p>
          <w:p w:rsidR="00421A46" w:rsidRPr="004C2FF9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Cs w:val="24"/>
                <w:lang w:val="hy-AM"/>
              </w:rPr>
            </w:pPr>
            <w:r w:rsidRPr="004C2FF9"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  <w:t>ֆինանսավորման աղբյուրը՝</w:t>
            </w:r>
            <w:r w:rsidRPr="004C2FF9">
              <w:rPr>
                <w:rFonts w:ascii="GHEA Grapalat" w:eastAsia="Calibri" w:hAnsi="GHEA Grapalat" w:cs="Times New Roman"/>
                <w:i/>
                <w:szCs w:val="24"/>
                <w:lang w:val="hy-AM"/>
              </w:rPr>
              <w:t xml:space="preserve"> համայնքի բյուջեի միջոցներ</w:t>
            </w:r>
          </w:p>
          <w:p w:rsidR="00421A46" w:rsidRPr="004C2FF9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Cs w:val="24"/>
                <w:lang w:val="hy-AM"/>
              </w:rPr>
            </w:pPr>
          </w:p>
        </w:tc>
      </w:tr>
    </w:tbl>
    <w:p w:rsidR="00BC3DCA" w:rsidRPr="004C2FF9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Cs w:val="24"/>
        </w:rPr>
      </w:pP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</w:p>
    <w:p w:rsidR="006D3AF6" w:rsidRPr="004C2FF9" w:rsidRDefault="006D3AF6" w:rsidP="00354026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i/>
          <w:sz w:val="22"/>
          <w:szCs w:val="24"/>
          <w:lang w:val="hy-AM"/>
        </w:rPr>
        <w:sectPr w:rsidR="006D3AF6" w:rsidRPr="004C2FF9" w:rsidSect="000470A1">
          <w:pgSz w:w="15840" w:h="12240" w:orient="landscape"/>
          <w:pgMar w:top="1134" w:right="284" w:bottom="567" w:left="425" w:header="720" w:footer="720" w:gutter="0"/>
          <w:cols w:space="720"/>
          <w:docGrid w:linePitch="360"/>
        </w:sectPr>
      </w:pPr>
      <w:bookmarkStart w:id="4" w:name="_Toc492216766"/>
    </w:p>
    <w:p w:rsidR="00BC3DCA" w:rsidRPr="004C2FF9" w:rsidRDefault="006D3AF6" w:rsidP="00354026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i/>
          <w:sz w:val="22"/>
          <w:szCs w:val="24"/>
          <w:lang w:val="hy-AM"/>
        </w:rPr>
      </w:pPr>
      <w:r w:rsidRPr="004C2FF9">
        <w:rPr>
          <w:rFonts w:ascii="GHEA Grapalat" w:hAnsi="GHEA Grapalat" w:cs="Arial"/>
          <w:b/>
          <w:i/>
          <w:sz w:val="22"/>
          <w:szCs w:val="24"/>
          <w:lang w:val="hy-AM"/>
        </w:rPr>
        <w:lastRenderedPageBreak/>
        <w:t>Համայնքային գույքի կառավարմ</w:t>
      </w:r>
      <w:r w:rsidR="00BC3DCA" w:rsidRPr="004C2FF9">
        <w:rPr>
          <w:rFonts w:ascii="GHEA Grapalat" w:hAnsi="GHEA Grapalat" w:cs="Arial"/>
          <w:b/>
          <w:i/>
          <w:sz w:val="22"/>
          <w:szCs w:val="24"/>
          <w:lang w:val="hy-AM"/>
        </w:rPr>
        <w:t>ան 20</w:t>
      </w:r>
      <w:r w:rsidR="005F689D" w:rsidRPr="004C2FF9">
        <w:rPr>
          <w:rFonts w:ascii="GHEA Grapalat" w:hAnsi="GHEA Grapalat" w:cs="Arial"/>
          <w:b/>
          <w:i/>
          <w:sz w:val="22"/>
          <w:szCs w:val="24"/>
          <w:lang w:val="hy-AM"/>
        </w:rPr>
        <w:t>22</w:t>
      </w:r>
      <w:r w:rsidR="00BC3DCA" w:rsidRPr="004C2FF9">
        <w:rPr>
          <w:rFonts w:ascii="GHEA Grapalat" w:hAnsi="GHEA Grapalat" w:cs="Arial"/>
          <w:b/>
          <w:i/>
          <w:sz w:val="22"/>
          <w:szCs w:val="24"/>
          <w:lang w:val="hy-AM"/>
        </w:rPr>
        <w:t xml:space="preserve"> թ. ծրագիրը</w:t>
      </w:r>
      <w:bookmarkEnd w:id="4"/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i/>
          <w:szCs w:val="24"/>
          <w:lang w:val="hy-AM"/>
        </w:rPr>
      </w:pP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 xml:space="preserve">Աղյուսակ 6. Համայնքի  գույքի կառավարման </w:t>
      </w:r>
      <w:r w:rsidR="009F02B5" w:rsidRPr="004C2FF9">
        <w:rPr>
          <w:rFonts w:ascii="GHEA Grapalat" w:hAnsi="GHEA Grapalat"/>
          <w:b/>
          <w:i/>
          <w:szCs w:val="24"/>
          <w:lang w:val="hy-AM"/>
        </w:rPr>
        <w:t>20</w:t>
      </w:r>
      <w:r w:rsidR="005F689D" w:rsidRPr="004C2FF9">
        <w:rPr>
          <w:rFonts w:ascii="GHEA Grapalat" w:hAnsi="GHEA Grapalat"/>
          <w:b/>
          <w:i/>
          <w:szCs w:val="24"/>
          <w:lang w:val="hy-AM"/>
        </w:rPr>
        <w:t>22</w:t>
      </w:r>
      <w:r w:rsidR="009F02B5" w:rsidRPr="004C2FF9">
        <w:rPr>
          <w:rFonts w:ascii="GHEA Grapalat" w:hAnsi="GHEA Grapalat"/>
          <w:b/>
          <w:i/>
          <w:szCs w:val="24"/>
          <w:lang w:val="hy-AM"/>
        </w:rPr>
        <w:t xml:space="preserve">թ. </w:t>
      </w:r>
      <w:r w:rsidRPr="004C2FF9">
        <w:rPr>
          <w:rFonts w:ascii="GHEA Grapalat" w:hAnsi="GHEA Grapalat"/>
          <w:b/>
          <w:i/>
          <w:szCs w:val="24"/>
          <w:lang w:val="hy-AM"/>
        </w:rPr>
        <w:t>ծրագիրը</w:t>
      </w: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691"/>
        <w:gridCol w:w="14"/>
        <w:gridCol w:w="1546"/>
        <w:gridCol w:w="1136"/>
        <w:gridCol w:w="1276"/>
        <w:gridCol w:w="1984"/>
        <w:gridCol w:w="1701"/>
      </w:tblGrid>
      <w:tr w:rsidR="00BC3DCA" w:rsidRPr="004C2FF9" w:rsidTr="005E29B9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Հ/հ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Գույքի անվանումը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Հասցեն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 xml:space="preserve">Զբաղեցրած տարածքը/ </w:t>
            </w:r>
            <w:r w:rsidRPr="004C2FF9">
              <w:rPr>
                <w:rFonts w:ascii="GHEA Grapalat" w:hAnsi="GHEA Grapalat"/>
                <w:b/>
                <w:i/>
                <w:szCs w:val="24"/>
                <w:lang w:val="hy-AM"/>
              </w:rPr>
              <w:t>մ</w:t>
            </w:r>
            <w:r w:rsidRPr="004C2FF9">
              <w:rPr>
                <w:rFonts w:ascii="GHEA Grapalat" w:hAnsi="GHEA Grapalat"/>
                <w:b/>
                <w:i/>
                <w:szCs w:val="24"/>
                <w:lang w:val="af-ZA"/>
              </w:rPr>
              <w:t>ակերեսը(մ</w:t>
            </w:r>
            <w:r w:rsidRPr="004C2FF9">
              <w:rPr>
                <w:rFonts w:ascii="GHEA Grapalat" w:hAnsi="GHEA Grapalat"/>
                <w:b/>
                <w:i/>
                <w:szCs w:val="24"/>
                <w:vertAlign w:val="superscript"/>
                <w:lang w:val="af-ZA"/>
              </w:rPr>
              <w:t>2</w:t>
            </w:r>
            <w:r w:rsidRPr="004C2FF9">
              <w:rPr>
                <w:rFonts w:ascii="GHEA Grapalat" w:hAnsi="GHEA Grapalat"/>
                <w:b/>
                <w:i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Այլ բնութագրիչներ</w:t>
            </w:r>
          </w:p>
        </w:tc>
      </w:tr>
      <w:tr w:rsidR="001727F8" w:rsidRPr="004C2FF9" w:rsidTr="005E29B9">
        <w:tc>
          <w:tcPr>
            <w:tcW w:w="709" w:type="dxa"/>
          </w:tcPr>
          <w:p w:rsidR="001727F8" w:rsidRPr="004C2FF9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4C2FF9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/>
                <w:sz w:val="18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4C2FF9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Վ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.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Սարգսյան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 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- 5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 94 </w:t>
            </w:r>
          </w:p>
        </w:tc>
        <w:tc>
          <w:tcPr>
            <w:tcW w:w="1136" w:type="dxa"/>
            <w:shd w:val="clear" w:color="auto" w:fill="auto"/>
          </w:tcPr>
          <w:p w:rsidR="001727F8" w:rsidRPr="004C2FF9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</w:rPr>
              <w:t>799.0</w:t>
            </w:r>
            <w:r w:rsidR="00C35FAB"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4C2FF9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1727F8" w:rsidRPr="004C2FF9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1727F8" w:rsidRPr="004C2FF9" w:rsidTr="005E29B9">
        <w:tc>
          <w:tcPr>
            <w:tcW w:w="709" w:type="dxa"/>
          </w:tcPr>
          <w:p w:rsidR="001727F8" w:rsidRPr="004C2FF9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4C2FF9" w:rsidRDefault="00421A46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Ա</w:t>
            </w:r>
            <w:r w:rsidR="001727F8" w:rsidRPr="004C2FF9">
              <w:rPr>
                <w:rFonts w:ascii="GHEA Grapalat" w:hAnsi="GHEA Grapalat" w:cs="Sylfaen"/>
                <w:sz w:val="18"/>
                <w:szCs w:val="20"/>
              </w:rPr>
              <w:t>վտոտնակ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1727F8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  <w:r w:rsidR="001727F8" w:rsidRPr="004C2FF9"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4C2FF9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.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Սարգսյան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- 5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94</w:t>
            </w:r>
          </w:p>
        </w:tc>
        <w:tc>
          <w:tcPr>
            <w:tcW w:w="1136" w:type="dxa"/>
            <w:shd w:val="clear" w:color="auto" w:fill="auto"/>
          </w:tcPr>
          <w:p w:rsidR="001727F8" w:rsidRPr="004C2FF9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69.6 </w:t>
            </w:r>
            <w:r w:rsidR="00C35FAB"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4C2FF9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1727F8" w:rsidRPr="004C2FF9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1727F8" w:rsidRPr="004C2FF9" w:rsidTr="005E29B9">
        <w:tc>
          <w:tcPr>
            <w:tcW w:w="709" w:type="dxa"/>
          </w:tcPr>
          <w:p w:rsidR="001727F8" w:rsidRPr="004C2FF9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4C2FF9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(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նախկին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գործադիր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կոմիտե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) </w:t>
            </w:r>
          </w:p>
        </w:tc>
        <w:tc>
          <w:tcPr>
            <w:tcW w:w="1546" w:type="dxa"/>
            <w:vAlign w:val="bottom"/>
          </w:tcPr>
          <w:p w:rsidR="001727F8" w:rsidRPr="004C2FF9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Սարգսյան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փող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-5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 xml:space="preserve"> 95 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4C2FF9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1434.24 </w:t>
            </w:r>
            <w:r w:rsidR="00C35FAB"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4C2FF9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1727F8" w:rsidRPr="004C2FF9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1727F8" w:rsidRPr="004C2FF9" w:rsidTr="005E29B9">
        <w:tc>
          <w:tcPr>
            <w:tcW w:w="709" w:type="dxa"/>
          </w:tcPr>
          <w:p w:rsidR="001727F8" w:rsidRPr="004C2FF9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4C2FF9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քաղ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խոր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նախ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1727F8" w:rsidRPr="004C2FF9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Էրեբունի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փող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.-6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շենք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 xml:space="preserve"> 12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1727F8" w:rsidRPr="004C2FF9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318.2</w:t>
            </w:r>
            <w:r w:rsidR="00B1673D"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4C2FF9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1727F8" w:rsidRPr="004C2FF9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քաղ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խոր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նախ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իավտոտնակ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Էրեբունի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փող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.-6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շենք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 xml:space="preserve"> 12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49,5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պարետատա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Գորկու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10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97.7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պարետատան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պահակարան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շ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>ի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նություն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Գորկու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10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3.1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21A46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պ</w:t>
            </w:r>
            <w:r w:rsidR="004E5569" w:rsidRPr="004C2FF9">
              <w:rPr>
                <w:rFonts w:ascii="GHEA Grapalat" w:hAnsi="GHEA Grapalat" w:cs="Sylfaen"/>
                <w:sz w:val="18"/>
                <w:szCs w:val="20"/>
              </w:rPr>
              <w:t>արետատան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4E5569" w:rsidRPr="004C2FF9">
              <w:rPr>
                <w:rFonts w:ascii="GHEA Grapalat" w:hAnsi="GHEA Grapalat" w:cs="Sylfaen"/>
                <w:sz w:val="18"/>
                <w:szCs w:val="20"/>
              </w:rPr>
              <w:t>պահեստ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4E5569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  <w:r w:rsidR="004E5569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Գորկու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10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41.3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21A46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պ</w:t>
            </w:r>
            <w:r w:rsidR="004E5569" w:rsidRPr="004C2FF9">
              <w:rPr>
                <w:rFonts w:ascii="GHEA Grapalat" w:hAnsi="GHEA Grapalat" w:cs="Sylfaen"/>
                <w:sz w:val="18"/>
                <w:szCs w:val="20"/>
              </w:rPr>
              <w:t>արետատան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4E5569" w:rsidRPr="004C2FF9">
              <w:rPr>
                <w:rFonts w:ascii="GHEA Grapalat" w:hAnsi="GHEA Grapalat" w:cs="Sylfaen"/>
                <w:sz w:val="18"/>
                <w:szCs w:val="20"/>
              </w:rPr>
              <w:t>ճաշարան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Գորկու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10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162.0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4E5569" w:rsidRPr="004C2FF9" w:rsidTr="005E29B9">
        <w:tc>
          <w:tcPr>
            <w:tcW w:w="709" w:type="dxa"/>
          </w:tcPr>
          <w:p w:rsidR="004E5569" w:rsidRPr="004C2FF9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4C2FF9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Նախ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="00421A46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ջրային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տնտեսության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4E5569" w:rsidRPr="004C2FF9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Խանջյան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4E5569" w:rsidRPr="004C2FF9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449.52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4C2FF9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4C2FF9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4E5569" w:rsidRPr="004C2FF9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Նախ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="00421A46"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>ջ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րային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տնտեսության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պահեստշինություն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Խանջյան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437.13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1A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Նախ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ջրային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տնտեսուս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</w:rPr>
              <w:t>թ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յան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պահեստ</w:t>
            </w:r>
            <w:r w:rsidR="00421A46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Խանջյան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200.55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421A46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մանկապարտեզ թիվ</w:t>
            </w:r>
            <w:r w:rsidR="00DA473A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-2</w:t>
            </w: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Կիրովի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-14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1235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-2</w:t>
            </w:r>
            <w:r w:rsidR="00421A46"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էլեկտրաենթակայան 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Կիրովի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-14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16.7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-2</w:t>
            </w:r>
            <w:r w:rsidR="00427A64"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  <w:r w:rsidR="00427A64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պարիսպ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Կիրովի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-14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18.3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Խանջյան</w:t>
            </w:r>
            <w:r w:rsidR="00427A64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փողոց</w:t>
            </w:r>
            <w:r w:rsidR="00427A64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.</w:t>
            </w:r>
            <w:r w:rsidR="00427A64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-5,</w:t>
            </w:r>
            <w:r w:rsidR="00427A64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-3</w:t>
            </w:r>
            <w:r w:rsidR="00427A64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  <w:r w:rsidR="00427A64" w:rsidRPr="004C2FF9">
              <w:rPr>
                <w:rFonts w:ascii="GHEA Grapalat" w:hAnsi="GHEA Grapalat"/>
                <w:sz w:val="18"/>
                <w:szCs w:val="20"/>
                <w:lang w:val="af-ZA"/>
              </w:rPr>
              <w:t>«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Ա</w:t>
            </w:r>
            <w:r w:rsidR="001509CA" w:rsidRPr="004C2FF9">
              <w:rPr>
                <w:rFonts w:ascii="GHEA Grapalat" w:hAnsi="GHEA Grapalat"/>
                <w:sz w:val="18"/>
                <w:szCs w:val="20"/>
                <w:lang w:val="af-ZA"/>
              </w:rPr>
              <w:t>»</w:t>
            </w:r>
            <w:r w:rsidR="00427A64"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Հյուրանոց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Խանջյան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փող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.-5,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 xml:space="preserve"> -3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2112,9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Նախկին մանկապարտեզի շենք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1211,6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Նախկին մանկապարտեզի Էլեկրականենթակայան 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11.7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նախկին մանկապարտեզ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տնակ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74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նախկին մանկապարտեզ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տնակ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74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նախկին մանկապարտեզ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տնակ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74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նախկին մանկապարտեզ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տնակ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74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նախկին մանկապարտեզ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կաթսայատուն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Պուշկինի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91.2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Երևանյան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փողոց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-14,375/1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պահեստի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-14,375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187.2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Օ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ժանդակ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-14,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-381/2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9.6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ծածկ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="001509CA"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-14,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-381/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219.48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պահակատուն</w:t>
            </w: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-14,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-381/2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13.4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պահեստ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-14,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-381/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</w:rPr>
              <w:t xml:space="preserve">48.51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ենթակայան</w:t>
            </w:r>
            <w:r w:rsidRPr="004C2FF9">
              <w:rPr>
                <w:rFonts w:ascii="GHEA Grapalat" w:hAnsi="GHEA Grapalat" w:cs="Calibri"/>
                <w:sz w:val="18"/>
                <w:szCs w:val="20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Երևանյան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-14,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թիվ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-381/2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10.24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Մաքր</w:t>
            </w:r>
            <w:r w:rsidRPr="004C2FF9">
              <w:rPr>
                <w:rFonts w:ascii="GHEA Grapalat" w:hAnsi="GHEA Grapalat" w:cs="Calibri"/>
                <w:sz w:val="18"/>
                <w:szCs w:val="20"/>
              </w:rPr>
              <w:t xml:space="preserve">ման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կայան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Բաղրամյան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 xml:space="preserve">  փող.,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</w:rPr>
              <w:t>.-14,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  12 ,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459.16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427A64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Կ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աթսայատուն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="00DA473A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-N1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 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փող</w:t>
            </w:r>
            <w:r w:rsidR="001509CA" w:rsidRPr="004C2FF9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. 7</w:t>
            </w:r>
            <w:r w:rsidR="001509CA"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շենք</w:t>
            </w:r>
            <w:r w:rsidRPr="004C2FF9">
              <w:rPr>
                <w:rFonts w:ascii="GHEA Grapalat" w:hAnsi="GHEA Grapalat" w:cs="Calibri"/>
                <w:color w:val="000000"/>
                <w:sz w:val="14"/>
                <w:szCs w:val="16"/>
                <w:lang w:val="af-ZA"/>
              </w:rPr>
              <w:t>-7</w:t>
            </w:r>
            <w:r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259,9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140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տեղանոց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մանկապարտեզ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</w:rPr>
              <w:t xml:space="preserve">-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կիսակառույց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հողամաս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>«</w:t>
            </w:r>
            <w:r w:rsidR="00DA473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Անի</w:t>
            </w:r>
            <w:r w:rsidRPr="004C2FF9">
              <w:rPr>
                <w:rFonts w:ascii="GHEA Grapalat" w:hAnsi="GHEA Grapalat"/>
                <w:color w:val="000000"/>
                <w:sz w:val="14"/>
                <w:szCs w:val="16"/>
              </w:rPr>
              <w:t xml:space="preserve">» </w:t>
            </w:r>
            <w:r w:rsidR="00DA473A" w:rsidRPr="004C2FF9">
              <w:rPr>
                <w:rFonts w:ascii="GHEA Grapalat" w:hAnsi="GHEA Grapalat" w:cs="Sylfaen"/>
                <w:color w:val="000000"/>
                <w:sz w:val="14"/>
                <w:szCs w:val="16"/>
              </w:rPr>
              <w:t>թաղամաս</w:t>
            </w:r>
            <w:r w:rsidR="00DA473A" w:rsidRPr="004C2FF9">
              <w:rPr>
                <w:rFonts w:ascii="GHEA Grapalat" w:hAnsi="GHEA Grapalat"/>
                <w:color w:val="000000"/>
                <w:sz w:val="14"/>
                <w:szCs w:val="16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Արտադպրոցական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կենտրոնի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փող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>.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Էրեբունի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-7,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6 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«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Բ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»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252,8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Մշակույթի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տուն</w:t>
            </w:r>
          </w:p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Լենինի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փողոց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-6,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2796.3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Արվեստիդպրոցշենք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Էրեբ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ունի թա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ղ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-7,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334.3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Արվեստի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դպրոց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կաթսյատուն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շինություն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</w:t>
            </w:r>
            <w:r w:rsidR="00DA473A"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Էրեբ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ունի թա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ղ</w:t>
            </w:r>
            <w:r w:rsidR="00DA473A"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-7,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 8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2.1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ՆՈՒՀ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ՀՈԱԿ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փող., 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338.4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ՆՈՒՀ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ՀՈԱԿ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դահլիճի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փող., 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100.5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ՆՈՒՀ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ՀՈԱԿ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ճաշարանի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փող., 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76.2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Համար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ՆՈՒՀ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ՀՈԱԿ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ի</w:t>
            </w:r>
            <w:r w:rsidR="001509C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Դպրոցականների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-9, 21/1 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2444.2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ՀԱՄԱՐ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ՆՈՒՀՀՈԱԿ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>-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4C2FF9" w:rsidRDefault="00186E40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Կարեն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Դեմիրճյան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փողոց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թա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ղ</w:t>
            </w:r>
            <w:r w:rsidR="00DA473A"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-4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="00DA473A"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1031.28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ՀԱՄԱՐ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-4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ՆՈՒՀՀՈԱԿ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>-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ի</w:t>
            </w:r>
            <w:r w:rsidR="00427A64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պարիսպ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186E40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Կարեն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Դեմիրճյան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փողոց</w:t>
            </w:r>
            <w:r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թա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ղ</w:t>
            </w:r>
            <w:r w:rsidR="00DA473A"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-4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="00DA473A"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106.08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խ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Գրադարան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Գագարինի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-8,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825.8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Մարզադպրոց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4C2FF9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Շահումյան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-7,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 xml:space="preserve">319.5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Մարզաառողջարարականհամալիր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ի շենք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Սայաթ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Նովա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փող., 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1073.6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rPr>
          <w:trHeight w:val="776"/>
        </w:trPr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Մարզաառողջարարականհամալիրի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ջրավազան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շինություն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 w:cs="Calibri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Սայաթ</w:t>
            </w:r>
            <w:r w:rsidR="00186E40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Նովա</w:t>
            </w:r>
            <w:r w:rsidR="001509C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 xml:space="preserve"> փող., 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 xml:space="preserve">275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color w:val="000000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Բլագոդարնոյեփողոց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1-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ին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606.67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Ա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վերված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Բլագոդարնոյեփողոց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1-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ին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67.02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,   </w:t>
            </w:r>
          </w:p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.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Լեռնահովիտգյուղականհրպարակ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,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թիվ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-N2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Կաթնառատ</w:t>
            </w:r>
            <w:r w:rsidR="00186E40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գյուղական</w:t>
            </w:r>
            <w:r w:rsidR="00186E40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հրպարակ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 , N6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312.1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Կաթնառատ</w:t>
            </w:r>
            <w:r w:rsidR="00186E40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գյուղական</w:t>
            </w:r>
            <w:r w:rsidR="00186E40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հրպարակ</w:t>
            </w:r>
            <w:r w:rsidR="00186E40" w:rsidRPr="004C2FF9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դպրոց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, N1 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329.7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վարչակա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ն շենք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Նովոսելցովո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663,8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գյուղապետարան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 շենք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 xml:space="preserve">276.3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Կ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ենցաղի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sz w:val="18"/>
                <w:szCs w:val="20"/>
              </w:rPr>
              <w:t>տուն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90.1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խանութ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118.0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ծածկի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 xml:space="preserve">.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4C2FF9">
              <w:rPr>
                <w:rFonts w:ascii="GHEA Grapalat" w:hAnsi="GHEA Grapalat" w:cs="Sylfaen"/>
                <w:sz w:val="18"/>
                <w:szCs w:val="20"/>
              </w:rPr>
              <w:t>Գետավանի</w:t>
            </w:r>
            <w:r w:rsidR="001509CA" w:rsidRPr="004C2FF9">
              <w:rPr>
                <w:rFonts w:ascii="GHEA Grapalat" w:hAnsi="GHEA Grapalat" w:cs="Sylfaen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ակումբ</w:t>
            </w:r>
          </w:p>
        </w:tc>
        <w:tc>
          <w:tcPr>
            <w:tcW w:w="154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color w:val="000000"/>
                <w:sz w:val="14"/>
                <w:szCs w:val="16"/>
                <w:lang w:val="af-ZA"/>
              </w:rPr>
            </w:pPr>
          </w:p>
        </w:tc>
        <w:tc>
          <w:tcPr>
            <w:tcW w:w="1136" w:type="dxa"/>
            <w:shd w:val="clear" w:color="auto" w:fill="auto"/>
          </w:tcPr>
          <w:p w:rsidR="00DA473A" w:rsidRPr="004C2FF9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af-ZA"/>
              </w:rPr>
            </w:pPr>
            <w:r w:rsidRPr="004C2FF9">
              <w:rPr>
                <w:rFonts w:ascii="GHEA Grapalat" w:hAnsi="GHEA Grapalat"/>
                <w:sz w:val="18"/>
                <w:szCs w:val="20"/>
                <w:lang w:val="af-ZA"/>
              </w:rPr>
              <w:t>60.3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ք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/</w:t>
            </w:r>
            <w:r w:rsidRPr="004C2FF9">
              <w:rPr>
                <w:rFonts w:ascii="GHEA Grapalat" w:hAnsi="GHEA Grapalat" w:cs="Sylfaen"/>
                <w:sz w:val="18"/>
                <w:szCs w:val="20"/>
              </w:rPr>
              <w:t>մ</w:t>
            </w:r>
            <w:r w:rsidRPr="004C2FF9">
              <w:rPr>
                <w:rFonts w:ascii="GHEA Grapalat" w:hAnsi="GHEA Grapalat" w:cs="Calibri"/>
                <w:sz w:val="18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4C2FF9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6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af-ZA"/>
              </w:rPr>
            </w:pPr>
          </w:p>
        </w:tc>
      </w:tr>
      <w:tr w:rsidR="00DA473A" w:rsidRPr="004C2FF9" w:rsidTr="005E29B9">
        <w:trPr>
          <w:trHeight w:val="814"/>
        </w:trPr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Կարեն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Դեմիրճյան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փող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>.</w:t>
            </w:r>
            <w:r w:rsidR="001509CA"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 xml:space="preserve">. 6 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 xml:space="preserve">-1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բնակել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color w:val="FF0000"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Կարեն Դեմիրճյան փող.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. 6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-2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Կարեն Դեմիրճյան փող.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. 6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-3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տարեթիվը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,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Էրեբունի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. 6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-4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  <w:t xml:space="preserve">  ,  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. 7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-5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Էրեբունի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. 7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-6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բնակել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Շահումյան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. 7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-7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բնակել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Գետափնյա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6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-8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բնակել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Երևանյանփող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6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-9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-10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-11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ՎազգենՍարգսյան</w:t>
            </w:r>
            <w:r w:rsidR="001509C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 xml:space="preserve"> փող.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.7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-12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Գետափնյափող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-13 -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-13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-13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Երևանյանփող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5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-14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Ջահուկյանփող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5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</w:rPr>
              <w:t xml:space="preserve"> -15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Էրեբունիփող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6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lastRenderedPageBreak/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-17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  <w:vAlign w:val="center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Երևանյանփող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6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-17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բբ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Ջահուկյանփող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5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-1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8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ՎազգենՍարգսյանփող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7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 xml:space="preserve">  -19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-20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-21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-2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6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Դպրոցականներիփող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-2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7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b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- 1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0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- 1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- 1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 xml:space="preserve">  - 13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ro-RO"/>
              </w:rPr>
              <w:t>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sz w:val="18"/>
                <w:szCs w:val="20"/>
                <w:lang w:val="ro-RO"/>
              </w:rPr>
              <w:t xml:space="preserve"> - 14 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- 1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1509CA">
        <w:trPr>
          <w:trHeight w:val="201"/>
        </w:trPr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 թաղ.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</w:rPr>
              <w:t>- 1</w:t>
            </w:r>
            <w:r w:rsidR="00DA473A" w:rsidRPr="004C2FF9"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ո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րպես</w:t>
            </w:r>
            <w:r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20"/>
                <w:lang w:val="ro-RO"/>
              </w:rPr>
              <w:t xml:space="preserve"> - 17 </w:t>
            </w:r>
            <w:r w:rsidR="00DA473A" w:rsidRPr="004C2FF9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- 18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մենակ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հիմք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- 19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մենակ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հիմք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- 20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- 21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-22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մենակհիմք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Անի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թաղ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.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որպես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բն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>/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շենք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 - 23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մենակհիմք</w:t>
            </w:r>
            <w:r w:rsidR="00DA473A" w:rsidRPr="004C2FF9">
              <w:rPr>
                <w:rFonts w:ascii="GHEA Grapalat" w:hAnsi="GHEA Grapalat" w:cs="Calibri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="00DA473A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4C2FF9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ind w:left="141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Գյուղատնտեսական</w:t>
            </w:r>
            <w:r w:rsidR="00427A64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նշանակության</w:t>
            </w:r>
            <w:r w:rsidR="00427A64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</w:t>
            </w:r>
            <w:r w:rsidR="00427A64"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095211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>2604.5</w:t>
            </w:r>
            <w:r w:rsidR="00DA473A"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 xml:space="preserve">1571.74 </w:t>
            </w: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>1403.94</w:t>
            </w: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 xml:space="preserve">125.72 </w:t>
            </w: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Բնակավայրերինշանակությանհողեր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9.18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20.90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Խառը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4.96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74.87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80.90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Արդյունաբերական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ընդերքօգտագործմանևայլարտադրականնշանակությանհողեր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62.33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Պահեստարանների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6.93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Էներգետիակայի, տրանսպորտի կապինշանակությանհողեր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0.59հա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4.14հա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6.10հա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Հատուկպահպանվողտարածքինշանակությանհողեր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 xml:space="preserve"> 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Առողջարարական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3.73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9.09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Ջրայիննշանակությանհողեր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o-RO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  <w:lang w:val="ro-RO"/>
              </w:rPr>
              <w:t>Լճեր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ք. Տաշիր</w:t>
            </w:r>
          </w:p>
        </w:tc>
        <w:tc>
          <w:tcPr>
            <w:tcW w:w="1136" w:type="dxa"/>
          </w:tcPr>
          <w:p w:rsidR="00DA473A" w:rsidRPr="004C2FF9" w:rsidRDefault="00DA473A" w:rsidP="0009521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i/>
                <w:sz w:val="18"/>
                <w:szCs w:val="24"/>
                <w:lang w:val="ro-RO"/>
              </w:rPr>
              <w:t>9.76</w:t>
            </w:r>
            <w:r w:rsidR="00095211" w:rsidRPr="004C2FF9">
              <w:rPr>
                <w:rFonts w:ascii="GHEA Grapalat" w:hAnsi="GHEA Grapalat"/>
                <w:i/>
                <w:sz w:val="18"/>
                <w:szCs w:val="24"/>
              </w:rPr>
              <w:t>հա</w:t>
            </w:r>
          </w:p>
        </w:tc>
        <w:tc>
          <w:tcPr>
            <w:tcW w:w="1276" w:type="dxa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  <w:lang w:val="ro-RO"/>
              </w:rPr>
              <w:t>Գյուղատնտեսական</w:t>
            </w: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  <w:lang w:val="ro-RO"/>
              </w:rPr>
              <w:t>նշանակության</w:t>
            </w: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 xml:space="preserve"> </w:t>
            </w: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  <w:lang w:val="ro-RO"/>
              </w:rPr>
              <w:t>հողեր</w:t>
            </w:r>
            <w:r w:rsidRPr="004C2FF9">
              <w:rPr>
                <w:rFonts w:ascii="GHEA Grapalat" w:hAnsi="GHEA Grapalat"/>
                <w:b/>
                <w:i/>
                <w:iCs/>
                <w:color w:val="000000"/>
                <w:szCs w:val="24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  <w:lang w:val="ro-RO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89.74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285.73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095211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349.7</w:t>
            </w:r>
            <w:r w:rsidR="00DA473A"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 </w:t>
            </w:r>
            <w:r w:rsidR="00DA473A"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38.27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Բնակավայրերինշանակությանհողեր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24,83 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color w:val="000000"/>
                <w:sz w:val="18"/>
                <w:szCs w:val="20"/>
              </w:rPr>
              <w:t> 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0.06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2,39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2,01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Արդյունաբերական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ընդերքօգտագործմանևայլարտադրականնշանակությանհողեր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Arial"/>
                <w:i/>
                <w:szCs w:val="24"/>
              </w:rPr>
              <w:t>ծ</w:t>
            </w: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10,31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Cs w:val="24"/>
                <w:lang w:val="ro-RO"/>
              </w:rPr>
            </w:pP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Էներգետիակայի</w:t>
            </w:r>
            <w:r w:rsidRPr="004C2FF9">
              <w:rPr>
                <w:rFonts w:ascii="GHEA Grapalat" w:hAnsi="GHEA Grapalat"/>
                <w:b/>
                <w:bCs/>
                <w:color w:val="000000"/>
                <w:sz w:val="18"/>
                <w:szCs w:val="20"/>
                <w:lang w:val="ro-RO"/>
              </w:rPr>
              <w:t>,</w:t>
            </w:r>
            <w:r w:rsidRPr="004C2FF9">
              <w:rPr>
                <w:rFonts w:ascii="GHEA Grapalat" w:hAnsi="GHEA Grapalat" w:cs="Sylfaen"/>
                <w:b/>
                <w:bCs/>
                <w:color w:val="000000"/>
                <w:sz w:val="18"/>
                <w:szCs w:val="20"/>
                <w:lang w:val="ro-RO"/>
              </w:rPr>
              <w:t>տրանսպորտիկապինշանակությանհողեր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color w:val="FF0000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 w:val="18"/>
                <w:szCs w:val="20"/>
              </w:rPr>
              <w:t>Հատուկպահպանվողտարածքինշանակությանհողեր,այդթվում՝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0,80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Ջրային նշանակության հողեր,այդ թվում</w:t>
            </w: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՝</w:t>
            </w:r>
          </w:p>
        </w:tc>
      </w:tr>
      <w:tr w:rsidR="00DA473A" w:rsidRPr="004C2FF9" w:rsidTr="005E29B9">
        <w:trPr>
          <w:trHeight w:val="263"/>
        </w:trPr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Լճեր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4"/>
                <w:szCs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գ. Բլագոդարնոյե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2,75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rPr>
          <w:trHeight w:val="263"/>
        </w:trPr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Cs w:val="24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251,88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851,96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344,94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36,40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0,58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9,58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 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12.17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Cs w:val="24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18,60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Պահեստարանների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0,03հա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1,05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0,46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0,66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810ED">
        <w:tc>
          <w:tcPr>
            <w:tcW w:w="11057" w:type="dxa"/>
            <w:gridSpan w:val="8"/>
            <w:tcBorders>
              <w:right w:val="nil"/>
            </w:tcBorders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810ED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tcBorders>
              <w:right w:val="nil"/>
            </w:tcBorders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91,92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33,61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783,9 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48,52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1,56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0,71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14,57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5,55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11,13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0,02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0.01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18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1,92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10,54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5E29B9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491.69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772.16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1994.11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498.48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36.66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0.21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8.10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6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27.17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1.25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7.11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Կապի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0.02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Կոմունալ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0.70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7.96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1.10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378,0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Բազմ. տնկ.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5,10հա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48,94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258,2հ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57,28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0,48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10,42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3,41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11,29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0,05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1,62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>243,1</w:t>
            </w: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673,92 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6"/>
                <w:szCs w:val="20"/>
              </w:rPr>
              <w:t>74,29</w:t>
            </w:r>
            <w:r w:rsidRPr="004C2FF9">
              <w:rPr>
                <w:rFonts w:ascii="GHEA Grapalat" w:hAnsi="GHEA Grapalat" w:cs="Sylfaen"/>
                <w:color w:val="000000"/>
                <w:sz w:val="16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0,55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6,58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30,86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4,75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2,78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Ջրանցքներ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20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0,41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22,26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90,30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258,59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129,07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0.35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3,78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5,55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Արդյունաբերական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0,48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2,15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1,29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0,56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14,13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Ջրանցքներ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0,69 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Հդտ. և ջր. այլ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7,62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74195">
        <w:tc>
          <w:tcPr>
            <w:tcW w:w="11057" w:type="dxa"/>
            <w:gridSpan w:val="8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Գյուղատնտեսականնշանակությանհողեր</w:t>
            </w:r>
            <w:r w:rsidRPr="004C2FF9">
              <w:rPr>
                <w:rFonts w:ascii="GHEA Grapalat" w:hAnsi="GHEA Grapalat"/>
                <w:b/>
                <w:color w:val="000000"/>
                <w:szCs w:val="24"/>
              </w:rPr>
              <w:t xml:space="preserve">, </w:t>
            </w:r>
            <w:r w:rsidRPr="004C2FF9">
              <w:rPr>
                <w:rFonts w:ascii="GHEA Grapalat" w:hAnsi="GHEA Grapalat" w:cs="Sylfaen"/>
                <w:b/>
                <w:color w:val="000000"/>
                <w:szCs w:val="24"/>
              </w:rPr>
              <w:t>այդթվում՝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118,44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295,40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 xml:space="preserve">671,43 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153,84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Բնակավայրերի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1,84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6,08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3,29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4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6,86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Ընդերք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6,20 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Էներգետիակայի, տրանսպորտի կապի նշանակության հողեր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Կապի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0.10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0,01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Հատուկպահպանվողտարածքինշանակությանհողեր ,այդթվում՝</w:t>
            </w: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1,71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CD7265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b/>
                <w:i/>
                <w:iCs/>
                <w:color w:val="000000"/>
                <w:szCs w:val="20"/>
              </w:rPr>
              <w:t>Ջրային նշանակության հողեր,այդ թվում՝</w:t>
            </w: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6"/>
                <w:szCs w:val="18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99,58</w:t>
            </w:r>
            <w:r w:rsidRPr="004C2FF9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  <w:tr w:rsidR="00DA473A" w:rsidRPr="004C2FF9" w:rsidTr="00DA473A">
        <w:tc>
          <w:tcPr>
            <w:tcW w:w="709" w:type="dxa"/>
          </w:tcPr>
          <w:p w:rsidR="00DA473A" w:rsidRPr="004C2FF9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Cs w:val="24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 w:cs="Sylfaen"/>
                <w:i/>
                <w:iCs/>
                <w:color w:val="000000"/>
                <w:sz w:val="18"/>
                <w:szCs w:val="20"/>
              </w:rPr>
              <w:t>Ջրանցքներ</w:t>
            </w:r>
          </w:p>
        </w:tc>
        <w:tc>
          <w:tcPr>
            <w:tcW w:w="1546" w:type="dxa"/>
          </w:tcPr>
          <w:p w:rsidR="00DA473A" w:rsidRPr="004C2FF9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i/>
                <w:iCs/>
                <w:color w:val="000000"/>
                <w:sz w:val="16"/>
                <w:szCs w:val="18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4C2FF9">
              <w:rPr>
                <w:rFonts w:ascii="GHEA Grapalat" w:hAnsi="GHEA Grapalat"/>
                <w:color w:val="000000"/>
                <w:sz w:val="18"/>
                <w:szCs w:val="20"/>
              </w:rPr>
              <w:t>0,30հա</w:t>
            </w:r>
          </w:p>
        </w:tc>
        <w:tc>
          <w:tcPr>
            <w:tcW w:w="1276" w:type="dxa"/>
            <w:vAlign w:val="bottom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DA473A" w:rsidRPr="004C2FF9" w:rsidRDefault="00DA473A" w:rsidP="00354026">
            <w:pPr>
              <w:spacing w:after="0"/>
              <w:rPr>
                <w:rFonts w:ascii="GHEA Grapalat" w:hAnsi="GHEA Grapalat"/>
                <w:sz w:val="20"/>
              </w:rPr>
            </w:pPr>
            <w:r w:rsidRPr="004C2FF9">
              <w:rPr>
                <w:rFonts w:ascii="GHEA Grapalat" w:hAnsi="GHEA Grapalat"/>
                <w:sz w:val="16"/>
                <w:szCs w:val="16"/>
              </w:rPr>
              <w:t>Տաշիր համայնք</w:t>
            </w:r>
            <w:r w:rsidRPr="004C2FF9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4C2FF9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</w:p>
        </w:tc>
      </w:tr>
    </w:tbl>
    <w:p w:rsidR="00BC3DCA" w:rsidRPr="004C2FF9" w:rsidRDefault="00BC3DCA" w:rsidP="00354026">
      <w:pPr>
        <w:spacing w:after="0" w:line="20" w:lineRule="atLeast"/>
        <w:rPr>
          <w:rFonts w:ascii="GHEA Grapalat" w:hAnsi="GHEA Grapalat"/>
          <w:i/>
          <w:szCs w:val="24"/>
          <w:lang w:val="ro-RO"/>
        </w:rPr>
      </w:pPr>
    </w:p>
    <w:p w:rsidR="009C0BDF" w:rsidRPr="004C2FF9" w:rsidRDefault="009C0BDF" w:rsidP="00354026">
      <w:pPr>
        <w:spacing w:after="0" w:line="20" w:lineRule="atLeast"/>
        <w:rPr>
          <w:rFonts w:ascii="GHEA Grapalat" w:hAnsi="GHEA Grapalat"/>
          <w:i/>
          <w:szCs w:val="24"/>
          <w:lang w:val="ro-RO"/>
        </w:rPr>
      </w:pPr>
    </w:p>
    <w:p w:rsidR="006D3AF6" w:rsidRPr="004C2FF9" w:rsidRDefault="006D3AF6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85FA0" w:rsidRPr="004C2FF9" w:rsidRDefault="00085FA0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spacing w:after="0" w:line="20" w:lineRule="atLeast"/>
        <w:rPr>
          <w:rFonts w:ascii="GHEA Grapalat" w:hAnsi="GHEA Grapalat"/>
          <w:i/>
          <w:szCs w:val="24"/>
          <w:lang w:val="ro-RO"/>
        </w:rPr>
      </w:pPr>
    </w:p>
    <w:p w:rsidR="006D3AF6" w:rsidRPr="004C2FF9" w:rsidRDefault="006D3AF6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95211" w:rsidRPr="004C2FF9" w:rsidRDefault="00095211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095211" w:rsidRPr="004C2FF9" w:rsidRDefault="00095211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6D3AF6" w:rsidRPr="004C2FF9" w:rsidRDefault="006D3AF6" w:rsidP="00354026">
      <w:pPr>
        <w:spacing w:after="0" w:line="20" w:lineRule="atLeast"/>
        <w:rPr>
          <w:rFonts w:ascii="GHEA Grapalat" w:hAnsi="GHEA Grapalat"/>
          <w:i/>
          <w:szCs w:val="24"/>
          <w:lang w:val="ro-RO"/>
        </w:rPr>
      </w:pPr>
    </w:p>
    <w:p w:rsidR="00BC3DCA" w:rsidRPr="004C2FF9" w:rsidRDefault="00BC3DCA" w:rsidP="00354026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i/>
          <w:sz w:val="22"/>
          <w:szCs w:val="24"/>
          <w:lang w:val="hy-AM"/>
        </w:rPr>
      </w:pPr>
      <w:bookmarkStart w:id="5" w:name="_Toc492216767"/>
      <w:r w:rsidRPr="004C2FF9">
        <w:rPr>
          <w:rFonts w:ascii="GHEA Grapalat" w:hAnsi="GHEA Grapalat" w:cs="Arial"/>
          <w:b/>
          <w:i/>
          <w:sz w:val="22"/>
          <w:szCs w:val="24"/>
          <w:lang w:val="hy-AM"/>
        </w:rPr>
        <w:t>Համայնքի ՏԱՊ-ի ֆինանսավորման պլանը</w:t>
      </w:r>
      <w:bookmarkEnd w:id="5"/>
    </w:p>
    <w:p w:rsidR="00BC3DCA" w:rsidRPr="004C2FF9" w:rsidRDefault="00BC3DCA" w:rsidP="00354026">
      <w:pPr>
        <w:spacing w:after="0" w:line="20" w:lineRule="atLeast"/>
        <w:rPr>
          <w:rFonts w:ascii="GHEA Grapalat" w:hAnsi="GHEA Grapalat"/>
          <w:i/>
          <w:szCs w:val="24"/>
          <w:lang w:val="hy-AM"/>
        </w:rPr>
      </w:pPr>
    </w:p>
    <w:p w:rsidR="00BC3DCA" w:rsidRPr="004C2FF9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Cs w:val="24"/>
          <w:lang w:val="hy-AM"/>
        </w:rPr>
      </w:pPr>
      <w:r w:rsidRPr="004C2FF9">
        <w:rPr>
          <w:rFonts w:ascii="GHEA Grapalat" w:hAnsi="GHEA Grapalat"/>
          <w:b/>
          <w:i/>
          <w:szCs w:val="24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4C2FF9" w:rsidRDefault="00BC3DCA" w:rsidP="00354026">
      <w:pPr>
        <w:spacing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</w:p>
    <w:tbl>
      <w:tblPr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398"/>
        <w:gridCol w:w="20"/>
        <w:gridCol w:w="1276"/>
        <w:gridCol w:w="1133"/>
        <w:gridCol w:w="1134"/>
        <w:gridCol w:w="709"/>
        <w:gridCol w:w="1276"/>
      </w:tblGrid>
      <w:tr w:rsidR="00BC3DCA" w:rsidRPr="004C2FF9" w:rsidTr="00085FA0">
        <w:trPr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Հ/հ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Ծրագրի անվանումը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Ծրագրի արժեքը (հազ. դրամ)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Ծրագրի ֆինանսավորման աղբյուրները</w:t>
            </w:r>
          </w:p>
        </w:tc>
      </w:tr>
      <w:tr w:rsidR="00BC3DCA" w:rsidRPr="004C2FF9" w:rsidTr="00085FA0">
        <w:trPr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4C2FF9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Համայնքի բյուջե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Համայնք-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hy-AM"/>
              </w:rPr>
              <w:t>ՔՀ</w:t>
            </w:r>
            <w:r w:rsidR="007A2850"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-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hy-AM"/>
              </w:rPr>
              <w:t>ՄՀ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 xml:space="preserve"> համագործակցություն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4C2FF9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Այլ աղբյուրներ</w:t>
            </w:r>
          </w:p>
        </w:tc>
      </w:tr>
      <w:tr w:rsidR="00BC3DCA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4C2FF9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 xml:space="preserve">Ոլորտ 1. 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Ընդհանուր</w:t>
            </w:r>
          </w:p>
        </w:tc>
      </w:tr>
      <w:tr w:rsidR="00DB069E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Համայնքապետարանի աշխատակազմի պահպանում, հանրայինորակյալ ծառայությունների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lastRenderedPageBreak/>
              <w:t>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4C2FF9" w:rsidRDefault="00D9562F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lastRenderedPageBreak/>
              <w:t>1</w:t>
            </w:r>
            <w:r w:rsidRPr="004C2FF9">
              <w:rPr>
                <w:rFonts w:ascii="GHEA Grapalat" w:hAnsi="GHEA Grapalat" w:cs="Arial"/>
                <w:b/>
                <w:i/>
                <w:iCs/>
                <w:szCs w:val="20"/>
                <w:lang w:val="hy-AM"/>
              </w:rPr>
              <w:t>5</w:t>
            </w: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3287,0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4C2FF9" w:rsidRDefault="00D9562F" w:rsidP="00354026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1</w:t>
            </w:r>
            <w:r w:rsidRPr="004C2FF9">
              <w:rPr>
                <w:rFonts w:ascii="GHEA Grapalat" w:hAnsi="GHEA Grapalat" w:cs="Arial"/>
                <w:b/>
                <w:i/>
                <w:iCs/>
                <w:szCs w:val="20"/>
                <w:lang w:val="hy-AM"/>
              </w:rPr>
              <w:t>5</w:t>
            </w:r>
            <w:r w:rsidRPr="004C2FF9">
              <w:rPr>
                <w:rFonts w:ascii="GHEA Grapalat" w:hAnsi="GHEA Grapalat" w:cs="Arial"/>
                <w:b/>
                <w:i/>
                <w:iCs/>
                <w:szCs w:val="20"/>
              </w:rPr>
              <w:t>3287,0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4C2FF9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</w:tr>
      <w:tr w:rsidR="00427A64" w:rsidRPr="004C2FF9" w:rsidTr="00BE2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FA62B9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lastRenderedPageBreak/>
              <w:t>2</w:t>
            </w:r>
            <w:r w:rsidR="00427A64"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i/>
                <w:iCs/>
                <w:szCs w:val="20"/>
              </w:rPr>
            </w:pPr>
            <w:r w:rsidRPr="004C2FF9">
              <w:rPr>
                <w:rFonts w:ascii="GHEA Grapalat" w:eastAsia="Calibri" w:hAnsi="GHEA Grapalat" w:cs="Times New Roman"/>
                <w:i/>
                <w:iCs/>
                <w:szCs w:val="20"/>
              </w:rPr>
              <w:t>Ավագանու նիստերի առցանց հեռարձակման  և խորհրդակցական մարմնի դահլիճի կահավորում և տեխնիկայի ձեռքբերում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FA62B9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10553.0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FA62B9" w:rsidP="00427A64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2358.0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FA62B9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8175.0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B82A3B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163840.0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B82A3B" w:rsidP="00B82A3B">
            <w:pPr>
              <w:spacing w:after="0" w:line="20" w:lineRule="atLeast"/>
              <w:ind w:right="-116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155645.0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B82A3B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8175.0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0658BA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 xml:space="preserve">Ոլորտ 2. 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Պաշտպանության կազմակերպում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372E1D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202</w:t>
            </w: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5" w:type="dxa"/>
            <w:gridSpan w:val="9"/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 xml:space="preserve">Ոլորտ 3. 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27A64" w:rsidRPr="004C2FF9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427A64" w:rsidRPr="004C2FF9" w:rsidRDefault="00B363C0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2022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vAlign w:val="center"/>
          </w:tcPr>
          <w:p w:rsidR="00427A64" w:rsidRPr="004C2FF9" w:rsidRDefault="00186E40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2000.0</w:t>
            </w:r>
          </w:p>
        </w:tc>
        <w:tc>
          <w:tcPr>
            <w:tcW w:w="1296" w:type="dxa"/>
            <w:gridSpan w:val="2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2000.0</w:t>
            </w:r>
          </w:p>
        </w:tc>
        <w:tc>
          <w:tcPr>
            <w:tcW w:w="1133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vAlign w:val="center"/>
          </w:tcPr>
          <w:p w:rsidR="00427A64" w:rsidRPr="004C2FF9" w:rsidRDefault="00186E40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2000.0</w:t>
            </w:r>
          </w:p>
        </w:tc>
        <w:tc>
          <w:tcPr>
            <w:tcW w:w="1296" w:type="dxa"/>
            <w:gridSpan w:val="2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2000.0</w:t>
            </w:r>
          </w:p>
        </w:tc>
        <w:tc>
          <w:tcPr>
            <w:tcW w:w="1133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4. Քաղաքաշինություն և կոմունալ տնտեսություն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ab/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Sylfaen"/>
                <w:color w:val="000000" w:themeColor="text1"/>
                <w:szCs w:val="24"/>
                <w:lang w:val="hy-AM"/>
              </w:rPr>
              <w:t xml:space="preserve">Տաշիր </w:t>
            </w:r>
            <w:r w:rsidRPr="004C2FF9">
              <w:rPr>
                <w:rFonts w:ascii="GHEA Grapalat" w:hAnsi="GHEA Grapalat" w:cs="Sylfaen"/>
                <w:color w:val="000000" w:themeColor="text1"/>
                <w:szCs w:val="24"/>
              </w:rPr>
              <w:t>քաղաքի բազմաբնակարան շենքերի տանիքների</w:t>
            </w:r>
            <w:r w:rsidRPr="004C2FF9">
              <w:rPr>
                <w:rFonts w:ascii="GHEA Grapalat" w:hAnsi="GHEA Grapalat" w:cs="Sylfaen"/>
                <w:color w:val="000000" w:themeColor="text1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 w:themeColor="text1"/>
                <w:szCs w:val="24"/>
              </w:rPr>
              <w:t xml:space="preserve">վերանորոգում, </w:t>
            </w:r>
            <w:r w:rsidRPr="004C2FF9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 xml:space="preserve">էներգաարդյունավետության և ջերմաարդյունավետության </w:t>
            </w:r>
            <w:r w:rsidRPr="004C2FF9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 xml:space="preserve"> </w:t>
            </w:r>
            <w:r w:rsidRPr="004C2FF9">
              <w:rPr>
                <w:rFonts w:ascii="GHEA Grapalat" w:hAnsi="GHEA Grapalat" w:cs="Sylfaen"/>
                <w:color w:val="000000" w:themeColor="text1"/>
                <w:szCs w:val="24"/>
              </w:rPr>
              <w:t>բարձրացում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791E1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  <w:t>190000.0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791E1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  <w:t>57000.0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427A64" w:rsidRPr="004C2FF9" w:rsidRDefault="00791E1D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  <w:t>38000.0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0658BA" w:rsidRPr="004C2FF9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252ABB" w:rsidRPr="004C2FF9" w:rsidRDefault="00252ABB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252ABB" w:rsidRPr="004C2FF9" w:rsidRDefault="00252ABB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18"/>
                <w:lang w:val="hy-AM"/>
              </w:rPr>
            </w:pP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2</w:t>
            </w:r>
            <w:r w:rsidR="00427A64"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Cs w:val="20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0"/>
                <w:lang w:val="hy-AM"/>
              </w:rPr>
              <w:t xml:space="preserve">Տաշիր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0"/>
              </w:rPr>
              <w:t xml:space="preserve">համայնքի </w:t>
            </w:r>
            <w:r w:rsidRPr="004C2FF9">
              <w:rPr>
                <w:rFonts w:ascii="GHEA Grapalat" w:hAnsi="GHEA Grapalat"/>
                <w:i/>
                <w:color w:val="000000" w:themeColor="text1"/>
                <w:szCs w:val="20"/>
                <w:lang w:val="ro-RO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0"/>
                <w:lang w:val="hy-AM"/>
              </w:rPr>
              <w:t>փողոցների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0"/>
              </w:rPr>
              <w:t xml:space="preserve"> 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0"/>
                <w:lang w:val="hy-AM"/>
              </w:rPr>
              <w:t>լուսավորության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0"/>
              </w:rPr>
              <w:t xml:space="preserve"> ցանցի ընդլայնում և նոր էներգոարդյունավետ տեխնոլոգիաների միջոցով արդիականացում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791E1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112000.0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791E1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50400.0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063B01" w:rsidRPr="004C2FF9" w:rsidRDefault="00063B01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063B01" w:rsidRPr="004C2FF9" w:rsidRDefault="00063B01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3</w:t>
            </w:r>
            <w:r w:rsidR="00427A64"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9A282C" w:rsidP="00427A64">
            <w:pPr>
              <w:spacing w:after="0" w:line="20" w:lineRule="atLeast"/>
              <w:rPr>
                <w:rFonts w:ascii="GHEA Grapalat" w:hAnsi="GHEA Grapalat"/>
                <w:i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0"/>
                <w:lang w:val="hy-AM"/>
              </w:rPr>
              <w:t>Տաշիր համայնքի կարիքների համար տեխնիկայի ձեռք բերում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</w:p>
          <w:p w:rsidR="00427A64" w:rsidRPr="004C2FF9" w:rsidRDefault="009A282C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64000.0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9A282C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35200.0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</w:tr>
      <w:tr w:rsidR="00061D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rPr>
                <w:rFonts w:ascii="GHEA Grapalat" w:hAnsi="GHEA Grapalat"/>
                <w:i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i/>
                <w:szCs w:val="20"/>
                <w:lang w:val="hy-AM"/>
              </w:rPr>
              <w:t>Տաշիր համայնքի Սարատովկա բնակավայրի փողոցների և Տաշիր բնակավայրի Ջահուկյան, Էրեբունի և Մ. Մաշտոց փողոցի մայթերի վերանորոգում՝ սալարկմամբ: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99700.0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44865.0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4" w:rsidRPr="004C2FF9" w:rsidRDefault="00061D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47C9A" w:rsidP="00847C9A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465700.0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47C9A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  <w:t>187465.0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A93EA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A93EA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5. Հողօգտագործում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B363C0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2022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թվականին ոլորտում 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lastRenderedPageBreak/>
              <w:t>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lastRenderedPageBreak/>
              <w:t>Ոլորտ 6. Տրանսպորտ</w:t>
            </w:r>
          </w:p>
        </w:tc>
      </w:tr>
      <w:tr w:rsidR="00427A64" w:rsidRPr="004C2FF9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55200.0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28200.0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12000.0</w:t>
            </w: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8. Կրթություն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 xml:space="preserve">Համայնքում նախադպրոցական 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 xml:space="preserve">և տարրական ընդհանուր 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>կրթության  ծառայությ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ու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>ն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ների</w:t>
            </w: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 xml:space="preserve"> 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72500,0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72500,0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 w:cs="Sylfae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45687,0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45687,0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 w:cs="Sylfaen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</w:rPr>
              <w:t>Միջնակարգ ընդհանուր կրթություն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600,0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18"/>
                <w:szCs w:val="20"/>
              </w:rPr>
            </w:pPr>
          </w:p>
        </w:tc>
      </w:tr>
      <w:tr w:rsidR="00427A64" w:rsidRPr="004C2FF9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135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118787.0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hanging="144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118787.0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114" w:hanging="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0"/>
              </w:rPr>
            </w:pPr>
            <w:r w:rsidRPr="004C2FF9">
              <w:rPr>
                <w:rFonts w:ascii="GHEA Grapalat" w:hAnsi="GHEA Grapalat"/>
                <w:i/>
                <w:szCs w:val="20"/>
              </w:rPr>
              <w:t>Հանգստի և սպորտի ծառայություններ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2250.0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2250.0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0"/>
              </w:rPr>
            </w:pPr>
            <w:r w:rsidRPr="004C2FF9">
              <w:rPr>
                <w:rFonts w:ascii="GHEA Grapalat" w:hAnsi="GHEA Grapalat"/>
                <w:i/>
                <w:szCs w:val="20"/>
              </w:rPr>
              <w:t>Գրադարաններ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5111.0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5111.0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0"/>
              </w:rPr>
            </w:pPr>
            <w:r w:rsidRPr="004C2FF9">
              <w:rPr>
                <w:rFonts w:ascii="GHEA Grapalat" w:hAnsi="GHEA Grapalat"/>
                <w:i/>
                <w:szCs w:val="20"/>
              </w:rPr>
              <w:t>Մշակույթի տներ, ակումբներ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28000.0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28000.0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Cs w:val="20"/>
              </w:rPr>
            </w:pPr>
            <w:r w:rsidRPr="004C2FF9">
              <w:rPr>
                <w:rFonts w:ascii="GHEA Grapalat" w:hAnsi="GHEA Grapalat"/>
                <w:i/>
                <w:szCs w:val="20"/>
              </w:rPr>
              <w:t>Այլ մշակութային կազմակերպություններ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8440.0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8440.0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Cs w:val="20"/>
              </w:rPr>
              <w:t>Ընդամենը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43801.0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sz w:val="18"/>
                <w:szCs w:val="20"/>
              </w:rPr>
              <w:t>43801.0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085FA0"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10. Առողջապահություն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Առողջապահություն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1500.0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1500.0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  <w:t>1500.0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11. Ֆիզիկական կուլտուրա և սպորտ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12. Սոցիալական պաշտպանություն</w:t>
            </w:r>
          </w:p>
        </w:tc>
      </w:tr>
      <w:tr w:rsidR="00427A64" w:rsidRPr="004C2FF9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Sylfaen"/>
                <w:i/>
                <w:color w:val="000000" w:themeColor="text1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</w:p>
          <w:p w:rsidR="00063B01" w:rsidRPr="004C2FF9" w:rsidRDefault="00063B01" w:rsidP="00063B0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</w:p>
          <w:p w:rsidR="00427A64" w:rsidRPr="004C2FF9" w:rsidRDefault="00063B01" w:rsidP="00063B0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</w:t>
            </w:r>
            <w:r w:rsidR="00427A64"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750.0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2750.0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</w:tr>
      <w:tr w:rsidR="00427A64" w:rsidRPr="004C2FF9" w:rsidTr="00A8068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2750.0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</w:rPr>
              <w:t>2750.0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13. Գյուղատնտեսություն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sz w:val="18"/>
                <w:szCs w:val="20"/>
              </w:rPr>
              <w:t>23000,0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sz w:val="18"/>
                <w:szCs w:val="20"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14. Անասնաբուժություն և բուսասանիտարիա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B363C0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2022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15. Շրջակա միջավայրի պահպանություն</w:t>
            </w:r>
          </w:p>
        </w:tc>
      </w:tr>
      <w:tr w:rsidR="00427A64" w:rsidRPr="004C2FF9" w:rsidTr="005A0F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ro-RO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F257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77190.0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F257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77190.0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</w:tr>
      <w:tr w:rsidR="00427A64" w:rsidRPr="004C2FF9" w:rsidTr="005A0F5E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F257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77190.0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8F257D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77190.0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8F257D">
            <w:pPr>
              <w:spacing w:after="0" w:line="20" w:lineRule="atLeast"/>
              <w:ind w:right="-114"/>
              <w:rPr>
                <w:rFonts w:ascii="GHEA Grapalat" w:hAnsi="GHEA Grapalat"/>
                <w:b/>
                <w:i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16. Զբոսաշրջություն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B363C0" w:rsidP="00427A64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2022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4C2FF9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Ոլորտ 1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7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 xml:space="preserve">. </w:t>
            </w: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427A64" w:rsidRPr="004C2FF9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4C2FF9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B363C0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2022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</w:rPr>
              <w:t>ել</w:t>
            </w:r>
            <w:r w:rsidR="00427A64" w:rsidRPr="004C2FF9">
              <w:rPr>
                <w:rFonts w:ascii="GHEA Grapalat" w:hAnsi="GHEA Grapalat" w:cs="Arial"/>
                <w:i/>
                <w:color w:val="000000" w:themeColor="text1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4C2FF9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-</w:t>
            </w:r>
          </w:p>
        </w:tc>
      </w:tr>
      <w:tr w:rsidR="00427A64" w:rsidRPr="004C2FF9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Ընդհանուրը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14615D" w:rsidP="00063B01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14615D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14615D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14615D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427A64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4C2FF9" w:rsidRDefault="0014615D" w:rsidP="000658BA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0</w:t>
            </w:r>
            <w:r w:rsidR="000658BA" w:rsidRPr="004C2FF9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.0</w:t>
            </w:r>
          </w:p>
        </w:tc>
      </w:tr>
    </w:tbl>
    <w:p w:rsidR="00BC3DCA" w:rsidRPr="004C2FF9" w:rsidRDefault="00BC3DCA" w:rsidP="00354026">
      <w:pPr>
        <w:spacing w:after="0" w:line="20" w:lineRule="atLeast"/>
        <w:rPr>
          <w:rFonts w:ascii="GHEA Grapalat" w:hAnsi="GHEA Grapalat"/>
          <w:i/>
          <w:szCs w:val="24"/>
        </w:rPr>
      </w:pPr>
    </w:p>
    <w:p w:rsidR="00BC3DCA" w:rsidRPr="004C2FF9" w:rsidRDefault="00BC3DCA" w:rsidP="00354026">
      <w:pPr>
        <w:spacing w:before="120" w:after="0" w:line="20" w:lineRule="atLeast"/>
        <w:jc w:val="both"/>
        <w:rPr>
          <w:rFonts w:ascii="GHEA Grapalat" w:hAnsi="GHEA Grapalat"/>
          <w:i/>
          <w:szCs w:val="24"/>
          <w:lang w:val="hy-AM"/>
        </w:rPr>
      </w:pPr>
    </w:p>
    <w:p w:rsidR="00E16FEB" w:rsidRPr="004C2FF9" w:rsidRDefault="00E16FEB" w:rsidP="00354026">
      <w:pPr>
        <w:spacing w:after="0" w:line="20" w:lineRule="atLeast"/>
        <w:rPr>
          <w:rFonts w:ascii="GHEA Grapalat" w:hAnsi="GHEA Grapalat"/>
          <w:b/>
          <w:i/>
          <w:szCs w:val="24"/>
          <w:lang w:val="hy-AM"/>
        </w:rPr>
      </w:pPr>
    </w:p>
    <w:sectPr w:rsidR="00E16FEB" w:rsidRPr="004C2FF9" w:rsidSect="006D3AF6">
      <w:pgSz w:w="12240" w:h="15840"/>
      <w:pgMar w:top="284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57" w:rsidRDefault="00367157" w:rsidP="00642AD6">
      <w:pPr>
        <w:spacing w:after="0" w:line="240" w:lineRule="auto"/>
      </w:pPr>
      <w:r>
        <w:separator/>
      </w:r>
    </w:p>
  </w:endnote>
  <w:endnote w:type="continuationSeparator" w:id="0">
    <w:p w:rsidR="00367157" w:rsidRDefault="00367157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FF9" w:rsidRDefault="004C2F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E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C2FF9" w:rsidRDefault="004C2F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57" w:rsidRDefault="00367157" w:rsidP="00642AD6">
      <w:pPr>
        <w:spacing w:after="0" w:line="240" w:lineRule="auto"/>
      </w:pPr>
      <w:r>
        <w:separator/>
      </w:r>
    </w:p>
  </w:footnote>
  <w:footnote w:type="continuationSeparator" w:id="0">
    <w:p w:rsidR="00367157" w:rsidRDefault="00367157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6A6"/>
    <w:multiLevelType w:val="hybridMultilevel"/>
    <w:tmpl w:val="5D8A142A"/>
    <w:lvl w:ilvl="0" w:tplc="6600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2C03"/>
    <w:multiLevelType w:val="hybridMultilevel"/>
    <w:tmpl w:val="4C70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9399D"/>
    <w:multiLevelType w:val="hybridMultilevel"/>
    <w:tmpl w:val="5D2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2FE7"/>
    <w:multiLevelType w:val="hybridMultilevel"/>
    <w:tmpl w:val="CEECC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E6D9D"/>
    <w:multiLevelType w:val="hybridMultilevel"/>
    <w:tmpl w:val="5D2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132C7"/>
    <w:multiLevelType w:val="hybridMultilevel"/>
    <w:tmpl w:val="4AF0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A"/>
    <w:rsid w:val="000047E0"/>
    <w:rsid w:val="00007EC8"/>
    <w:rsid w:val="00011972"/>
    <w:rsid w:val="000163E2"/>
    <w:rsid w:val="00017292"/>
    <w:rsid w:val="0002280A"/>
    <w:rsid w:val="00022B04"/>
    <w:rsid w:val="00022C8B"/>
    <w:rsid w:val="0002427C"/>
    <w:rsid w:val="00024F1A"/>
    <w:rsid w:val="00025ADD"/>
    <w:rsid w:val="000304F9"/>
    <w:rsid w:val="00032544"/>
    <w:rsid w:val="00032BA3"/>
    <w:rsid w:val="00041579"/>
    <w:rsid w:val="00042AD5"/>
    <w:rsid w:val="00044AA3"/>
    <w:rsid w:val="0004635D"/>
    <w:rsid w:val="000470A1"/>
    <w:rsid w:val="000478F4"/>
    <w:rsid w:val="00051DC6"/>
    <w:rsid w:val="00056E4F"/>
    <w:rsid w:val="00060E16"/>
    <w:rsid w:val="00061D64"/>
    <w:rsid w:val="00063B01"/>
    <w:rsid w:val="00064D3B"/>
    <w:rsid w:val="00064D41"/>
    <w:rsid w:val="000655F0"/>
    <w:rsid w:val="000658BA"/>
    <w:rsid w:val="00070F3E"/>
    <w:rsid w:val="00074347"/>
    <w:rsid w:val="000762A6"/>
    <w:rsid w:val="00081B30"/>
    <w:rsid w:val="000835B9"/>
    <w:rsid w:val="000847B6"/>
    <w:rsid w:val="00085FA0"/>
    <w:rsid w:val="0008691C"/>
    <w:rsid w:val="00091743"/>
    <w:rsid w:val="00095211"/>
    <w:rsid w:val="00095ABF"/>
    <w:rsid w:val="000973E3"/>
    <w:rsid w:val="00097AEA"/>
    <w:rsid w:val="000A0F45"/>
    <w:rsid w:val="000A37B6"/>
    <w:rsid w:val="000A52A5"/>
    <w:rsid w:val="000A71B7"/>
    <w:rsid w:val="000B00FD"/>
    <w:rsid w:val="000B2415"/>
    <w:rsid w:val="000B3E9F"/>
    <w:rsid w:val="000B63DE"/>
    <w:rsid w:val="000E2494"/>
    <w:rsid w:val="000E3435"/>
    <w:rsid w:val="000E3C52"/>
    <w:rsid w:val="000E5D98"/>
    <w:rsid w:val="000F414F"/>
    <w:rsid w:val="000F51E0"/>
    <w:rsid w:val="00100465"/>
    <w:rsid w:val="0010635E"/>
    <w:rsid w:val="00107A70"/>
    <w:rsid w:val="00112C04"/>
    <w:rsid w:val="00117019"/>
    <w:rsid w:val="00120AE7"/>
    <w:rsid w:val="0012743E"/>
    <w:rsid w:val="00127E11"/>
    <w:rsid w:val="0013142F"/>
    <w:rsid w:val="00134D3D"/>
    <w:rsid w:val="00140AAE"/>
    <w:rsid w:val="0014110F"/>
    <w:rsid w:val="001444E8"/>
    <w:rsid w:val="00144710"/>
    <w:rsid w:val="00145B9F"/>
    <w:rsid w:val="0014615D"/>
    <w:rsid w:val="00147848"/>
    <w:rsid w:val="001509CA"/>
    <w:rsid w:val="001550A6"/>
    <w:rsid w:val="00155509"/>
    <w:rsid w:val="00156152"/>
    <w:rsid w:val="00160559"/>
    <w:rsid w:val="0016536E"/>
    <w:rsid w:val="00165E95"/>
    <w:rsid w:val="001727F8"/>
    <w:rsid w:val="00173A9C"/>
    <w:rsid w:val="00174661"/>
    <w:rsid w:val="00184AE7"/>
    <w:rsid w:val="00186517"/>
    <w:rsid w:val="00186E40"/>
    <w:rsid w:val="0019348F"/>
    <w:rsid w:val="001A29F6"/>
    <w:rsid w:val="001A5285"/>
    <w:rsid w:val="001A54F2"/>
    <w:rsid w:val="001B4D98"/>
    <w:rsid w:val="001C08DD"/>
    <w:rsid w:val="001C3227"/>
    <w:rsid w:val="001C55A6"/>
    <w:rsid w:val="001D0714"/>
    <w:rsid w:val="001D1C06"/>
    <w:rsid w:val="001D2F1D"/>
    <w:rsid w:val="001D566A"/>
    <w:rsid w:val="001E103E"/>
    <w:rsid w:val="001E14DB"/>
    <w:rsid w:val="001E1EF7"/>
    <w:rsid w:val="001E1F92"/>
    <w:rsid w:val="001F494A"/>
    <w:rsid w:val="001F6D8F"/>
    <w:rsid w:val="001F7830"/>
    <w:rsid w:val="00200DD4"/>
    <w:rsid w:val="00206221"/>
    <w:rsid w:val="00206997"/>
    <w:rsid w:val="002069D9"/>
    <w:rsid w:val="00207A6A"/>
    <w:rsid w:val="00210105"/>
    <w:rsid w:val="0021192A"/>
    <w:rsid w:val="002125E1"/>
    <w:rsid w:val="00217893"/>
    <w:rsid w:val="00222AEF"/>
    <w:rsid w:val="00224688"/>
    <w:rsid w:val="00225771"/>
    <w:rsid w:val="0022592B"/>
    <w:rsid w:val="00244DE7"/>
    <w:rsid w:val="0025247A"/>
    <w:rsid w:val="00252ABB"/>
    <w:rsid w:val="0025402C"/>
    <w:rsid w:val="00254D28"/>
    <w:rsid w:val="002556C2"/>
    <w:rsid w:val="0026732F"/>
    <w:rsid w:val="00267EBF"/>
    <w:rsid w:val="0027186D"/>
    <w:rsid w:val="00274D43"/>
    <w:rsid w:val="00275360"/>
    <w:rsid w:val="00276EA7"/>
    <w:rsid w:val="0028078A"/>
    <w:rsid w:val="00285912"/>
    <w:rsid w:val="002859D1"/>
    <w:rsid w:val="002859EE"/>
    <w:rsid w:val="00286978"/>
    <w:rsid w:val="0029124E"/>
    <w:rsid w:val="0029276B"/>
    <w:rsid w:val="002A1955"/>
    <w:rsid w:val="002A3ACF"/>
    <w:rsid w:val="002B0187"/>
    <w:rsid w:val="002B0500"/>
    <w:rsid w:val="002C04DD"/>
    <w:rsid w:val="002C1A95"/>
    <w:rsid w:val="002C2F76"/>
    <w:rsid w:val="002C615E"/>
    <w:rsid w:val="002D2373"/>
    <w:rsid w:val="002D2679"/>
    <w:rsid w:val="002D3BC0"/>
    <w:rsid w:val="002E4E84"/>
    <w:rsid w:val="002F0027"/>
    <w:rsid w:val="002F0B71"/>
    <w:rsid w:val="003000D8"/>
    <w:rsid w:val="00301C96"/>
    <w:rsid w:val="00305FB7"/>
    <w:rsid w:val="003060E3"/>
    <w:rsid w:val="003060E7"/>
    <w:rsid w:val="003061CC"/>
    <w:rsid w:val="00314484"/>
    <w:rsid w:val="003202AD"/>
    <w:rsid w:val="003236E2"/>
    <w:rsid w:val="0032486F"/>
    <w:rsid w:val="003266D0"/>
    <w:rsid w:val="003273CF"/>
    <w:rsid w:val="00332EE5"/>
    <w:rsid w:val="00336C8A"/>
    <w:rsid w:val="00341C68"/>
    <w:rsid w:val="00341E48"/>
    <w:rsid w:val="003427E5"/>
    <w:rsid w:val="00342EB7"/>
    <w:rsid w:val="00345294"/>
    <w:rsid w:val="00352A17"/>
    <w:rsid w:val="00354026"/>
    <w:rsid w:val="003547E2"/>
    <w:rsid w:val="00354B79"/>
    <w:rsid w:val="00357A02"/>
    <w:rsid w:val="00363D13"/>
    <w:rsid w:val="003649DC"/>
    <w:rsid w:val="00364EE0"/>
    <w:rsid w:val="00365001"/>
    <w:rsid w:val="00365474"/>
    <w:rsid w:val="00367157"/>
    <w:rsid w:val="00372914"/>
    <w:rsid w:val="00372E1D"/>
    <w:rsid w:val="003731CF"/>
    <w:rsid w:val="003734B7"/>
    <w:rsid w:val="00373AD8"/>
    <w:rsid w:val="00377032"/>
    <w:rsid w:val="00377517"/>
    <w:rsid w:val="003835D5"/>
    <w:rsid w:val="00383F89"/>
    <w:rsid w:val="0038539F"/>
    <w:rsid w:val="00394D2B"/>
    <w:rsid w:val="00395D9A"/>
    <w:rsid w:val="003965D4"/>
    <w:rsid w:val="003A1964"/>
    <w:rsid w:val="003A744D"/>
    <w:rsid w:val="003B5E50"/>
    <w:rsid w:val="003B7668"/>
    <w:rsid w:val="003C00D8"/>
    <w:rsid w:val="003C1385"/>
    <w:rsid w:val="003C15F5"/>
    <w:rsid w:val="003C2EAF"/>
    <w:rsid w:val="003C3634"/>
    <w:rsid w:val="003C3BBC"/>
    <w:rsid w:val="003D0C78"/>
    <w:rsid w:val="003D43D1"/>
    <w:rsid w:val="003D6CB3"/>
    <w:rsid w:val="003F10F8"/>
    <w:rsid w:val="00401117"/>
    <w:rsid w:val="004014AB"/>
    <w:rsid w:val="00410A4A"/>
    <w:rsid w:val="00416F84"/>
    <w:rsid w:val="00420F9A"/>
    <w:rsid w:val="00421A46"/>
    <w:rsid w:val="00421E40"/>
    <w:rsid w:val="00423103"/>
    <w:rsid w:val="00423A15"/>
    <w:rsid w:val="00425C4F"/>
    <w:rsid w:val="00427A64"/>
    <w:rsid w:val="0043152F"/>
    <w:rsid w:val="0043154C"/>
    <w:rsid w:val="00433E67"/>
    <w:rsid w:val="0043468B"/>
    <w:rsid w:val="004449D5"/>
    <w:rsid w:val="00447703"/>
    <w:rsid w:val="00447FC9"/>
    <w:rsid w:val="00452EF3"/>
    <w:rsid w:val="0045469A"/>
    <w:rsid w:val="00457106"/>
    <w:rsid w:val="00461426"/>
    <w:rsid w:val="0046151B"/>
    <w:rsid w:val="004644D5"/>
    <w:rsid w:val="00465F66"/>
    <w:rsid w:val="00470608"/>
    <w:rsid w:val="00471D8B"/>
    <w:rsid w:val="00474097"/>
    <w:rsid w:val="00477EB1"/>
    <w:rsid w:val="004810F6"/>
    <w:rsid w:val="00487547"/>
    <w:rsid w:val="00492563"/>
    <w:rsid w:val="00492D1A"/>
    <w:rsid w:val="004A5F3F"/>
    <w:rsid w:val="004A6F94"/>
    <w:rsid w:val="004B2D33"/>
    <w:rsid w:val="004C143C"/>
    <w:rsid w:val="004C2FF9"/>
    <w:rsid w:val="004C3871"/>
    <w:rsid w:val="004C4D6C"/>
    <w:rsid w:val="004C740F"/>
    <w:rsid w:val="004D26CA"/>
    <w:rsid w:val="004E0785"/>
    <w:rsid w:val="004E5569"/>
    <w:rsid w:val="004E6163"/>
    <w:rsid w:val="004E760F"/>
    <w:rsid w:val="004F371E"/>
    <w:rsid w:val="004F67F2"/>
    <w:rsid w:val="004F6CF2"/>
    <w:rsid w:val="004F7AF9"/>
    <w:rsid w:val="00501A6F"/>
    <w:rsid w:val="00505398"/>
    <w:rsid w:val="00505AFB"/>
    <w:rsid w:val="0050688C"/>
    <w:rsid w:val="00506D35"/>
    <w:rsid w:val="005072DD"/>
    <w:rsid w:val="00507563"/>
    <w:rsid w:val="00514418"/>
    <w:rsid w:val="005155B9"/>
    <w:rsid w:val="0052254A"/>
    <w:rsid w:val="00522FA3"/>
    <w:rsid w:val="00523ABF"/>
    <w:rsid w:val="00523B3F"/>
    <w:rsid w:val="005253C3"/>
    <w:rsid w:val="005257F3"/>
    <w:rsid w:val="0052748E"/>
    <w:rsid w:val="00527CAA"/>
    <w:rsid w:val="00531432"/>
    <w:rsid w:val="00534B3E"/>
    <w:rsid w:val="0054313D"/>
    <w:rsid w:val="00544F95"/>
    <w:rsid w:val="0055734F"/>
    <w:rsid w:val="00560AE3"/>
    <w:rsid w:val="00560BC2"/>
    <w:rsid w:val="00560ED9"/>
    <w:rsid w:val="00561836"/>
    <w:rsid w:val="00565B40"/>
    <w:rsid w:val="00565B4B"/>
    <w:rsid w:val="00565F29"/>
    <w:rsid w:val="0057043B"/>
    <w:rsid w:val="00572EC6"/>
    <w:rsid w:val="0057359D"/>
    <w:rsid w:val="00575704"/>
    <w:rsid w:val="00577176"/>
    <w:rsid w:val="00583828"/>
    <w:rsid w:val="00587020"/>
    <w:rsid w:val="005922D2"/>
    <w:rsid w:val="005955CE"/>
    <w:rsid w:val="00596721"/>
    <w:rsid w:val="00597F6F"/>
    <w:rsid w:val="005A0F5E"/>
    <w:rsid w:val="005A46AC"/>
    <w:rsid w:val="005B5032"/>
    <w:rsid w:val="005C5B3E"/>
    <w:rsid w:val="005C5F2F"/>
    <w:rsid w:val="005C74DB"/>
    <w:rsid w:val="005D1209"/>
    <w:rsid w:val="005D1BBD"/>
    <w:rsid w:val="005D4789"/>
    <w:rsid w:val="005D70BD"/>
    <w:rsid w:val="005E29B9"/>
    <w:rsid w:val="005E51BD"/>
    <w:rsid w:val="005E69DD"/>
    <w:rsid w:val="005E6A24"/>
    <w:rsid w:val="005F3AC2"/>
    <w:rsid w:val="005F5F2E"/>
    <w:rsid w:val="005F689D"/>
    <w:rsid w:val="00601AE8"/>
    <w:rsid w:val="00603FDB"/>
    <w:rsid w:val="00611211"/>
    <w:rsid w:val="006201F4"/>
    <w:rsid w:val="006212E5"/>
    <w:rsid w:val="00622C3C"/>
    <w:rsid w:val="00627FB7"/>
    <w:rsid w:val="00630C74"/>
    <w:rsid w:val="0063438A"/>
    <w:rsid w:val="006360B5"/>
    <w:rsid w:val="006365E7"/>
    <w:rsid w:val="006379DA"/>
    <w:rsid w:val="0064054F"/>
    <w:rsid w:val="006405ED"/>
    <w:rsid w:val="00642AD6"/>
    <w:rsid w:val="00646512"/>
    <w:rsid w:val="00646590"/>
    <w:rsid w:val="00647410"/>
    <w:rsid w:val="00654848"/>
    <w:rsid w:val="006579FB"/>
    <w:rsid w:val="00661089"/>
    <w:rsid w:val="00661205"/>
    <w:rsid w:val="00665FBC"/>
    <w:rsid w:val="006719E4"/>
    <w:rsid w:val="00671BC4"/>
    <w:rsid w:val="00672391"/>
    <w:rsid w:val="006729BD"/>
    <w:rsid w:val="00676C11"/>
    <w:rsid w:val="006771CF"/>
    <w:rsid w:val="00684B73"/>
    <w:rsid w:val="006902CC"/>
    <w:rsid w:val="006933C3"/>
    <w:rsid w:val="006A1BF0"/>
    <w:rsid w:val="006A3053"/>
    <w:rsid w:val="006A521A"/>
    <w:rsid w:val="006A7434"/>
    <w:rsid w:val="006B038D"/>
    <w:rsid w:val="006B1C43"/>
    <w:rsid w:val="006B4D2F"/>
    <w:rsid w:val="006C3549"/>
    <w:rsid w:val="006D3AF6"/>
    <w:rsid w:val="006D4191"/>
    <w:rsid w:val="006D6DBF"/>
    <w:rsid w:val="006E3C3C"/>
    <w:rsid w:val="006E6E20"/>
    <w:rsid w:val="006F03C5"/>
    <w:rsid w:val="006F1CB5"/>
    <w:rsid w:val="006F5FCC"/>
    <w:rsid w:val="00705BE5"/>
    <w:rsid w:val="00710326"/>
    <w:rsid w:val="00711536"/>
    <w:rsid w:val="007122F7"/>
    <w:rsid w:val="0072577C"/>
    <w:rsid w:val="007278D6"/>
    <w:rsid w:val="00731A90"/>
    <w:rsid w:val="0073214A"/>
    <w:rsid w:val="00732463"/>
    <w:rsid w:val="00733EDB"/>
    <w:rsid w:val="00734834"/>
    <w:rsid w:val="007375FF"/>
    <w:rsid w:val="00742031"/>
    <w:rsid w:val="007439FC"/>
    <w:rsid w:val="00743C9C"/>
    <w:rsid w:val="00744A89"/>
    <w:rsid w:val="00746387"/>
    <w:rsid w:val="00750EEE"/>
    <w:rsid w:val="00751183"/>
    <w:rsid w:val="00752D1B"/>
    <w:rsid w:val="00754F97"/>
    <w:rsid w:val="00755058"/>
    <w:rsid w:val="0076198C"/>
    <w:rsid w:val="007640C1"/>
    <w:rsid w:val="00764845"/>
    <w:rsid w:val="00766671"/>
    <w:rsid w:val="00774274"/>
    <w:rsid w:val="00774CBB"/>
    <w:rsid w:val="00784105"/>
    <w:rsid w:val="0078453B"/>
    <w:rsid w:val="00791E1D"/>
    <w:rsid w:val="00792474"/>
    <w:rsid w:val="007945C4"/>
    <w:rsid w:val="007A2850"/>
    <w:rsid w:val="007C1B1F"/>
    <w:rsid w:val="007C67C2"/>
    <w:rsid w:val="007D174D"/>
    <w:rsid w:val="007D24BB"/>
    <w:rsid w:val="007E1327"/>
    <w:rsid w:val="007E72B3"/>
    <w:rsid w:val="007F20C5"/>
    <w:rsid w:val="007F280B"/>
    <w:rsid w:val="007F347A"/>
    <w:rsid w:val="007F5FB3"/>
    <w:rsid w:val="007F690A"/>
    <w:rsid w:val="007F75C0"/>
    <w:rsid w:val="00805F73"/>
    <w:rsid w:val="00805FF3"/>
    <w:rsid w:val="00807230"/>
    <w:rsid w:val="0081267B"/>
    <w:rsid w:val="00816C6F"/>
    <w:rsid w:val="00821E09"/>
    <w:rsid w:val="00822A2D"/>
    <w:rsid w:val="00822B1E"/>
    <w:rsid w:val="00825247"/>
    <w:rsid w:val="00825AB5"/>
    <w:rsid w:val="00826016"/>
    <w:rsid w:val="00830C76"/>
    <w:rsid w:val="0084161A"/>
    <w:rsid w:val="0084188B"/>
    <w:rsid w:val="00841A61"/>
    <w:rsid w:val="0084428A"/>
    <w:rsid w:val="00847C9A"/>
    <w:rsid w:val="008501D6"/>
    <w:rsid w:val="008517DB"/>
    <w:rsid w:val="00853474"/>
    <w:rsid w:val="00857962"/>
    <w:rsid w:val="0086120B"/>
    <w:rsid w:val="008640AA"/>
    <w:rsid w:val="0086704E"/>
    <w:rsid w:val="008753A2"/>
    <w:rsid w:val="00876E90"/>
    <w:rsid w:val="00880F3D"/>
    <w:rsid w:val="00881F3E"/>
    <w:rsid w:val="008864A5"/>
    <w:rsid w:val="00890670"/>
    <w:rsid w:val="00890AB6"/>
    <w:rsid w:val="008930C2"/>
    <w:rsid w:val="008934B1"/>
    <w:rsid w:val="0089635F"/>
    <w:rsid w:val="008A2952"/>
    <w:rsid w:val="008A747E"/>
    <w:rsid w:val="008B1C31"/>
    <w:rsid w:val="008B3924"/>
    <w:rsid w:val="008B6763"/>
    <w:rsid w:val="008B73CE"/>
    <w:rsid w:val="008B79C2"/>
    <w:rsid w:val="008C447A"/>
    <w:rsid w:val="008D06F2"/>
    <w:rsid w:val="008D347B"/>
    <w:rsid w:val="008D7644"/>
    <w:rsid w:val="008E21F9"/>
    <w:rsid w:val="008E29ED"/>
    <w:rsid w:val="008E5649"/>
    <w:rsid w:val="008E5912"/>
    <w:rsid w:val="008E6815"/>
    <w:rsid w:val="008F0A52"/>
    <w:rsid w:val="008F1510"/>
    <w:rsid w:val="008F257D"/>
    <w:rsid w:val="00900112"/>
    <w:rsid w:val="009018C8"/>
    <w:rsid w:val="00901FE9"/>
    <w:rsid w:val="009048A7"/>
    <w:rsid w:val="00907B0E"/>
    <w:rsid w:val="00913144"/>
    <w:rsid w:val="0091364B"/>
    <w:rsid w:val="00916AEA"/>
    <w:rsid w:val="0091782C"/>
    <w:rsid w:val="00917A4D"/>
    <w:rsid w:val="00917FE7"/>
    <w:rsid w:val="009213FB"/>
    <w:rsid w:val="00925CD1"/>
    <w:rsid w:val="009329E7"/>
    <w:rsid w:val="00937789"/>
    <w:rsid w:val="0094436B"/>
    <w:rsid w:val="00947048"/>
    <w:rsid w:val="00952018"/>
    <w:rsid w:val="00953510"/>
    <w:rsid w:val="00953F00"/>
    <w:rsid w:val="00955E8C"/>
    <w:rsid w:val="00966FC1"/>
    <w:rsid w:val="00970172"/>
    <w:rsid w:val="00974C27"/>
    <w:rsid w:val="00974D63"/>
    <w:rsid w:val="009751F3"/>
    <w:rsid w:val="00977DAA"/>
    <w:rsid w:val="00981D79"/>
    <w:rsid w:val="0098621A"/>
    <w:rsid w:val="0098625E"/>
    <w:rsid w:val="00994334"/>
    <w:rsid w:val="0099670A"/>
    <w:rsid w:val="009A04B0"/>
    <w:rsid w:val="009A281D"/>
    <w:rsid w:val="009A282C"/>
    <w:rsid w:val="009A6C3D"/>
    <w:rsid w:val="009B15DE"/>
    <w:rsid w:val="009B1842"/>
    <w:rsid w:val="009B3B6D"/>
    <w:rsid w:val="009B40EE"/>
    <w:rsid w:val="009B5120"/>
    <w:rsid w:val="009B62C4"/>
    <w:rsid w:val="009C0BDF"/>
    <w:rsid w:val="009C266F"/>
    <w:rsid w:val="009C3395"/>
    <w:rsid w:val="009D07CA"/>
    <w:rsid w:val="009D18D6"/>
    <w:rsid w:val="009D20DD"/>
    <w:rsid w:val="009D27AD"/>
    <w:rsid w:val="009D329D"/>
    <w:rsid w:val="009D6833"/>
    <w:rsid w:val="009D6DBD"/>
    <w:rsid w:val="009E2821"/>
    <w:rsid w:val="009E5987"/>
    <w:rsid w:val="009E68C7"/>
    <w:rsid w:val="009E6B9E"/>
    <w:rsid w:val="009F0006"/>
    <w:rsid w:val="009F02B5"/>
    <w:rsid w:val="009F0E5D"/>
    <w:rsid w:val="009F79BA"/>
    <w:rsid w:val="00A0148D"/>
    <w:rsid w:val="00A036F7"/>
    <w:rsid w:val="00A14E18"/>
    <w:rsid w:val="00A15598"/>
    <w:rsid w:val="00A1605B"/>
    <w:rsid w:val="00A172B4"/>
    <w:rsid w:val="00A222C1"/>
    <w:rsid w:val="00A276A6"/>
    <w:rsid w:val="00A31240"/>
    <w:rsid w:val="00A31344"/>
    <w:rsid w:val="00A329B6"/>
    <w:rsid w:val="00A37137"/>
    <w:rsid w:val="00A410D0"/>
    <w:rsid w:val="00A447C0"/>
    <w:rsid w:val="00A46AD6"/>
    <w:rsid w:val="00A51FEE"/>
    <w:rsid w:val="00A54FA7"/>
    <w:rsid w:val="00A55BE6"/>
    <w:rsid w:val="00A60961"/>
    <w:rsid w:val="00A641B1"/>
    <w:rsid w:val="00A64263"/>
    <w:rsid w:val="00A74E46"/>
    <w:rsid w:val="00A80688"/>
    <w:rsid w:val="00A86994"/>
    <w:rsid w:val="00A90976"/>
    <w:rsid w:val="00A93605"/>
    <w:rsid w:val="00A93EA6"/>
    <w:rsid w:val="00A94D46"/>
    <w:rsid w:val="00A952E6"/>
    <w:rsid w:val="00A95950"/>
    <w:rsid w:val="00A95F0C"/>
    <w:rsid w:val="00AA54F3"/>
    <w:rsid w:val="00AA57F7"/>
    <w:rsid w:val="00AA7061"/>
    <w:rsid w:val="00AB408E"/>
    <w:rsid w:val="00AB41F6"/>
    <w:rsid w:val="00AB4A58"/>
    <w:rsid w:val="00AB515A"/>
    <w:rsid w:val="00AB7CAC"/>
    <w:rsid w:val="00AC3926"/>
    <w:rsid w:val="00AC5278"/>
    <w:rsid w:val="00AD107A"/>
    <w:rsid w:val="00AD1401"/>
    <w:rsid w:val="00AD1891"/>
    <w:rsid w:val="00AD391D"/>
    <w:rsid w:val="00AD3BED"/>
    <w:rsid w:val="00AE0073"/>
    <w:rsid w:val="00AE3CCF"/>
    <w:rsid w:val="00AF0593"/>
    <w:rsid w:val="00AF14E9"/>
    <w:rsid w:val="00AF2104"/>
    <w:rsid w:val="00AF5844"/>
    <w:rsid w:val="00AF5AEC"/>
    <w:rsid w:val="00AF6692"/>
    <w:rsid w:val="00AF7481"/>
    <w:rsid w:val="00B017B4"/>
    <w:rsid w:val="00B01EB7"/>
    <w:rsid w:val="00B119CC"/>
    <w:rsid w:val="00B11B56"/>
    <w:rsid w:val="00B1673D"/>
    <w:rsid w:val="00B22E7D"/>
    <w:rsid w:val="00B24D40"/>
    <w:rsid w:val="00B3128C"/>
    <w:rsid w:val="00B34432"/>
    <w:rsid w:val="00B34DFD"/>
    <w:rsid w:val="00B363C0"/>
    <w:rsid w:val="00B37637"/>
    <w:rsid w:val="00B3775B"/>
    <w:rsid w:val="00B40586"/>
    <w:rsid w:val="00B42659"/>
    <w:rsid w:val="00B42C60"/>
    <w:rsid w:val="00B50105"/>
    <w:rsid w:val="00B50574"/>
    <w:rsid w:val="00B557EA"/>
    <w:rsid w:val="00B56E90"/>
    <w:rsid w:val="00B5732A"/>
    <w:rsid w:val="00B6112B"/>
    <w:rsid w:val="00B649A5"/>
    <w:rsid w:val="00B67644"/>
    <w:rsid w:val="00B70D25"/>
    <w:rsid w:val="00B71023"/>
    <w:rsid w:val="00B722EE"/>
    <w:rsid w:val="00B72831"/>
    <w:rsid w:val="00B752CE"/>
    <w:rsid w:val="00B75F29"/>
    <w:rsid w:val="00B80E55"/>
    <w:rsid w:val="00B82A3B"/>
    <w:rsid w:val="00B8447E"/>
    <w:rsid w:val="00B92E3E"/>
    <w:rsid w:val="00BA15C6"/>
    <w:rsid w:val="00BA41EE"/>
    <w:rsid w:val="00BA4629"/>
    <w:rsid w:val="00BA5439"/>
    <w:rsid w:val="00BA681E"/>
    <w:rsid w:val="00BC08F3"/>
    <w:rsid w:val="00BC09CE"/>
    <w:rsid w:val="00BC3DCA"/>
    <w:rsid w:val="00BC52B7"/>
    <w:rsid w:val="00BC545F"/>
    <w:rsid w:val="00BD0672"/>
    <w:rsid w:val="00BD20FE"/>
    <w:rsid w:val="00BD7F3B"/>
    <w:rsid w:val="00BE05EF"/>
    <w:rsid w:val="00BE1D60"/>
    <w:rsid w:val="00BE26D6"/>
    <w:rsid w:val="00BE349F"/>
    <w:rsid w:val="00BE5406"/>
    <w:rsid w:val="00BF5B7D"/>
    <w:rsid w:val="00C001C3"/>
    <w:rsid w:val="00C01130"/>
    <w:rsid w:val="00C037AC"/>
    <w:rsid w:val="00C14C4C"/>
    <w:rsid w:val="00C16877"/>
    <w:rsid w:val="00C16ABE"/>
    <w:rsid w:val="00C25C91"/>
    <w:rsid w:val="00C25EF9"/>
    <w:rsid w:val="00C26C88"/>
    <w:rsid w:val="00C316D9"/>
    <w:rsid w:val="00C31EB7"/>
    <w:rsid w:val="00C33922"/>
    <w:rsid w:val="00C345E5"/>
    <w:rsid w:val="00C35FAB"/>
    <w:rsid w:val="00C364E4"/>
    <w:rsid w:val="00C377C5"/>
    <w:rsid w:val="00C37F63"/>
    <w:rsid w:val="00C40963"/>
    <w:rsid w:val="00C46909"/>
    <w:rsid w:val="00C47864"/>
    <w:rsid w:val="00C50F51"/>
    <w:rsid w:val="00C5242F"/>
    <w:rsid w:val="00C53EB8"/>
    <w:rsid w:val="00C57D1D"/>
    <w:rsid w:val="00C6222F"/>
    <w:rsid w:val="00C634F8"/>
    <w:rsid w:val="00C64636"/>
    <w:rsid w:val="00C67A63"/>
    <w:rsid w:val="00C705FD"/>
    <w:rsid w:val="00C70D9D"/>
    <w:rsid w:val="00C7474C"/>
    <w:rsid w:val="00C75CFC"/>
    <w:rsid w:val="00C833D0"/>
    <w:rsid w:val="00C83935"/>
    <w:rsid w:val="00C841CB"/>
    <w:rsid w:val="00C8471E"/>
    <w:rsid w:val="00C910B0"/>
    <w:rsid w:val="00C9466B"/>
    <w:rsid w:val="00C97EDF"/>
    <w:rsid w:val="00CA1881"/>
    <w:rsid w:val="00CA7C39"/>
    <w:rsid w:val="00CC2C99"/>
    <w:rsid w:val="00CD1822"/>
    <w:rsid w:val="00CD5CD9"/>
    <w:rsid w:val="00CD5DB5"/>
    <w:rsid w:val="00CD6CA4"/>
    <w:rsid w:val="00CD7265"/>
    <w:rsid w:val="00CE40B0"/>
    <w:rsid w:val="00CE51D6"/>
    <w:rsid w:val="00CE547B"/>
    <w:rsid w:val="00CF0E35"/>
    <w:rsid w:val="00CF166E"/>
    <w:rsid w:val="00CF4082"/>
    <w:rsid w:val="00CF6EBE"/>
    <w:rsid w:val="00CF6F8E"/>
    <w:rsid w:val="00D033E2"/>
    <w:rsid w:val="00D04B03"/>
    <w:rsid w:val="00D06E04"/>
    <w:rsid w:val="00D160B6"/>
    <w:rsid w:val="00D21145"/>
    <w:rsid w:val="00D24B94"/>
    <w:rsid w:val="00D41D93"/>
    <w:rsid w:val="00D44418"/>
    <w:rsid w:val="00D45121"/>
    <w:rsid w:val="00D47685"/>
    <w:rsid w:val="00D509E3"/>
    <w:rsid w:val="00D50BD3"/>
    <w:rsid w:val="00D57562"/>
    <w:rsid w:val="00D6330F"/>
    <w:rsid w:val="00D67AF2"/>
    <w:rsid w:val="00D7182E"/>
    <w:rsid w:val="00D72E59"/>
    <w:rsid w:val="00D74195"/>
    <w:rsid w:val="00D751A6"/>
    <w:rsid w:val="00D75BA6"/>
    <w:rsid w:val="00D77DAC"/>
    <w:rsid w:val="00D810ED"/>
    <w:rsid w:val="00D848C0"/>
    <w:rsid w:val="00D86E97"/>
    <w:rsid w:val="00D92605"/>
    <w:rsid w:val="00D93360"/>
    <w:rsid w:val="00D95585"/>
    <w:rsid w:val="00D9562F"/>
    <w:rsid w:val="00D95FDE"/>
    <w:rsid w:val="00D9760B"/>
    <w:rsid w:val="00DA3904"/>
    <w:rsid w:val="00DA473A"/>
    <w:rsid w:val="00DB069E"/>
    <w:rsid w:val="00DB1FA7"/>
    <w:rsid w:val="00DB48CA"/>
    <w:rsid w:val="00DB75FE"/>
    <w:rsid w:val="00DC5007"/>
    <w:rsid w:val="00DC79E0"/>
    <w:rsid w:val="00DD0BB7"/>
    <w:rsid w:val="00DD3EC6"/>
    <w:rsid w:val="00DD4459"/>
    <w:rsid w:val="00DE039F"/>
    <w:rsid w:val="00DE26F4"/>
    <w:rsid w:val="00DE4817"/>
    <w:rsid w:val="00DF1D8C"/>
    <w:rsid w:val="00DF4BD3"/>
    <w:rsid w:val="00DF686E"/>
    <w:rsid w:val="00DF6F32"/>
    <w:rsid w:val="00E0125C"/>
    <w:rsid w:val="00E13BA5"/>
    <w:rsid w:val="00E162C5"/>
    <w:rsid w:val="00E16FEB"/>
    <w:rsid w:val="00E2621D"/>
    <w:rsid w:val="00E31F4B"/>
    <w:rsid w:val="00E32A88"/>
    <w:rsid w:val="00E32C4D"/>
    <w:rsid w:val="00E3492B"/>
    <w:rsid w:val="00E358A9"/>
    <w:rsid w:val="00E4185E"/>
    <w:rsid w:val="00E4414C"/>
    <w:rsid w:val="00E445AF"/>
    <w:rsid w:val="00E56227"/>
    <w:rsid w:val="00E56996"/>
    <w:rsid w:val="00E57BB4"/>
    <w:rsid w:val="00E57FE4"/>
    <w:rsid w:val="00E62351"/>
    <w:rsid w:val="00E64B24"/>
    <w:rsid w:val="00E653E3"/>
    <w:rsid w:val="00E706F1"/>
    <w:rsid w:val="00E72BEC"/>
    <w:rsid w:val="00E740BB"/>
    <w:rsid w:val="00E74782"/>
    <w:rsid w:val="00E74A67"/>
    <w:rsid w:val="00E75700"/>
    <w:rsid w:val="00E7606D"/>
    <w:rsid w:val="00E776D9"/>
    <w:rsid w:val="00E81E45"/>
    <w:rsid w:val="00E82E1E"/>
    <w:rsid w:val="00E83BF9"/>
    <w:rsid w:val="00E901F7"/>
    <w:rsid w:val="00EA4737"/>
    <w:rsid w:val="00EB2577"/>
    <w:rsid w:val="00EB2EF0"/>
    <w:rsid w:val="00EB50C1"/>
    <w:rsid w:val="00EB52D3"/>
    <w:rsid w:val="00EC3D9F"/>
    <w:rsid w:val="00EC3E8D"/>
    <w:rsid w:val="00EC433F"/>
    <w:rsid w:val="00EC7057"/>
    <w:rsid w:val="00ED074F"/>
    <w:rsid w:val="00ED30E9"/>
    <w:rsid w:val="00EF05A2"/>
    <w:rsid w:val="00EF0A13"/>
    <w:rsid w:val="00EF4F11"/>
    <w:rsid w:val="00EF7918"/>
    <w:rsid w:val="00F001E5"/>
    <w:rsid w:val="00F015BC"/>
    <w:rsid w:val="00F10788"/>
    <w:rsid w:val="00F20A24"/>
    <w:rsid w:val="00F21E2F"/>
    <w:rsid w:val="00F26447"/>
    <w:rsid w:val="00F32A4D"/>
    <w:rsid w:val="00F361E8"/>
    <w:rsid w:val="00F366EE"/>
    <w:rsid w:val="00F377F6"/>
    <w:rsid w:val="00F41C26"/>
    <w:rsid w:val="00F41FAE"/>
    <w:rsid w:val="00F43D6E"/>
    <w:rsid w:val="00F52C99"/>
    <w:rsid w:val="00F53441"/>
    <w:rsid w:val="00F62B2A"/>
    <w:rsid w:val="00F65EF1"/>
    <w:rsid w:val="00F66004"/>
    <w:rsid w:val="00F70CCF"/>
    <w:rsid w:val="00F744A6"/>
    <w:rsid w:val="00F761C3"/>
    <w:rsid w:val="00F767A0"/>
    <w:rsid w:val="00F80B0F"/>
    <w:rsid w:val="00F83C98"/>
    <w:rsid w:val="00F86DFE"/>
    <w:rsid w:val="00F910DE"/>
    <w:rsid w:val="00F957E8"/>
    <w:rsid w:val="00FA5F82"/>
    <w:rsid w:val="00FA62B9"/>
    <w:rsid w:val="00FA64AF"/>
    <w:rsid w:val="00FA7116"/>
    <w:rsid w:val="00FB1DB4"/>
    <w:rsid w:val="00FB51C1"/>
    <w:rsid w:val="00FC1E5F"/>
    <w:rsid w:val="00FC33A4"/>
    <w:rsid w:val="00FC4CDE"/>
    <w:rsid w:val="00FC79B2"/>
    <w:rsid w:val="00FD09A3"/>
    <w:rsid w:val="00FD2F26"/>
    <w:rsid w:val="00FE3FCC"/>
    <w:rsid w:val="00FE46B7"/>
    <w:rsid w:val="00FE54CA"/>
    <w:rsid w:val="00FE582E"/>
    <w:rsid w:val="00FF019B"/>
    <w:rsid w:val="00FF231A"/>
    <w:rsid w:val="00FF2A6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95673-4FA7-48B5-BA56-830CB9B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  <w:style w:type="character" w:styleId="afb">
    <w:name w:val="Emphasis"/>
    <w:basedOn w:val="a0"/>
    <w:uiPriority w:val="20"/>
    <w:qFormat/>
    <w:rsid w:val="00744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DC78-1249-4056-A165-4CFD250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9044</Words>
  <Characters>51551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R097MPk</dc:creator>
  <cp:lastModifiedBy>Пользователь</cp:lastModifiedBy>
  <cp:revision>3</cp:revision>
  <cp:lastPrinted>2022-02-07T13:07:00Z</cp:lastPrinted>
  <dcterms:created xsi:type="dcterms:W3CDTF">2022-02-07T13:22:00Z</dcterms:created>
  <dcterms:modified xsi:type="dcterms:W3CDTF">2022-02-07T13:22:00Z</dcterms:modified>
</cp:coreProperties>
</file>