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1F" w:rsidRPr="00503B2C" w:rsidRDefault="00D17D1F" w:rsidP="00D17D1F">
      <w:pPr>
        <w:jc w:val="right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hy-AM"/>
        </w:rPr>
        <w:t>  </w:t>
      </w:r>
      <w:r w:rsidRPr="00503B2C">
        <w:rPr>
          <w:rFonts w:ascii="Sylfaen" w:hAnsi="Sylfaen" w:cs="Sylfaen"/>
          <w:b/>
          <w:bCs/>
          <w:sz w:val="22"/>
          <w:szCs w:val="22"/>
          <w:lang w:val="hy-AM"/>
        </w:rPr>
        <w:t>Հավելված</w:t>
      </w:r>
    </w:p>
    <w:p w:rsidR="00D17D1F" w:rsidRPr="00503B2C" w:rsidRDefault="00D17D1F" w:rsidP="00D17D1F">
      <w:pPr>
        <w:jc w:val="right"/>
        <w:rPr>
          <w:rFonts w:ascii="Sylfaen" w:hAnsi="Sylfaen"/>
          <w:b/>
          <w:bCs/>
          <w:sz w:val="22"/>
          <w:szCs w:val="22"/>
          <w:lang w:val="nl-NL"/>
        </w:rPr>
      </w:pPr>
      <w:r w:rsidRPr="00503B2C">
        <w:rPr>
          <w:rFonts w:ascii="Sylfaen" w:hAnsi="Sylfaen" w:cs="Sylfaen"/>
          <w:b/>
          <w:bCs/>
          <w:sz w:val="22"/>
          <w:szCs w:val="22"/>
          <w:lang w:val="hy-AM"/>
        </w:rPr>
        <w:t>ՀՀ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  <w:lang w:val="hy-AM"/>
        </w:rPr>
        <w:t>Լոռու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  <w:lang w:val="hy-AM"/>
        </w:rPr>
        <w:t>մարզի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Տաշիր </w:t>
      </w:r>
      <w:r w:rsidRPr="00503B2C">
        <w:rPr>
          <w:rFonts w:ascii="Sylfaen" w:hAnsi="Sylfaen"/>
          <w:b/>
          <w:bCs/>
          <w:sz w:val="22"/>
          <w:szCs w:val="22"/>
          <w:lang w:val="hy-AM"/>
        </w:rPr>
        <w:t>համայնքի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  <w:lang w:val="hy-AM"/>
        </w:rPr>
        <w:t>ավագանու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</w:p>
    <w:p w:rsidR="00D17D1F" w:rsidRDefault="00D17D1F" w:rsidP="00D17D1F">
      <w:pPr>
        <w:tabs>
          <w:tab w:val="left" w:pos="6134"/>
        </w:tabs>
        <w:ind w:left="29"/>
        <w:jc w:val="right"/>
        <w:rPr>
          <w:rFonts w:ascii="Sylfaen" w:hAnsi="Sylfaen"/>
          <w:b/>
          <w:bCs/>
          <w:sz w:val="22"/>
          <w:szCs w:val="22"/>
          <w:lang w:val="nl-NL"/>
        </w:rPr>
      </w:pP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2018 </w:t>
      </w:r>
      <w:r w:rsidRPr="00503B2C">
        <w:rPr>
          <w:rFonts w:ascii="Sylfaen" w:hAnsi="Sylfaen" w:cs="Sylfaen"/>
          <w:b/>
          <w:bCs/>
          <w:sz w:val="22"/>
          <w:szCs w:val="22"/>
        </w:rPr>
        <w:t>թվականի</w:t>
      </w:r>
      <w:r w:rsidRPr="00503B2C">
        <w:rPr>
          <w:rFonts w:ascii="Sylfaen" w:hAnsi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/>
          <w:b/>
          <w:sz w:val="22"/>
          <w:szCs w:val="22"/>
        </w:rPr>
        <w:t>հունվարի</w:t>
      </w:r>
      <w:r w:rsidRPr="00503B2C">
        <w:rPr>
          <w:rFonts w:ascii="Sylfaen" w:hAnsi="Sylfaen"/>
          <w:b/>
          <w:sz w:val="22"/>
          <w:szCs w:val="22"/>
          <w:lang w:val="nl-NL"/>
        </w:rPr>
        <w:t xml:space="preserve"> 15 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>--</w:t>
      </w:r>
      <w:r w:rsidRPr="00503B2C">
        <w:rPr>
          <w:rFonts w:ascii="Sylfaen" w:hAnsi="Sylfaen" w:cs="Sylfaen"/>
          <w:b/>
          <w:bCs/>
          <w:sz w:val="22"/>
          <w:szCs w:val="22"/>
        </w:rPr>
        <w:t>ի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 N   </w:t>
      </w:r>
      <w:r>
        <w:rPr>
          <w:rFonts w:ascii="Sylfaen" w:hAnsi="Sylfaen"/>
          <w:b/>
          <w:bCs/>
          <w:sz w:val="22"/>
          <w:szCs w:val="22"/>
          <w:lang w:val="nl-NL"/>
        </w:rPr>
        <w:t>3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>-</w:t>
      </w:r>
      <w:r w:rsidRPr="00503B2C">
        <w:rPr>
          <w:rFonts w:ascii="Sylfaen" w:hAnsi="Sylfaen"/>
          <w:b/>
          <w:bCs/>
          <w:sz w:val="22"/>
          <w:szCs w:val="22"/>
        </w:rPr>
        <w:t>Ա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b/>
          <w:bCs/>
          <w:sz w:val="22"/>
          <w:szCs w:val="22"/>
        </w:rPr>
        <w:t>որոշման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</w:p>
    <w:p w:rsidR="00D17D1F" w:rsidRPr="00503B2C" w:rsidRDefault="00D17D1F" w:rsidP="00D17D1F">
      <w:pPr>
        <w:tabs>
          <w:tab w:val="left" w:pos="6134"/>
        </w:tabs>
        <w:ind w:left="29"/>
        <w:jc w:val="right"/>
        <w:rPr>
          <w:rFonts w:ascii="Sylfaen" w:hAnsi="Sylfaen"/>
          <w:sz w:val="22"/>
          <w:szCs w:val="22"/>
          <w:lang w:val="nl-NL"/>
        </w:rPr>
      </w:pPr>
    </w:p>
    <w:p w:rsidR="00D17D1F" w:rsidRPr="00503B2C" w:rsidRDefault="00D17D1F" w:rsidP="00D17D1F">
      <w:pPr>
        <w:ind w:firstLine="346"/>
        <w:jc w:val="both"/>
        <w:rPr>
          <w:rFonts w:ascii="Sylfaen" w:hAnsi="Sylfaen"/>
          <w:b/>
          <w:bCs/>
          <w:sz w:val="22"/>
          <w:szCs w:val="22"/>
          <w:lang w:val="nl-NL"/>
        </w:rPr>
      </w:pPr>
      <w:r w:rsidRPr="00503B2C">
        <w:rPr>
          <w:rFonts w:ascii="Sylfaen" w:hAnsi="Sylfaen"/>
          <w:b/>
          <w:bCs/>
          <w:sz w:val="22"/>
          <w:szCs w:val="22"/>
        </w:rPr>
        <w:t>ՀԱՅԱՍՏԱՆԻ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</w:rPr>
        <w:t>ՀԱՆՐԱՊԵՏՈՒԹՅԱՆ</w:t>
      </w:r>
      <w:r w:rsidRPr="00503B2C">
        <w:rPr>
          <w:rFonts w:ascii="Sylfaen" w:hAnsi="Sylfaen" w:cs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b/>
          <w:bCs/>
          <w:sz w:val="22"/>
          <w:szCs w:val="22"/>
        </w:rPr>
        <w:t>ԼՈՌՈՒ</w:t>
      </w:r>
      <w:r w:rsidRPr="00503B2C">
        <w:rPr>
          <w:rFonts w:ascii="Sylfaen" w:hAnsi="Sylfaen" w:cs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b/>
          <w:bCs/>
          <w:sz w:val="22"/>
          <w:szCs w:val="22"/>
        </w:rPr>
        <w:t>ՄԱՐԶԻ</w:t>
      </w:r>
      <w:r w:rsidRPr="00503B2C">
        <w:rPr>
          <w:rFonts w:ascii="Sylfaen" w:hAnsi="Sylfaen" w:cs="Sylfaen"/>
          <w:b/>
          <w:bCs/>
          <w:sz w:val="22"/>
          <w:szCs w:val="22"/>
          <w:lang w:val="nl-NL"/>
        </w:rPr>
        <w:t xml:space="preserve"> ՏԱՇԻՐ </w:t>
      </w:r>
      <w:r w:rsidRPr="00503B2C">
        <w:rPr>
          <w:rFonts w:ascii="Sylfaen" w:hAnsi="Sylfaen" w:cs="Sylfaen"/>
          <w:b/>
          <w:bCs/>
          <w:sz w:val="22"/>
          <w:szCs w:val="22"/>
        </w:rPr>
        <w:t>ՀԱՄԱՅՆՔԻ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</w:rPr>
        <w:t>ԿԱՄԱՎՈՐ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</w:rPr>
        <w:t>ԽՆԴԻՐՆԵՐԸ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b/>
          <w:bCs/>
          <w:sz w:val="22"/>
          <w:szCs w:val="22"/>
        </w:rPr>
        <w:t>ԴՐԱՆՑ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</w:rPr>
        <w:t>ԼՈՒԾՄԱՆՆ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</w:rPr>
        <w:t>ՈՒՂՂՎԱԾ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</w:rPr>
        <w:t>ՍԵՓԱԿԱՆ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</w:rPr>
        <w:t>ԼԻԱԶՈՐՈՒԹՅՈՒՆՆԵՐԸ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</w:rPr>
        <w:t>ԵՎ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b/>
          <w:bCs/>
          <w:sz w:val="22"/>
          <w:szCs w:val="22"/>
        </w:rPr>
        <w:t>ԴՐԱՆՑ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 </w:t>
      </w:r>
      <w:r w:rsidRPr="00503B2C">
        <w:rPr>
          <w:rFonts w:ascii="Sylfaen" w:hAnsi="Sylfaen"/>
          <w:b/>
          <w:bCs/>
          <w:sz w:val="22"/>
          <w:szCs w:val="22"/>
        </w:rPr>
        <w:t>ԻՐԱԿԱՆԱՑՄԱՆ</w:t>
      </w:r>
      <w:r w:rsidRPr="00503B2C">
        <w:rPr>
          <w:rFonts w:ascii="Sylfaen" w:hAnsi="Sylfaen"/>
          <w:b/>
          <w:bCs/>
          <w:sz w:val="22"/>
          <w:szCs w:val="22"/>
          <w:lang w:val="nl-NL"/>
        </w:rPr>
        <w:t xml:space="preserve">  </w:t>
      </w:r>
      <w:r w:rsidRPr="00503B2C">
        <w:rPr>
          <w:rFonts w:ascii="Sylfaen" w:hAnsi="Sylfaen"/>
          <w:b/>
          <w:bCs/>
          <w:sz w:val="22"/>
          <w:szCs w:val="22"/>
        </w:rPr>
        <w:t>ԿԱՐԳԸ</w:t>
      </w:r>
    </w:p>
    <w:p w:rsidR="00D17D1F" w:rsidRPr="00503B2C" w:rsidRDefault="00D17D1F" w:rsidP="00D17D1F">
      <w:pPr>
        <w:tabs>
          <w:tab w:val="left" w:pos="426"/>
        </w:tabs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1. </w:t>
      </w:r>
      <w:r w:rsidRPr="00503B2C">
        <w:rPr>
          <w:rFonts w:ascii="Sylfaen" w:hAnsi="Sylfaen" w:cs="Sylfaen"/>
          <w:sz w:val="22"/>
          <w:szCs w:val="22"/>
        </w:rPr>
        <w:t>Սույն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կարգով</w:t>
      </w:r>
      <w:r w:rsidRPr="00503B2C">
        <w:rPr>
          <w:rFonts w:ascii="Sylfaen" w:hAnsi="Sylfaen"/>
          <w:sz w:val="22"/>
          <w:szCs w:val="22"/>
          <w:lang w:val="nl-NL"/>
        </w:rPr>
        <w:t xml:space="preserve"> կարգավորվու</w:t>
      </w:r>
      <w:r w:rsidRPr="00503B2C">
        <w:rPr>
          <w:rFonts w:ascii="Sylfaen" w:hAnsi="Sylfaen" w:cs="Sylfaen"/>
          <w:sz w:val="22"/>
          <w:szCs w:val="22"/>
        </w:rPr>
        <w:t>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Հայաստանի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Հանրապետության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Լոռու մարզի Տաշիր հ</w:t>
      </w:r>
      <w:r w:rsidRPr="00503B2C">
        <w:rPr>
          <w:rFonts w:ascii="Sylfaen" w:hAnsi="Sylfaen" w:cs="Sylfaen"/>
          <w:sz w:val="22"/>
          <w:szCs w:val="22"/>
        </w:rPr>
        <w:t>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(</w:t>
      </w:r>
      <w:r w:rsidRPr="00503B2C">
        <w:rPr>
          <w:rFonts w:ascii="Sylfaen" w:hAnsi="Sylfaen" w:cs="Sylfaen"/>
          <w:sz w:val="22"/>
          <w:szCs w:val="22"/>
        </w:rPr>
        <w:t>այսուհետև</w:t>
      </w:r>
      <w:r w:rsidRPr="00503B2C">
        <w:rPr>
          <w:rFonts w:ascii="Sylfaen" w:hAnsi="Sylfaen"/>
          <w:sz w:val="22"/>
          <w:szCs w:val="22"/>
          <w:lang w:val="nl-NL"/>
        </w:rPr>
        <w:t xml:space="preserve">`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. </w:t>
      </w:r>
      <w:r w:rsidRPr="00503B2C">
        <w:rPr>
          <w:rFonts w:ascii="Sylfaen" w:hAnsi="Sylfaen" w:cs="Sylfaen"/>
          <w:sz w:val="22"/>
          <w:szCs w:val="22"/>
        </w:rPr>
        <w:t>կամավոր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խնդիրների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դրանց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լուծման նպատակով համայնքի տ</w:t>
      </w:r>
      <w:r w:rsidRPr="00503B2C">
        <w:rPr>
          <w:rFonts w:ascii="Sylfaen" w:hAnsi="Sylfaen"/>
          <w:sz w:val="22"/>
          <w:szCs w:val="22"/>
        </w:rPr>
        <w:t>եղական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ինքնակառավարման</w:t>
      </w:r>
      <w:r w:rsidRPr="00503B2C">
        <w:rPr>
          <w:rFonts w:ascii="Sylfaen" w:hAnsi="Sylfaen"/>
          <w:sz w:val="22"/>
          <w:szCs w:val="22"/>
          <w:lang w:val="nl-NL"/>
        </w:rPr>
        <w:t xml:space="preserve"> մարմինների 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սեփական </w:t>
      </w:r>
      <w:r w:rsidRPr="00503B2C">
        <w:rPr>
          <w:rFonts w:ascii="Sylfaen" w:hAnsi="Sylfaen" w:cs="Sylfaen"/>
          <w:sz w:val="22"/>
          <w:szCs w:val="22"/>
        </w:rPr>
        <w:t>լիազորությունների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հետ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կապված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հարաբերությունները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: </w:t>
      </w:r>
    </w:p>
    <w:p w:rsidR="00D17D1F" w:rsidRPr="00503B2C" w:rsidRDefault="00D17D1F" w:rsidP="00D17D1F">
      <w:pPr>
        <w:ind w:firstLine="284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>2. Հ</w:t>
      </w:r>
      <w:r w:rsidRPr="00503B2C">
        <w:rPr>
          <w:rFonts w:ascii="Sylfaen" w:hAnsi="Sylfaen"/>
          <w:sz w:val="22"/>
          <w:szCs w:val="22"/>
        </w:rPr>
        <w:t>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կամավոր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խնդիրներն են՝</w:t>
      </w:r>
    </w:p>
    <w:p w:rsidR="00D17D1F" w:rsidRPr="00503B2C" w:rsidRDefault="00D17D1F" w:rsidP="00D17D1F">
      <w:pPr>
        <w:tabs>
          <w:tab w:val="left" w:pos="284"/>
        </w:tabs>
        <w:ind w:firstLine="426"/>
        <w:jc w:val="both"/>
        <w:rPr>
          <w:rFonts w:ascii="Sylfaen" w:hAnsi="Sylfaen"/>
          <w:sz w:val="22"/>
          <w:szCs w:val="22"/>
          <w:lang w:val="hy-AM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 xml:space="preserve">    1. </w:t>
      </w:r>
      <w:r w:rsidRPr="00503B2C">
        <w:rPr>
          <w:rFonts w:ascii="Sylfaen" w:hAnsi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սոցիալապես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անապահով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բնակչության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սոցիալական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օգնության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տրամադրման</w:t>
      </w:r>
      <w:r w:rsidRPr="00503B2C">
        <w:rPr>
          <w:rFonts w:ascii="Sylfaen" w:hAnsi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/>
          <w:sz w:val="22"/>
          <w:szCs w:val="22"/>
        </w:rPr>
        <w:t>կազմակերպումը</w:t>
      </w:r>
      <w:r w:rsidRPr="00503B2C">
        <w:rPr>
          <w:rFonts w:ascii="Sylfaen" w:hAnsi="Sylfaen"/>
          <w:sz w:val="22"/>
          <w:szCs w:val="22"/>
          <w:lang w:val="nl-NL"/>
        </w:rPr>
        <w:t>.</w:t>
      </w:r>
    </w:p>
    <w:p w:rsidR="00D17D1F" w:rsidRPr="00503B2C" w:rsidRDefault="00D17D1F" w:rsidP="00D17D1F">
      <w:pPr>
        <w:ind w:firstLine="426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 w:cs="Sylfaen"/>
          <w:lang w:val="hy-AM"/>
        </w:rPr>
        <w:t xml:space="preserve">    </w:t>
      </w:r>
      <w:r w:rsidRPr="00503B2C">
        <w:rPr>
          <w:rFonts w:ascii="Sylfaen" w:hAnsi="Sylfaen" w:cs="Sylfaen"/>
          <w:sz w:val="22"/>
          <w:szCs w:val="22"/>
          <w:lang w:val="nl-NL"/>
        </w:rPr>
        <w:t>2.</w:t>
      </w:r>
      <w:r w:rsidRPr="00503B2C">
        <w:rPr>
          <w:rFonts w:ascii="Sylfaen" w:hAnsi="Sylfaen" w:cs="Sylfaen"/>
          <w:sz w:val="22"/>
          <w:szCs w:val="22"/>
          <w:lang w:val="hy-AM"/>
        </w:rPr>
        <w:t>պետական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բարձրագույն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և (</w:t>
      </w:r>
      <w:r w:rsidRPr="00503B2C">
        <w:rPr>
          <w:rFonts w:ascii="Sylfaen" w:hAnsi="Sylfaen" w:cs="Sylfaen"/>
          <w:sz w:val="22"/>
          <w:szCs w:val="22"/>
          <w:lang w:val="hy-AM"/>
        </w:rPr>
        <w:t>կամ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) </w:t>
      </w:r>
      <w:r w:rsidRPr="00503B2C">
        <w:rPr>
          <w:rFonts w:ascii="Sylfaen" w:hAnsi="Sylfaen" w:cs="Sylfaen"/>
          <w:sz w:val="22"/>
          <w:szCs w:val="22"/>
          <w:lang w:val="hy-AM"/>
        </w:rPr>
        <w:t>միջնակարգ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մասնագիտական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ուսումնական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հաստատություններում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ոչ պետական </w:t>
      </w:r>
      <w:r w:rsidRPr="00503B2C">
        <w:rPr>
          <w:rFonts w:ascii="Sylfaen" w:hAnsi="Sylfaen" w:cs="Sylfaen"/>
          <w:sz w:val="22"/>
          <w:szCs w:val="22"/>
          <w:lang w:val="hy-AM"/>
        </w:rPr>
        <w:t>ուսումնական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հաստատություններում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(պետական հավատարմագրում ունեցող մասնագիտությունների գծով)  սովորող համայնքի ս</w:t>
      </w:r>
      <w:r w:rsidRPr="00503B2C">
        <w:rPr>
          <w:rFonts w:ascii="Sylfaen" w:hAnsi="Sylfaen" w:cs="Sylfaen"/>
          <w:sz w:val="22"/>
          <w:szCs w:val="22"/>
          <w:lang w:val="hy-AM"/>
        </w:rPr>
        <w:t>ոցիալապես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  <w:lang w:val="hy-AM"/>
        </w:rPr>
        <w:t>անապահով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ընտանիքների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ուսանողների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ուսման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>վարձի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մասնակի </w:t>
      </w:r>
      <w:r w:rsidRPr="00503B2C">
        <w:rPr>
          <w:rFonts w:ascii="Sylfaen" w:hAnsi="Sylfaen" w:cs="Sylfaen"/>
          <w:sz w:val="22"/>
          <w:szCs w:val="22"/>
          <w:lang w:val="hy-AM"/>
        </w:rPr>
        <w:t>հատկացումը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. </w:t>
      </w:r>
    </w:p>
    <w:p w:rsidR="00D17D1F" w:rsidRPr="00503B2C" w:rsidRDefault="00D17D1F" w:rsidP="00D17D1F">
      <w:pPr>
        <w:ind w:firstLine="426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 xml:space="preserve">3. </w:t>
      </w:r>
      <w:r w:rsidRPr="00503B2C">
        <w:rPr>
          <w:rFonts w:ascii="Sylfaen" w:hAnsi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հանրակրթական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դպրոցների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գործունեության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աջակցումը.</w:t>
      </w:r>
    </w:p>
    <w:p w:rsidR="00D17D1F" w:rsidRPr="00503B2C" w:rsidRDefault="00D17D1F" w:rsidP="00D17D1F">
      <w:pPr>
        <w:ind w:firstLine="426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 xml:space="preserve">4. զոհված </w:t>
      </w:r>
      <w:r w:rsidRPr="00503B2C">
        <w:rPr>
          <w:rFonts w:ascii="Sylfaen" w:hAnsi="Sylfaen" w:cs="Sylfaen"/>
          <w:sz w:val="22"/>
          <w:szCs w:val="22"/>
        </w:rPr>
        <w:t>զինծառայողների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զինծառայողների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պատերազմի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վետերանների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հաշմանդամների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կերակրողին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կորցրած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ընտանիքների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պայմանների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բարելավման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աջակցում</w:t>
      </w:r>
    </w:p>
    <w:p w:rsidR="00D17D1F" w:rsidRPr="00503B2C" w:rsidRDefault="00D17D1F" w:rsidP="00D17D1F">
      <w:pPr>
        <w:ind w:firstLine="426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>5.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միջհամայնքային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միավորումների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ստեղծումը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ինչպես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նաև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համայնքների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հիմնադրած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միություններին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անդամակցությունը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jc w:val="both"/>
        <w:rPr>
          <w:rFonts w:ascii="Sylfaen" w:hAnsi="Sylfaen"/>
          <w:sz w:val="22"/>
          <w:szCs w:val="22"/>
          <w:lang w:val="nl-NL"/>
        </w:rPr>
      </w:pPr>
      <w:r>
        <w:rPr>
          <w:rFonts w:ascii="Sylfaen" w:hAnsi="Sylfaen"/>
          <w:lang w:val="nl-NL"/>
        </w:rPr>
        <w:t>3</w:t>
      </w:r>
      <w:r w:rsidRPr="00503B2C">
        <w:rPr>
          <w:rFonts w:ascii="Sylfaen" w:hAnsi="Sylfaen"/>
          <w:sz w:val="22"/>
          <w:szCs w:val="22"/>
          <w:lang w:val="nl-NL"/>
        </w:rPr>
        <w:t>. Հ</w:t>
      </w:r>
      <w:r w:rsidRPr="00503B2C">
        <w:rPr>
          <w:rFonts w:ascii="Sylfaen" w:hAnsi="Sylfaen"/>
          <w:sz w:val="22"/>
          <w:szCs w:val="22"/>
        </w:rPr>
        <w:t>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կամավոր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խնդիրների </w:t>
      </w:r>
      <w:r w:rsidRPr="00503B2C">
        <w:rPr>
          <w:rFonts w:ascii="Sylfaen" w:hAnsi="Sylfaen"/>
          <w:sz w:val="22"/>
          <w:szCs w:val="22"/>
        </w:rPr>
        <w:t>լուծման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նպատակով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տեղական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ինքնակառավարման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մարմինները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իրականացնում</w:t>
      </w:r>
      <w:r w:rsidRPr="00503B2C">
        <w:rPr>
          <w:rFonts w:ascii="Sylfaen" w:hAnsi="Sylfaen"/>
          <w:sz w:val="22"/>
          <w:szCs w:val="22"/>
          <w:lang w:val="nl-NL"/>
        </w:rPr>
        <w:t xml:space="preserve"> են </w:t>
      </w:r>
      <w:r w:rsidRPr="00503B2C">
        <w:rPr>
          <w:rFonts w:ascii="Sylfaen" w:hAnsi="Sylfaen"/>
          <w:sz w:val="22"/>
          <w:szCs w:val="22"/>
        </w:rPr>
        <w:t>հետևյալ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/>
          <w:sz w:val="22"/>
          <w:szCs w:val="22"/>
        </w:rPr>
        <w:t>սեփական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լիազորությունները՝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</w:p>
    <w:p w:rsidR="00D17D1F" w:rsidRPr="00503B2C" w:rsidRDefault="00D17D1F" w:rsidP="00D17D1F">
      <w:pPr>
        <w:ind w:firstLine="567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 xml:space="preserve">1. </w:t>
      </w:r>
      <w:r w:rsidRPr="00503B2C">
        <w:rPr>
          <w:rFonts w:ascii="Sylfaen" w:hAnsi="Sylfaen" w:cs="Sylfaen"/>
          <w:sz w:val="22"/>
          <w:szCs w:val="22"/>
        </w:rPr>
        <w:t>միջոցներ</w:t>
      </w:r>
      <w:r w:rsidRPr="00503B2C">
        <w:rPr>
          <w:rFonts w:ascii="Sylfaen" w:hAnsi="Sylfaen"/>
          <w:sz w:val="22"/>
          <w:szCs w:val="22"/>
          <w:lang w:val="nl-NL"/>
        </w:rPr>
        <w:t xml:space="preserve"> են </w:t>
      </w:r>
      <w:r w:rsidRPr="00503B2C">
        <w:rPr>
          <w:rFonts w:ascii="Sylfaen" w:hAnsi="Sylfaen" w:cs="Sylfaen"/>
          <w:sz w:val="22"/>
          <w:szCs w:val="22"/>
        </w:rPr>
        <w:t>ձեռնարկում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զոհված </w:t>
      </w:r>
      <w:r w:rsidRPr="00503B2C">
        <w:rPr>
          <w:rFonts w:ascii="Sylfaen" w:hAnsi="Sylfaen" w:cs="Sylfaen"/>
          <w:sz w:val="22"/>
          <w:szCs w:val="22"/>
        </w:rPr>
        <w:t>զինծառայողների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զինծառայողների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պատերազմի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վետերանների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հաշմանդամների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կերակրողին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կորցրած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ընտանիքների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սոցիալապես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անապահով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այլ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խավերի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պայմանների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բարելավման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ուղղությամբ</w:t>
      </w:r>
    </w:p>
    <w:p w:rsidR="00D17D1F" w:rsidRPr="00503B2C" w:rsidRDefault="00D17D1F" w:rsidP="00D17D1F">
      <w:pPr>
        <w:ind w:firstLine="567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 xml:space="preserve">2. </w:t>
      </w:r>
      <w:r w:rsidRPr="00503B2C">
        <w:rPr>
          <w:rFonts w:ascii="Sylfaen" w:hAnsi="Sylfaen" w:cs="Sylfaen"/>
          <w:sz w:val="22"/>
          <w:szCs w:val="22"/>
        </w:rPr>
        <w:t>աջակցություն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ցուցաբերում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միայն </w:t>
      </w:r>
      <w:r w:rsidRPr="00503B2C">
        <w:rPr>
          <w:rFonts w:ascii="Sylfaen" w:hAnsi="Sylfaen" w:cs="Sylfaen"/>
          <w:sz w:val="22"/>
          <w:szCs w:val="22"/>
        </w:rPr>
        <w:t>պետական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բարձրագույն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և (</w:t>
      </w:r>
      <w:r w:rsidRPr="00503B2C">
        <w:rPr>
          <w:rFonts w:ascii="Sylfaen" w:hAnsi="Sylfaen" w:cs="Sylfaen"/>
          <w:sz w:val="22"/>
          <w:szCs w:val="22"/>
        </w:rPr>
        <w:t>կամ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միջնակարգ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մասնագիտական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ուսումնական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հաստատություններում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ոչ պետական </w:t>
      </w:r>
      <w:r w:rsidRPr="00503B2C">
        <w:rPr>
          <w:rFonts w:ascii="Sylfaen" w:hAnsi="Sylfaen" w:cs="Sylfaen"/>
          <w:sz w:val="22"/>
          <w:szCs w:val="22"/>
        </w:rPr>
        <w:t>ուսումնական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հաստատություններում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(պետական հավատարմագրում ունեցող մասնագիտությունների գծով) սովորող համայնքի ս</w:t>
      </w:r>
      <w:r w:rsidRPr="00503B2C">
        <w:rPr>
          <w:rFonts w:ascii="Sylfaen" w:hAnsi="Sylfaen" w:cs="Sylfaen"/>
          <w:sz w:val="22"/>
          <w:szCs w:val="22"/>
        </w:rPr>
        <w:t>ոցիալապես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անապահով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ընտանիքների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ուսանողների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ուսման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վարձի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վճարման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կազմակերպմանը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. </w:t>
      </w:r>
    </w:p>
    <w:p w:rsidR="00D17D1F" w:rsidRPr="00503B2C" w:rsidRDefault="00D17D1F" w:rsidP="00D17D1F">
      <w:pPr>
        <w:ind w:firstLine="567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 xml:space="preserve">3. նպաստում են </w:t>
      </w:r>
      <w:r w:rsidRPr="00503B2C">
        <w:rPr>
          <w:rFonts w:ascii="Sylfaen" w:hAnsi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հանրակրթական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դպրոցների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գործունեության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կազմակերպմանը</w:t>
      </w:r>
      <w:r w:rsidRPr="00503B2C">
        <w:rPr>
          <w:rFonts w:ascii="Sylfaen" w:hAnsi="Sylfaen" w:cs="Sylfaen"/>
          <w:sz w:val="22"/>
          <w:szCs w:val="22"/>
          <w:lang w:val="nl-NL"/>
        </w:rPr>
        <w:t>.</w:t>
      </w:r>
    </w:p>
    <w:p w:rsidR="00D17D1F" w:rsidRPr="00503B2C" w:rsidRDefault="00D17D1F" w:rsidP="00D17D1F">
      <w:pPr>
        <w:ind w:firstLine="567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 xml:space="preserve">4. </w:t>
      </w:r>
      <w:r w:rsidRPr="00503B2C">
        <w:rPr>
          <w:rFonts w:ascii="Sylfaen" w:hAnsi="Sylfaen"/>
          <w:sz w:val="22"/>
          <w:szCs w:val="22"/>
        </w:rPr>
        <w:t>տեղական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ինքնակառավարման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արդյունավետությունը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բարձրացնելու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նպատակով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հանրային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շահերից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ելնելով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միջհամայնքային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միավորումների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ստեղծումը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ինչպես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նաև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համայնքների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հիմնադրած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միություններին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անդամակցությունը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>4. Հ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ամայնքի </w:t>
      </w:r>
      <w:r w:rsidRPr="00503B2C">
        <w:rPr>
          <w:rFonts w:ascii="Sylfaen" w:hAnsi="Sylfaen" w:cs="Sylfaen"/>
          <w:sz w:val="22"/>
          <w:szCs w:val="22"/>
        </w:rPr>
        <w:t>կամավոր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խնդիրների և դրանց լուծման համար սեփական </w:t>
      </w:r>
      <w:r w:rsidRPr="00503B2C">
        <w:rPr>
          <w:rFonts w:ascii="Sylfaen" w:hAnsi="Sylfaen" w:cs="Sylfaen"/>
          <w:sz w:val="22"/>
          <w:szCs w:val="22"/>
        </w:rPr>
        <w:t>լիազորությունների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համայնքի բյուջեով </w:t>
      </w:r>
      <w:r w:rsidRPr="00503B2C">
        <w:rPr>
          <w:rFonts w:ascii="Sylfaen" w:hAnsi="Sylfaen" w:cs="Sylfaen"/>
          <w:sz w:val="22"/>
          <w:szCs w:val="22"/>
        </w:rPr>
        <w:t>նախատեսված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ֆինանսական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միջոցները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չեն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կարող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գերազանցել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այդ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տարվա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բյուջեով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նախատեսված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hy-AM"/>
        </w:rPr>
        <w:t xml:space="preserve">սեփական եկամուտների 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10 </w:t>
      </w:r>
      <w:r w:rsidRPr="00503B2C">
        <w:rPr>
          <w:rFonts w:ascii="Sylfaen" w:hAnsi="Sylfaen" w:cs="Sylfaen"/>
          <w:b/>
          <w:sz w:val="22"/>
          <w:szCs w:val="22"/>
          <w:lang w:val="nl-NL"/>
        </w:rPr>
        <w:t>-%-</w:t>
      </w:r>
      <w:r w:rsidRPr="00503B2C">
        <w:rPr>
          <w:rFonts w:ascii="Sylfaen" w:hAnsi="Sylfaen" w:cs="Sylfaen"/>
          <w:b/>
          <w:sz w:val="22"/>
          <w:szCs w:val="22"/>
        </w:rPr>
        <w:t>ը</w:t>
      </w:r>
      <w:r w:rsidRPr="00503B2C">
        <w:rPr>
          <w:rFonts w:ascii="Sylfaen" w:hAnsi="Sylfaen" w:cs="Sylfaen"/>
          <w:b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>5. 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խնդիրների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լուծման համար </w:t>
      </w:r>
      <w:r w:rsidRPr="00503B2C">
        <w:rPr>
          <w:rFonts w:ascii="Sylfaen" w:hAnsi="Sylfaen" w:cs="Sylfaen"/>
          <w:sz w:val="22"/>
          <w:szCs w:val="22"/>
        </w:rPr>
        <w:t>ֆինանսական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միջոցների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իրականացնում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ղեկավարը՝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բյուջեով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նախատեսված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հատկացումներին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համապատասխան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միայն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դրանց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ֆինանսական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միջոցների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մասին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որոշումների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և (</w:t>
      </w:r>
      <w:r w:rsidRPr="00503B2C">
        <w:rPr>
          <w:rFonts w:ascii="Sylfaen" w:hAnsi="Sylfaen" w:cs="Sylfaen"/>
          <w:sz w:val="22"/>
          <w:szCs w:val="22"/>
        </w:rPr>
        <w:t>կամ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)  համաձայնության առկայության </w:t>
      </w:r>
      <w:r w:rsidRPr="00503B2C">
        <w:rPr>
          <w:rFonts w:ascii="Sylfaen" w:hAnsi="Sylfaen" w:cs="Sylfaen"/>
          <w:sz w:val="22"/>
          <w:szCs w:val="22"/>
        </w:rPr>
        <w:t>դեպքերում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: </w:t>
      </w:r>
    </w:p>
    <w:p w:rsidR="00D17D1F" w:rsidRPr="00503B2C" w:rsidRDefault="00D17D1F" w:rsidP="00D17D1F">
      <w:pPr>
        <w:ind w:firstLine="284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>6.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դեպքում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երբ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</w:t>
      </w:r>
      <w:r w:rsidRPr="00503B2C">
        <w:rPr>
          <w:rFonts w:ascii="Sylfaen" w:hAnsi="Sylfaen" w:cs="Sylfaen"/>
          <w:sz w:val="22"/>
          <w:szCs w:val="22"/>
        </w:rPr>
        <w:t>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կողմից</w:t>
      </w:r>
      <w:r w:rsidRPr="00503B2C">
        <w:rPr>
          <w:rFonts w:ascii="Sylfaen" w:hAnsi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խնդիր</w:t>
      </w:r>
      <w:r w:rsidRPr="00503B2C">
        <w:rPr>
          <w:rFonts w:ascii="Sylfaen" w:hAnsi="Sylfaen" w:cs="Sylfaen"/>
          <w:sz w:val="22"/>
          <w:szCs w:val="22"/>
        </w:rPr>
        <w:t>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</w:t>
      </w:r>
      <w:r w:rsidRPr="00503B2C">
        <w:rPr>
          <w:rFonts w:ascii="Sylfaen" w:hAnsi="Sylfaen" w:cs="Sylfaen"/>
          <w:sz w:val="22"/>
          <w:szCs w:val="22"/>
        </w:rPr>
        <w:t>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պահանջվում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ֆինանսական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և գույքային </w:t>
      </w:r>
      <w:r w:rsidRPr="00503B2C">
        <w:rPr>
          <w:rFonts w:ascii="Sylfaen" w:hAnsi="Sylfaen" w:cs="Sylfaen"/>
          <w:sz w:val="22"/>
          <w:szCs w:val="22"/>
        </w:rPr>
        <w:t>միջոցների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հատկացում՝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դրանք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իրականացնում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ինքնուրույն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սեփական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պատասխանատվությամբ</w:t>
      </w:r>
      <w:r w:rsidRPr="00503B2C">
        <w:rPr>
          <w:rFonts w:ascii="Sylfaen" w:hAnsi="Sylfaen" w:cs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7.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խնդիր</w:t>
      </w:r>
      <w:r w:rsidRPr="00503B2C">
        <w:rPr>
          <w:rFonts w:ascii="Sylfaen" w:hAnsi="Sylfaen" w:cs="Sylfaen"/>
          <w:sz w:val="22"/>
          <w:szCs w:val="22"/>
        </w:rPr>
        <w:t>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</w:t>
      </w:r>
      <w:r w:rsidRPr="00503B2C">
        <w:rPr>
          <w:rFonts w:ascii="Sylfaen" w:hAnsi="Sylfaen" w:cs="Sylfaen"/>
          <w:sz w:val="22"/>
          <w:szCs w:val="22"/>
        </w:rPr>
        <w:t>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առաջարկություն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նախաձեռնել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անդամները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բնակիչները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հասարակական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կազմակերպությունները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միավորումները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ինչպես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նաև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քաղաքացիական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հասարակության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այլ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ինստիտուտներ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8. </w:t>
      </w:r>
      <w:r w:rsidRPr="00503B2C">
        <w:rPr>
          <w:rFonts w:ascii="Sylfaen" w:hAnsi="Sylfaen" w:cs="Sylfaen"/>
          <w:sz w:val="22"/>
          <w:szCs w:val="22"/>
        </w:rPr>
        <w:t>Այն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դեպքում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երբ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</w:t>
      </w:r>
      <w:r w:rsidRPr="00503B2C">
        <w:rPr>
          <w:rFonts w:ascii="Sylfaen" w:hAnsi="Sylfaen" w:cs="Sylfaen"/>
          <w:sz w:val="22"/>
          <w:szCs w:val="22"/>
        </w:rPr>
        <w:t>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նախաձեռնում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անդամը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նախաձեռնողը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քննարկմանն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lastRenderedPageBreak/>
        <w:t>ներկայացնում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</w:t>
      </w:r>
      <w:r w:rsidRPr="00503B2C">
        <w:rPr>
          <w:rFonts w:ascii="Sylfaen" w:hAnsi="Sylfaen" w:cs="Sylfaen"/>
          <w:sz w:val="22"/>
          <w:szCs w:val="22"/>
        </w:rPr>
        <w:t>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վերաբերյալ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առաջարկությունը</w:t>
      </w:r>
      <w:r w:rsidRPr="00503B2C">
        <w:rPr>
          <w:rFonts w:ascii="Sylfaen" w:hAnsi="Sylfaen"/>
          <w:sz w:val="22"/>
          <w:szCs w:val="22"/>
          <w:lang w:val="nl-NL"/>
        </w:rPr>
        <w:t xml:space="preserve">` </w:t>
      </w:r>
      <w:r w:rsidRPr="00503B2C">
        <w:rPr>
          <w:rFonts w:ascii="Sylfaen" w:hAnsi="Sylfaen" w:cs="Sylfaen"/>
          <w:sz w:val="22"/>
          <w:szCs w:val="22"/>
        </w:rPr>
        <w:t>նշելով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դրա</w:t>
      </w:r>
      <w:r w:rsidRPr="00503B2C">
        <w:rPr>
          <w:rFonts w:ascii="Sylfaen" w:hAnsi="Sylfaen"/>
          <w:sz w:val="22"/>
          <w:szCs w:val="22"/>
          <w:lang w:val="nl-NL"/>
        </w:rPr>
        <w:t xml:space="preserve"> նպատակը,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/>
          <w:sz w:val="22"/>
          <w:szCs w:val="22"/>
          <w:lang w:val="nl-NL"/>
        </w:rPr>
        <w:t xml:space="preserve"> կարգավորման </w:t>
      </w:r>
      <w:r w:rsidRPr="00503B2C">
        <w:rPr>
          <w:rFonts w:ascii="Sylfaen" w:hAnsi="Sylfaen"/>
          <w:sz w:val="22"/>
          <w:szCs w:val="22"/>
        </w:rPr>
        <w:t>համար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ֆինանսական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միջոցի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հիմնավորումը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հավաստող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փաստաթղթեր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եթե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դրանք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առկա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են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>9.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դեպքում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երբ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</w:t>
      </w:r>
      <w:r w:rsidRPr="00503B2C">
        <w:rPr>
          <w:rFonts w:ascii="Sylfaen" w:hAnsi="Sylfaen" w:cs="Sylfaen"/>
          <w:sz w:val="22"/>
          <w:szCs w:val="22"/>
        </w:rPr>
        <w:t>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նախաձեռնում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 </w:t>
      </w:r>
      <w:r w:rsidRPr="00503B2C">
        <w:rPr>
          <w:rFonts w:ascii="Sylfaen" w:hAnsi="Sylfaen" w:cs="Sylfaen"/>
          <w:sz w:val="22"/>
          <w:szCs w:val="22"/>
        </w:rPr>
        <w:t>են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բնակիչները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հասարակական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կազմակերպությունները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միավորումները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ինչպես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նաև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քաղաքացիական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հասարակության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այլ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ինստիտուտները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, ապա վերջիններիս կողմից լիազորված ներկայացուցիչը (այսուհետ՝ </w:t>
      </w:r>
      <w:r w:rsidRPr="00503B2C">
        <w:rPr>
          <w:rFonts w:ascii="Sylfaen" w:hAnsi="Sylfaen"/>
          <w:sz w:val="22"/>
          <w:szCs w:val="22"/>
        </w:rPr>
        <w:t>նախաձեռնող</w:t>
      </w:r>
      <w:r w:rsidRPr="00503B2C">
        <w:rPr>
          <w:rFonts w:ascii="Sylfaen" w:hAnsi="Sylfaen"/>
          <w:sz w:val="22"/>
          <w:szCs w:val="22"/>
          <w:lang w:val="nl-NL"/>
        </w:rPr>
        <w:t xml:space="preserve">.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ներկայացնում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</w:t>
      </w:r>
      <w:r w:rsidRPr="00503B2C">
        <w:rPr>
          <w:rFonts w:ascii="Sylfaen" w:hAnsi="Sylfaen" w:cs="Sylfaen"/>
          <w:sz w:val="22"/>
          <w:szCs w:val="22"/>
        </w:rPr>
        <w:t>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վերաբերյալ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դիմում</w:t>
      </w:r>
      <w:r w:rsidRPr="00503B2C">
        <w:rPr>
          <w:rFonts w:ascii="Sylfaen" w:hAnsi="Sylfaen"/>
          <w:sz w:val="22"/>
          <w:szCs w:val="22"/>
          <w:lang w:val="nl-NL"/>
        </w:rPr>
        <w:t xml:space="preserve">` </w:t>
      </w:r>
      <w:r w:rsidRPr="00503B2C">
        <w:rPr>
          <w:rFonts w:ascii="Sylfaen" w:hAnsi="Sylfaen" w:cs="Sylfaen"/>
          <w:sz w:val="22"/>
          <w:szCs w:val="22"/>
        </w:rPr>
        <w:t>նշելով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դրա</w:t>
      </w:r>
      <w:r w:rsidRPr="00503B2C">
        <w:rPr>
          <w:rFonts w:ascii="Sylfaen" w:hAnsi="Sylfaen"/>
          <w:sz w:val="22"/>
          <w:szCs w:val="22"/>
          <w:lang w:val="nl-NL"/>
        </w:rPr>
        <w:t xml:space="preserve"> նպատակը և </w:t>
      </w:r>
      <w:r w:rsidRPr="00503B2C">
        <w:rPr>
          <w:rFonts w:ascii="Sylfaen" w:hAnsi="Sylfaen" w:cs="Sylfaen"/>
          <w:sz w:val="22"/>
          <w:szCs w:val="22"/>
        </w:rPr>
        <w:t>անհրաժեշտության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հիմնավորումը</w:t>
      </w:r>
      <w:r w:rsidRPr="00503B2C">
        <w:rPr>
          <w:rFonts w:ascii="Sylfaen" w:hAnsi="Sylfaen"/>
          <w:sz w:val="22"/>
          <w:szCs w:val="22"/>
          <w:lang w:val="nl-NL"/>
        </w:rPr>
        <w:t>,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/>
          <w:sz w:val="22"/>
          <w:szCs w:val="22"/>
          <w:lang w:val="nl-NL"/>
        </w:rPr>
        <w:t xml:space="preserve"> կարգավորման </w:t>
      </w:r>
      <w:r w:rsidRPr="00503B2C">
        <w:rPr>
          <w:rFonts w:ascii="Sylfaen" w:hAnsi="Sylfaen"/>
          <w:sz w:val="22"/>
          <w:szCs w:val="22"/>
        </w:rPr>
        <w:t>համար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ֆինանսական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միջոցի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հիմնավորումը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հավաստող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փաստաթղթեր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եթե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դրանք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առկա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են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10.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դիմումը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սույն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կարգի</w:t>
      </w:r>
      <w:r w:rsidRPr="00503B2C">
        <w:rPr>
          <w:rFonts w:ascii="Sylfaen" w:hAnsi="Sylfaen"/>
          <w:sz w:val="22"/>
          <w:szCs w:val="22"/>
          <w:lang w:val="nl-NL"/>
        </w:rPr>
        <w:t xml:space="preserve"> 9-</w:t>
      </w:r>
      <w:r w:rsidRPr="00503B2C">
        <w:rPr>
          <w:rFonts w:ascii="Sylfaen" w:hAnsi="Sylfaen" w:cs="Sylfaen"/>
          <w:sz w:val="22"/>
          <w:szCs w:val="22"/>
        </w:rPr>
        <w:t>րդ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կետում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նշված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փաստաթղթերն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ստանալուց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հետո</w:t>
      </w:r>
      <w:r w:rsidRPr="00503B2C">
        <w:rPr>
          <w:rFonts w:ascii="Sylfaen" w:hAnsi="Sylfaen"/>
          <w:sz w:val="22"/>
          <w:szCs w:val="22"/>
          <w:lang w:val="nl-NL"/>
        </w:rPr>
        <w:t>`</w:t>
      </w:r>
    </w:p>
    <w:p w:rsidR="00D17D1F" w:rsidRPr="00503B2C" w:rsidRDefault="00D17D1F" w:rsidP="00D17D1F">
      <w:pPr>
        <w:ind w:firstLine="567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1.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լուծման </w:t>
      </w:r>
      <w:r w:rsidRPr="00503B2C">
        <w:rPr>
          <w:rFonts w:ascii="Sylfaen" w:hAnsi="Sylfaen" w:cs="Sylfaen"/>
          <w:sz w:val="22"/>
          <w:szCs w:val="22"/>
        </w:rPr>
        <w:t>իրականացմանը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համաձայնվելու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դեպքում</w:t>
      </w:r>
      <w:r w:rsidRPr="00503B2C">
        <w:rPr>
          <w:rFonts w:ascii="Sylfaen" w:hAnsi="Sylfaen"/>
          <w:sz w:val="22"/>
          <w:szCs w:val="22"/>
          <w:lang w:val="nl-NL"/>
        </w:rPr>
        <w:t xml:space="preserve">` </w:t>
      </w:r>
      <w:r w:rsidRPr="00503B2C">
        <w:rPr>
          <w:rFonts w:ascii="Sylfaen" w:hAnsi="Sylfaen" w:cs="Sylfaen"/>
          <w:sz w:val="22"/>
          <w:szCs w:val="22"/>
        </w:rPr>
        <w:t>մեկամսյա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ժամկետում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ճշտում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դրանց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արժանահավատությունը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հաշվարկում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գումարի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մեծությունը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կարծիքը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ինչպես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վերաբերյալ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նախաձեռնողի</w:t>
      </w:r>
      <w:r w:rsidRPr="00503B2C">
        <w:rPr>
          <w:rFonts w:ascii="Sylfaen" w:hAnsi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ներկայացրած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փաստաթղթերը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որոշման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նախագիծը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ներկայացնում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քննարկմանը</w:t>
      </w:r>
      <w:r w:rsidRPr="00503B2C">
        <w:rPr>
          <w:rFonts w:ascii="Sylfaen" w:hAnsi="Sylfaen" w:cs="Sylfaen"/>
          <w:sz w:val="22"/>
          <w:szCs w:val="22"/>
          <w:lang w:val="hy-AM"/>
        </w:rPr>
        <w:t xml:space="preserve"> և այդ մասին </w:t>
      </w:r>
      <w:r w:rsidRPr="00503B2C">
        <w:rPr>
          <w:rFonts w:ascii="Sylfaen" w:hAnsi="Sylfaen"/>
          <w:sz w:val="22"/>
          <w:szCs w:val="22"/>
        </w:rPr>
        <w:t>տեղեկացնում</w:t>
      </w:r>
      <w:r w:rsidRPr="00503B2C">
        <w:rPr>
          <w:rFonts w:ascii="Sylfaen" w:hAnsi="Sylfaen"/>
          <w:sz w:val="22"/>
          <w:szCs w:val="22"/>
          <w:lang w:val="hy-AM"/>
        </w:rPr>
        <w:t xml:space="preserve"> է </w:t>
      </w:r>
      <w:r w:rsidRPr="00503B2C">
        <w:rPr>
          <w:rFonts w:ascii="Sylfaen" w:hAnsi="Sylfaen"/>
          <w:sz w:val="22"/>
          <w:szCs w:val="22"/>
        </w:rPr>
        <w:t>նախաձեռնողին</w:t>
      </w:r>
      <w:r w:rsidRPr="00503B2C">
        <w:rPr>
          <w:rFonts w:ascii="Sylfaen" w:hAnsi="Sylfaen"/>
          <w:sz w:val="22"/>
          <w:szCs w:val="22"/>
          <w:lang w:val="nl-NL"/>
        </w:rPr>
        <w:t>.</w:t>
      </w:r>
    </w:p>
    <w:p w:rsidR="00D17D1F" w:rsidRPr="00503B2C" w:rsidRDefault="00D17D1F" w:rsidP="00D17D1F">
      <w:pPr>
        <w:ind w:firstLine="567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2.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լուծման </w:t>
      </w:r>
      <w:r w:rsidRPr="00503B2C">
        <w:rPr>
          <w:rFonts w:ascii="Sylfaen" w:hAnsi="Sylfaen" w:cs="Sylfaen"/>
          <w:sz w:val="22"/>
          <w:szCs w:val="22"/>
        </w:rPr>
        <w:t>իրականացմանը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չհամաձայնելու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դեպքում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նախաձեռնողին</w:t>
      </w:r>
      <w:r w:rsidRPr="00503B2C">
        <w:rPr>
          <w:rFonts w:ascii="Sylfaen" w:hAnsi="Sylfaen"/>
          <w:sz w:val="22"/>
          <w:szCs w:val="22"/>
          <w:lang w:val="nl-NL"/>
        </w:rPr>
        <w:t xml:space="preserve">` </w:t>
      </w:r>
      <w:r w:rsidRPr="00503B2C">
        <w:rPr>
          <w:rFonts w:ascii="Sylfaen" w:hAnsi="Sylfaen" w:cs="Sylfaen"/>
          <w:sz w:val="22"/>
          <w:szCs w:val="22"/>
        </w:rPr>
        <w:t>գրավոր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տեղեկացնում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այդ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մասին՝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նշելով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չհամաձայնելու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պատճառները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փաստական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իրավական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հիմքերը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11. </w:t>
      </w:r>
      <w:r w:rsidRPr="00503B2C">
        <w:rPr>
          <w:rFonts w:ascii="Sylfaen" w:hAnsi="Sylfaen" w:cs="Sylfaen"/>
          <w:sz w:val="22"/>
          <w:szCs w:val="22"/>
        </w:rPr>
        <w:t>Եթե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լուծման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նախաձեռնողը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սույն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կարգի</w:t>
      </w:r>
      <w:r w:rsidRPr="00503B2C">
        <w:rPr>
          <w:rFonts w:ascii="Sylfaen" w:hAnsi="Sylfaen"/>
          <w:sz w:val="22"/>
          <w:szCs w:val="22"/>
          <w:lang w:val="nl-NL"/>
        </w:rPr>
        <w:t xml:space="preserve"> 9-</w:t>
      </w:r>
      <w:r w:rsidRPr="00503B2C">
        <w:rPr>
          <w:rFonts w:ascii="Sylfaen" w:hAnsi="Sylfaen" w:cs="Sylfaen"/>
          <w:sz w:val="22"/>
          <w:szCs w:val="22"/>
        </w:rPr>
        <w:t>րդ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կետում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նշված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փաստաթղթերը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ներկայացնելուց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հետո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մեկամսյա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ժամկետում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ստանում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լուծման </w:t>
      </w:r>
      <w:r w:rsidRPr="00503B2C">
        <w:rPr>
          <w:rFonts w:ascii="Sylfaen" w:hAnsi="Sylfaen" w:cs="Sylfaen"/>
          <w:sz w:val="22"/>
          <w:szCs w:val="22"/>
        </w:rPr>
        <w:t>իրականացմանը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չհամաձայնելու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մասին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գրավոր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պատասխան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փաստաթղթերը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ուղարկելու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վերաբերյալ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գրություն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եթե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նախաձեռնողը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համաձայն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լուծման </w:t>
      </w:r>
      <w:r w:rsidRPr="00503B2C">
        <w:rPr>
          <w:rFonts w:ascii="Sylfaen" w:hAnsi="Sylfaen" w:cs="Sylfaen"/>
          <w:sz w:val="22"/>
          <w:szCs w:val="22"/>
        </w:rPr>
        <w:t>իրականացմանը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չհամաձայնելու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մասին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հիմնավորումներին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ապա</w:t>
      </w:r>
      <w:r w:rsidRPr="00503B2C">
        <w:rPr>
          <w:rFonts w:ascii="Sylfaen" w:hAnsi="Sylfaen"/>
          <w:sz w:val="22"/>
          <w:szCs w:val="22"/>
          <w:lang w:val="nl-NL"/>
        </w:rPr>
        <w:t xml:space="preserve"> 20-</w:t>
      </w:r>
      <w:r w:rsidRPr="00503B2C">
        <w:rPr>
          <w:rFonts w:ascii="Sylfaen" w:hAnsi="Sylfaen" w:cs="Sylfaen"/>
          <w:sz w:val="22"/>
          <w:szCs w:val="22"/>
        </w:rPr>
        <w:t>օրյա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ժամկետում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ներկայացված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դիմումի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կրկնօրինակը</w:t>
      </w:r>
      <w:r w:rsidRPr="00503B2C">
        <w:rPr>
          <w:rFonts w:ascii="Sylfaen" w:hAnsi="Sylfaen"/>
          <w:sz w:val="22"/>
          <w:szCs w:val="22"/>
          <w:lang w:val="nl-NL"/>
        </w:rPr>
        <w:t xml:space="preserve">` </w:t>
      </w:r>
      <w:r w:rsidRPr="00503B2C">
        <w:rPr>
          <w:rFonts w:ascii="Sylfaen" w:hAnsi="Sylfaen" w:cs="Sylfaen"/>
          <w:sz w:val="22"/>
          <w:szCs w:val="22"/>
        </w:rPr>
        <w:t>սույն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կարգի</w:t>
      </w:r>
      <w:r w:rsidRPr="00503B2C">
        <w:rPr>
          <w:rFonts w:ascii="Sylfaen" w:hAnsi="Sylfaen"/>
          <w:sz w:val="22"/>
          <w:szCs w:val="22"/>
          <w:lang w:val="nl-NL"/>
        </w:rPr>
        <w:t xml:space="preserve"> 9-</w:t>
      </w:r>
      <w:r w:rsidRPr="00503B2C">
        <w:rPr>
          <w:rFonts w:ascii="Sylfaen" w:hAnsi="Sylfaen" w:cs="Sylfaen"/>
          <w:sz w:val="22"/>
          <w:szCs w:val="22"/>
        </w:rPr>
        <w:t>րդ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կետում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նշված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փաստաթղթերի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հետ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միասին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իսկ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լուծման </w:t>
      </w:r>
      <w:r w:rsidRPr="00503B2C">
        <w:rPr>
          <w:rFonts w:ascii="Sylfaen" w:hAnsi="Sylfaen" w:cs="Sylfaen"/>
          <w:sz w:val="22"/>
          <w:szCs w:val="22"/>
        </w:rPr>
        <w:t>իրականացմանը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չհամաձայնելու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վերաբերյալ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գրավոր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պատասխանի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առկայության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դեպքում</w:t>
      </w:r>
      <w:r w:rsidRPr="00503B2C">
        <w:rPr>
          <w:rFonts w:ascii="Sylfaen" w:hAnsi="Sylfaen"/>
          <w:sz w:val="22"/>
          <w:szCs w:val="22"/>
          <w:lang w:val="nl-NL"/>
        </w:rPr>
        <w:t xml:space="preserve">` </w:t>
      </w:r>
      <w:r w:rsidRPr="00503B2C">
        <w:rPr>
          <w:rFonts w:ascii="Sylfaen" w:hAnsi="Sylfaen" w:cs="Sylfaen"/>
          <w:sz w:val="22"/>
          <w:szCs w:val="22"/>
        </w:rPr>
        <w:t>այդ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պատասխանի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վերաբերյալ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առարկությունները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 կարող է </w:t>
      </w:r>
      <w:r w:rsidRPr="00503B2C">
        <w:rPr>
          <w:rFonts w:ascii="Sylfaen" w:hAnsi="Sylfaen" w:cs="Sylfaen"/>
          <w:sz w:val="22"/>
          <w:szCs w:val="22"/>
        </w:rPr>
        <w:t>ավագանուն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ուղղված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դիմումը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ներկայացնել</w:t>
      </w:r>
      <w:r w:rsidRPr="00503B2C">
        <w:rPr>
          <w:rFonts w:ascii="Sylfaen" w:hAnsi="Sylfaen"/>
          <w:sz w:val="22"/>
          <w:szCs w:val="22"/>
          <w:lang w:val="nl-NL"/>
        </w:rPr>
        <w:t xml:space="preserve"> համայնքապետարանի աշխատակազմ, որը պարտադիր </w:t>
      </w:r>
      <w:r w:rsidRPr="00503B2C">
        <w:rPr>
          <w:rFonts w:ascii="Sylfaen" w:hAnsi="Sylfaen" w:cs="Sylfaen"/>
          <w:sz w:val="22"/>
          <w:szCs w:val="22"/>
        </w:rPr>
        <w:t>քննարկվում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առաջիկա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նիստում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12.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սույն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կարգով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նշված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փաստաթղթերը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ստանալուց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ինչպես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նախաձեռնությամբ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լուծման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հարցը</w:t>
      </w:r>
      <w:r w:rsidRPr="00503B2C">
        <w:rPr>
          <w:rFonts w:ascii="Sylfaen" w:hAnsi="Sylfaen"/>
          <w:sz w:val="22"/>
          <w:szCs w:val="22"/>
          <w:lang w:val="nl-NL"/>
        </w:rPr>
        <w:t xml:space="preserve"> քննարկում է միայն սույն կարգի 13-րդ կետում նշված </w:t>
      </w:r>
      <w:r w:rsidRPr="00503B2C">
        <w:rPr>
          <w:rFonts w:ascii="Sylfaen" w:hAnsi="Sylfaen"/>
          <w:sz w:val="22"/>
          <w:szCs w:val="22"/>
        </w:rPr>
        <w:t>սոցիալական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օգնության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տրամադրման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հանձնաժողովի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եզրակացության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դեպքում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քննարկելուց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հետո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ընդունում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որոշում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լուծման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համաձայնություն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տալու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կամ</w:t>
      </w:r>
      <w:r w:rsidRPr="00503B2C">
        <w:rPr>
          <w:rFonts w:ascii="Sylfaen" w:hAnsi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մերժելու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վերաբերյալ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346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որոշման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մեջ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նշվում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են</w:t>
      </w:r>
      <w:r w:rsidRPr="00503B2C">
        <w:rPr>
          <w:rFonts w:ascii="Sylfaen" w:hAnsi="Sylfaen"/>
          <w:sz w:val="22"/>
          <w:szCs w:val="22"/>
          <w:lang w:val="nl-NL"/>
        </w:rPr>
        <w:t xml:space="preserve">`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համար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ֆինանսական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միջոցի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հիմնավորումը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իսկ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խնդր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լուծման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իրականացումը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մերժ</w:t>
      </w:r>
      <w:r w:rsidRPr="00503B2C">
        <w:rPr>
          <w:rFonts w:ascii="Sylfaen" w:hAnsi="Sylfaen" w:cs="Sylfaen"/>
          <w:sz w:val="22"/>
          <w:szCs w:val="22"/>
        </w:rPr>
        <w:t>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դեպքում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մերժ</w:t>
      </w:r>
      <w:r w:rsidRPr="00503B2C">
        <w:rPr>
          <w:rFonts w:ascii="Sylfaen" w:hAnsi="Sylfaen" w:cs="Sylfaen"/>
          <w:sz w:val="22"/>
          <w:szCs w:val="22"/>
        </w:rPr>
        <w:t>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պատճառները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փաստական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իրավական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հիմքերը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>13.</w:t>
      </w:r>
      <w:r w:rsidRPr="00503B2C">
        <w:rPr>
          <w:rFonts w:ascii="Sylfaen" w:hAnsi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ավագանին զոհված </w:t>
      </w:r>
      <w:r w:rsidRPr="00503B2C">
        <w:rPr>
          <w:rFonts w:ascii="Sylfaen" w:hAnsi="Sylfaen"/>
          <w:sz w:val="22"/>
          <w:szCs w:val="22"/>
        </w:rPr>
        <w:t>զինծառայողների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զինծառայողների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ընտանիքների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սոցիալական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պաշտպանվածության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բարելավման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պատերազմի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վետերանների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սոցիալական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խնդիրների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լուծման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հաշմանդամների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կերակրողին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կորցրած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ընտանիքների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սոցիալապես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անապահով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այլ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խավերի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սոցիալական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պայմանների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բարելավման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վերաբերյալ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դիմումները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քննարկելու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նպատակով՝</w:t>
      </w:r>
      <w:r w:rsidRPr="00503B2C">
        <w:rPr>
          <w:rFonts w:ascii="Sylfaen" w:hAnsi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/>
          <w:sz w:val="22"/>
          <w:szCs w:val="22"/>
        </w:rPr>
        <w:t>իր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որոշմամբ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հասարակական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հիմունքներով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կազմում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մշտական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գործող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հանձնաժողով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որի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կազմում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ընդգրկվում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են՝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  <w:lang w:val="hy-AM"/>
        </w:rPr>
        <w:t xml:space="preserve">համայնքի </w:t>
      </w:r>
      <w:r w:rsidRPr="00503B2C">
        <w:rPr>
          <w:rFonts w:ascii="Sylfaen" w:hAnsi="Sylfaen"/>
          <w:sz w:val="22"/>
          <w:szCs w:val="22"/>
        </w:rPr>
        <w:t>ավագանու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անդամներ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հասարակական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կազմակերպությունների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միավորումների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ներկայացուցիչներ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աշխատակազմի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համայնքային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կազմակերպությունների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մասնագետներ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ինչպես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նաև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բնակիչներ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և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այլ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շահագրգիռ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անձինք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եթե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նրանք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այդ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մասին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նախապես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տվել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են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իրենց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համաձայնությունը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pStyle w:val="Default"/>
        <w:ind w:firstLine="284"/>
        <w:jc w:val="both"/>
        <w:rPr>
          <w:color w:val="auto"/>
          <w:sz w:val="22"/>
          <w:szCs w:val="22"/>
          <w:lang w:val="nl-NL"/>
        </w:rPr>
      </w:pPr>
      <w:r w:rsidRPr="00503B2C">
        <w:rPr>
          <w:color w:val="auto"/>
          <w:sz w:val="22"/>
          <w:szCs w:val="22"/>
          <w:lang w:val="nl-NL"/>
        </w:rPr>
        <w:t xml:space="preserve">14. </w:t>
      </w:r>
      <w:r w:rsidRPr="00503B2C">
        <w:rPr>
          <w:color w:val="auto"/>
          <w:sz w:val="22"/>
          <w:szCs w:val="22"/>
        </w:rPr>
        <w:t>Հ</w:t>
      </w:r>
      <w:r w:rsidRPr="00503B2C">
        <w:rPr>
          <w:rFonts w:eastAsia="Times New Roman"/>
          <w:color w:val="auto"/>
          <w:sz w:val="22"/>
          <w:szCs w:val="22"/>
          <w:lang w:eastAsia="ru-RU"/>
        </w:rPr>
        <w:t>ամայնքի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lang w:eastAsia="ru-RU"/>
        </w:rPr>
        <w:t>սոցիալապես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lang w:eastAsia="ru-RU"/>
        </w:rPr>
        <w:t>անապահով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lang w:eastAsia="ru-RU"/>
        </w:rPr>
        <w:t>բնակչի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lang w:eastAsia="ru-RU"/>
        </w:rPr>
        <w:t>հուղարկավորության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lang w:eastAsia="ru-RU"/>
        </w:rPr>
        <w:t>կազմակերպման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lang w:eastAsia="ru-RU"/>
        </w:rPr>
        <w:t>համար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lang w:eastAsia="ru-RU"/>
        </w:rPr>
        <w:t>օգնության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lang w:eastAsia="ru-RU"/>
        </w:rPr>
        <w:t>տրամադրման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համար համայնքի ղեկավարը կարող է իր որոշմամբ նրա ընտանիքին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 w:eastAsia="ru-RU"/>
        </w:rPr>
        <w:t xml:space="preserve">հատկացնել մինչև 100000 հազար դրամի սոցիալական 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eastAsia="ru-RU"/>
        </w:rPr>
        <w:t>օգնություն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eastAsia="ru-RU"/>
        </w:rPr>
        <w:t>և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eastAsia="ru-RU"/>
        </w:rPr>
        <w:t>այդ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eastAsia="ru-RU"/>
        </w:rPr>
        <w:t>մասին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eastAsia="ru-RU"/>
        </w:rPr>
        <w:t>հաղորդում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eastAsia="ru-RU"/>
        </w:rPr>
        <w:t>է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eastAsia="ru-RU"/>
        </w:rPr>
        <w:t>ներկայացնում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 w:eastAsia="ru-RU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</w:rPr>
        <w:t>ավագանու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</w:rPr>
        <w:t>առաջիկա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  <w:lang w:val="nl-NL"/>
        </w:rPr>
        <w:t xml:space="preserve"> </w:t>
      </w:r>
      <w:r w:rsidRPr="00503B2C">
        <w:rPr>
          <w:rFonts w:eastAsia="Times New Roman"/>
          <w:color w:val="auto"/>
          <w:sz w:val="22"/>
          <w:szCs w:val="22"/>
          <w:shd w:val="clear" w:color="auto" w:fill="FFFFFF" w:themeFill="background1"/>
        </w:rPr>
        <w:t>նիստում</w:t>
      </w:r>
      <w:r w:rsidRPr="00503B2C">
        <w:rPr>
          <w:rFonts w:eastAsia="Times New Roman"/>
          <w:color w:val="auto"/>
          <w:sz w:val="22"/>
          <w:szCs w:val="22"/>
          <w:lang w:val="nl-NL"/>
        </w:rPr>
        <w:t xml:space="preserve">, </w:t>
      </w:r>
      <w:r w:rsidRPr="00503B2C">
        <w:rPr>
          <w:rFonts w:eastAsia="Times New Roman"/>
          <w:color w:val="auto"/>
          <w:sz w:val="22"/>
          <w:szCs w:val="22"/>
        </w:rPr>
        <w:t>որը</w:t>
      </w:r>
      <w:r w:rsidRPr="00503B2C">
        <w:rPr>
          <w:rFonts w:eastAsia="Times New Roman"/>
          <w:color w:val="auto"/>
          <w:sz w:val="22"/>
          <w:szCs w:val="22"/>
          <w:lang w:val="nl-NL"/>
        </w:rPr>
        <w:t xml:space="preserve"> </w:t>
      </w:r>
      <w:r w:rsidRPr="00503B2C">
        <w:rPr>
          <w:rFonts w:eastAsia="Times New Roman"/>
          <w:color w:val="auto"/>
          <w:sz w:val="22"/>
          <w:szCs w:val="22"/>
        </w:rPr>
        <w:t>ավագանու</w:t>
      </w:r>
      <w:r w:rsidRPr="00503B2C">
        <w:rPr>
          <w:rFonts w:eastAsia="Times New Roman"/>
          <w:color w:val="auto"/>
          <w:sz w:val="22"/>
          <w:szCs w:val="22"/>
          <w:lang w:val="nl-NL"/>
        </w:rPr>
        <w:t xml:space="preserve"> </w:t>
      </w:r>
      <w:r w:rsidRPr="00503B2C">
        <w:rPr>
          <w:rFonts w:eastAsia="Times New Roman"/>
          <w:color w:val="auto"/>
          <w:sz w:val="22"/>
          <w:szCs w:val="22"/>
        </w:rPr>
        <w:t>կողմից</w:t>
      </w:r>
      <w:r w:rsidRPr="00503B2C">
        <w:rPr>
          <w:rFonts w:eastAsia="Times New Roman"/>
          <w:color w:val="auto"/>
          <w:sz w:val="22"/>
          <w:szCs w:val="22"/>
          <w:lang w:val="nl-NL"/>
        </w:rPr>
        <w:t xml:space="preserve"> </w:t>
      </w:r>
      <w:r w:rsidRPr="00503B2C">
        <w:rPr>
          <w:rFonts w:eastAsia="Times New Roman"/>
          <w:color w:val="auto"/>
          <w:sz w:val="22"/>
          <w:szCs w:val="22"/>
        </w:rPr>
        <w:t>ընդունվում</w:t>
      </w:r>
      <w:r w:rsidRPr="00503B2C">
        <w:rPr>
          <w:rFonts w:eastAsia="Times New Roman"/>
          <w:color w:val="auto"/>
          <w:sz w:val="22"/>
          <w:szCs w:val="22"/>
          <w:lang w:val="nl-NL"/>
        </w:rPr>
        <w:t xml:space="preserve"> </w:t>
      </w:r>
      <w:r w:rsidRPr="00503B2C">
        <w:rPr>
          <w:rFonts w:eastAsia="Times New Roman"/>
          <w:color w:val="auto"/>
          <w:sz w:val="22"/>
          <w:szCs w:val="22"/>
        </w:rPr>
        <w:t>է</w:t>
      </w:r>
      <w:r w:rsidRPr="00503B2C">
        <w:rPr>
          <w:rFonts w:eastAsia="Times New Roman"/>
          <w:color w:val="auto"/>
          <w:sz w:val="22"/>
          <w:szCs w:val="22"/>
          <w:lang w:val="nl-NL"/>
        </w:rPr>
        <w:t xml:space="preserve"> </w:t>
      </w:r>
      <w:r w:rsidRPr="00503B2C">
        <w:rPr>
          <w:rFonts w:eastAsia="Times New Roman"/>
          <w:color w:val="auto"/>
          <w:sz w:val="22"/>
          <w:szCs w:val="22"/>
        </w:rPr>
        <w:t>որպես</w:t>
      </w:r>
      <w:r w:rsidRPr="00503B2C">
        <w:rPr>
          <w:rFonts w:eastAsia="Times New Roman"/>
          <w:color w:val="auto"/>
          <w:sz w:val="22"/>
          <w:szCs w:val="22"/>
          <w:lang w:val="nl-NL"/>
        </w:rPr>
        <w:t xml:space="preserve"> </w:t>
      </w:r>
      <w:r w:rsidRPr="00503B2C">
        <w:rPr>
          <w:rFonts w:eastAsia="Times New Roman"/>
          <w:color w:val="auto"/>
          <w:sz w:val="22"/>
          <w:szCs w:val="22"/>
        </w:rPr>
        <w:t>ի</w:t>
      </w:r>
      <w:r w:rsidRPr="00503B2C">
        <w:rPr>
          <w:rFonts w:eastAsia="Times New Roman"/>
          <w:color w:val="auto"/>
          <w:sz w:val="22"/>
          <w:szCs w:val="22"/>
          <w:lang w:val="nl-NL"/>
        </w:rPr>
        <w:t xml:space="preserve"> </w:t>
      </w:r>
      <w:r w:rsidRPr="00503B2C">
        <w:rPr>
          <w:rFonts w:eastAsia="Times New Roman"/>
          <w:color w:val="auto"/>
          <w:sz w:val="22"/>
          <w:szCs w:val="22"/>
        </w:rPr>
        <w:t>գիտություն</w:t>
      </w:r>
      <w:r w:rsidRPr="00503B2C">
        <w:rPr>
          <w:rFonts w:eastAsia="Times New Roman"/>
          <w:color w:val="auto"/>
          <w:sz w:val="22"/>
          <w:szCs w:val="22"/>
          <w:lang w:val="nl-NL"/>
        </w:rPr>
        <w:t>:</w:t>
      </w:r>
      <w:r w:rsidRPr="00503B2C">
        <w:rPr>
          <w:rFonts w:eastAsia="Times New Roman"/>
          <w:color w:val="auto"/>
          <w:sz w:val="22"/>
          <w:szCs w:val="22"/>
          <w:lang w:val="nl-NL" w:eastAsia="ru-RU"/>
        </w:rPr>
        <w:t xml:space="preserve">  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lastRenderedPageBreak/>
        <w:t xml:space="preserve">15. </w:t>
      </w:r>
      <w:r w:rsidRPr="00503B2C">
        <w:rPr>
          <w:rFonts w:ascii="Sylfaen" w:hAnsi="Sylfaen"/>
          <w:sz w:val="22"/>
          <w:szCs w:val="22"/>
        </w:rPr>
        <w:t>Հ</w:t>
      </w:r>
      <w:r w:rsidRPr="00503B2C">
        <w:rPr>
          <w:rFonts w:ascii="Sylfaen" w:hAnsi="Sylfaen" w:cs="Sylfaen"/>
          <w:sz w:val="22"/>
          <w:szCs w:val="22"/>
        </w:rPr>
        <w:t>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այլ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խնդիրների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լուծման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</w:t>
      </w:r>
      <w:r w:rsidRPr="00503B2C">
        <w:rPr>
          <w:rFonts w:ascii="Sylfaen" w:hAnsi="Sylfaen"/>
          <w:sz w:val="22"/>
          <w:szCs w:val="22"/>
        </w:rPr>
        <w:t>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ավագանին </w:t>
      </w:r>
      <w:r w:rsidRPr="00503B2C">
        <w:rPr>
          <w:rFonts w:ascii="Sylfaen" w:hAnsi="Sylfaen"/>
          <w:sz w:val="22"/>
          <w:szCs w:val="22"/>
        </w:rPr>
        <w:t>կարող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է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կազմել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մշտական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ժամանակավոր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հանձնաժողովներ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>16.</w:t>
      </w:r>
      <w:r w:rsidRPr="00503B2C">
        <w:rPr>
          <w:rFonts w:ascii="Sylfaen" w:hAnsi="Sylfaen"/>
          <w:sz w:val="22"/>
          <w:szCs w:val="22"/>
        </w:rPr>
        <w:t>Սոցիալական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օգնության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տրամադրման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վերաբերյալ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դիմումները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/>
          <w:sz w:val="22"/>
          <w:szCs w:val="22"/>
        </w:rPr>
        <w:t>մշտական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գործող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հանձնաժողովի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կողմից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քննարկելուց հետո, տալիս է </w:t>
      </w:r>
      <w:r w:rsidRPr="00503B2C">
        <w:rPr>
          <w:rFonts w:ascii="Sylfaen" w:hAnsi="Sylfaen"/>
          <w:sz w:val="22"/>
          <w:szCs w:val="22"/>
        </w:rPr>
        <w:t>կ</w:t>
      </w:r>
      <w:r w:rsidRPr="00503B2C">
        <w:rPr>
          <w:rFonts w:ascii="Sylfaen" w:hAnsi="Sylfaen" w:cs="Sylfaen"/>
          <w:sz w:val="22"/>
          <w:szCs w:val="22"/>
        </w:rPr>
        <w:t>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խնդրի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լուծման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համար </w:t>
      </w:r>
      <w:r w:rsidRPr="00503B2C">
        <w:rPr>
          <w:rFonts w:ascii="Sylfaen" w:hAnsi="Sylfaen" w:cs="Sylfaen"/>
          <w:sz w:val="22"/>
          <w:szCs w:val="22"/>
        </w:rPr>
        <w:t>եզրակացություն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նշելով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ֆինանսական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միջոցի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անհրաժեշտությունը</w:t>
      </w:r>
      <w:r w:rsidRPr="00503B2C">
        <w:rPr>
          <w:rFonts w:ascii="Sylfaen" w:hAnsi="Sylfaen" w:cs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>17. Ս</w:t>
      </w:r>
      <w:r w:rsidRPr="00503B2C">
        <w:rPr>
          <w:rFonts w:ascii="Sylfaen" w:hAnsi="Sylfaen"/>
          <w:sz w:val="22"/>
          <w:szCs w:val="22"/>
        </w:rPr>
        <w:t>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օգնության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տրամադրման</w:t>
      </w:r>
      <w:r w:rsidRPr="00503B2C">
        <w:rPr>
          <w:rFonts w:ascii="Sylfaen" w:hAnsi="Sylfaen"/>
          <w:sz w:val="22"/>
          <w:szCs w:val="22"/>
          <w:lang w:val="nl-NL"/>
        </w:rPr>
        <w:t xml:space="preserve"> վերաբերյալ </w:t>
      </w:r>
      <w:r w:rsidRPr="00503B2C">
        <w:rPr>
          <w:rFonts w:ascii="Sylfaen" w:hAnsi="Sylfaen"/>
          <w:sz w:val="22"/>
          <w:szCs w:val="22"/>
        </w:rPr>
        <w:t>կամավոր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խնդիրների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լուծման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չափորոշիչներն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են՝</w:t>
      </w:r>
    </w:p>
    <w:p w:rsidR="00D17D1F" w:rsidRPr="00503B2C" w:rsidRDefault="00D17D1F" w:rsidP="00D17D1F">
      <w:pPr>
        <w:ind w:firstLine="709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>1.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  <w:lang w:val="nl-NL"/>
        </w:rPr>
        <w:t>համայնքի բնակիչ հանդիսանալը.</w:t>
      </w:r>
    </w:p>
    <w:p w:rsidR="00D17D1F" w:rsidRPr="00503B2C" w:rsidRDefault="00D17D1F" w:rsidP="00D17D1F">
      <w:pPr>
        <w:ind w:firstLine="709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2. </w:t>
      </w:r>
      <w:r w:rsidRPr="00503B2C">
        <w:rPr>
          <w:rFonts w:ascii="Sylfaen" w:hAnsi="Sylfaen"/>
          <w:sz w:val="22"/>
          <w:szCs w:val="22"/>
        </w:rPr>
        <w:t>սոցիալապես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անապահով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ընտանիք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հանդիսանալու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վերաբերյալ</w:t>
      </w:r>
      <w:r w:rsidRPr="00503B2C">
        <w:rPr>
          <w:rFonts w:ascii="Sylfaen" w:hAnsi="Sylfaen"/>
          <w:sz w:val="22"/>
          <w:szCs w:val="22"/>
          <w:lang w:val="nl-NL"/>
        </w:rPr>
        <w:t xml:space="preserve"> ս</w:t>
      </w:r>
      <w:r w:rsidRPr="00503B2C">
        <w:rPr>
          <w:rFonts w:ascii="Sylfaen" w:hAnsi="Sylfaen"/>
          <w:sz w:val="22"/>
          <w:szCs w:val="22"/>
        </w:rPr>
        <w:t>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օգնության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տրամադրման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մշտական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գործող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հանձնաժողովի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դրական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եզրակացությունը</w:t>
      </w:r>
      <w:r w:rsidRPr="00503B2C">
        <w:rPr>
          <w:rFonts w:ascii="Sylfaen" w:hAnsi="Sylfaen" w:cs="Sylfaen"/>
          <w:sz w:val="22"/>
          <w:szCs w:val="22"/>
          <w:lang w:val="nl-NL"/>
        </w:rPr>
        <w:t>.</w:t>
      </w:r>
      <w:r w:rsidRPr="00503B2C">
        <w:rPr>
          <w:rFonts w:ascii="Sylfaen" w:hAnsi="Sylfaen"/>
          <w:sz w:val="22"/>
          <w:szCs w:val="22"/>
          <w:lang w:val="nl-NL"/>
        </w:rPr>
        <w:t xml:space="preserve">  </w:t>
      </w:r>
    </w:p>
    <w:p w:rsidR="00D17D1F" w:rsidRPr="00503B2C" w:rsidRDefault="00D17D1F" w:rsidP="00D17D1F">
      <w:pPr>
        <w:ind w:firstLine="709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3. համայնքի բնակիչ հանդիսանալը. </w:t>
      </w:r>
      <w:r w:rsidRPr="00503B2C">
        <w:rPr>
          <w:rFonts w:ascii="Sylfaen" w:hAnsi="Sylfaen"/>
          <w:sz w:val="22"/>
          <w:szCs w:val="22"/>
        </w:rPr>
        <w:t>սոցիալապես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անապահով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ընտանիքի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կողմից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բյուջեի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նկատմամբ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հարկային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պարտականությունների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բարեխիղճ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կատարումը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  <w:lang w:val="nl-NL"/>
        </w:rPr>
        <w:t>ս</w:t>
      </w:r>
      <w:r w:rsidRPr="00503B2C">
        <w:rPr>
          <w:rFonts w:ascii="Sylfaen" w:hAnsi="Sylfaen"/>
          <w:sz w:val="22"/>
          <w:szCs w:val="22"/>
        </w:rPr>
        <w:t>ոցիալական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օգնության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տրամադրման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դիմումի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ներկայացման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ժամանակ</w:t>
      </w:r>
      <w:r w:rsidRPr="00503B2C">
        <w:rPr>
          <w:rFonts w:ascii="Sylfaen" w:hAnsi="Sylfaen"/>
          <w:sz w:val="22"/>
          <w:szCs w:val="22"/>
          <w:lang w:val="nl-NL"/>
        </w:rPr>
        <w:t xml:space="preserve"> տեղական հարկերի, տուրքերի, վարձավճարների պարտք չունենալը.</w:t>
      </w:r>
    </w:p>
    <w:p w:rsidR="00D17D1F" w:rsidRPr="00503B2C" w:rsidRDefault="00D17D1F" w:rsidP="00D17D1F">
      <w:pPr>
        <w:ind w:firstLine="709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4.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</w:t>
      </w:r>
      <w:r w:rsidRPr="00503B2C">
        <w:rPr>
          <w:rFonts w:ascii="Sylfaen" w:hAnsi="Sylfaen" w:cs="Sylfaen"/>
          <w:sz w:val="22"/>
          <w:szCs w:val="22"/>
          <w:lang w:val="nl-NL"/>
        </w:rPr>
        <w:t>, ավագանու անդամի, համայնքա</w:t>
      </w:r>
      <w:r w:rsidRPr="00503B2C">
        <w:rPr>
          <w:rFonts w:ascii="Sylfaen" w:hAnsi="Sylfaen" w:cs="Sylfaen"/>
          <w:sz w:val="22"/>
          <w:szCs w:val="22"/>
          <w:lang w:val="hy-AM"/>
        </w:rPr>
        <w:t>պետարանի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աշխատակազմի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և համայնքային ենթակայության կազմակերպության </w:t>
      </w:r>
      <w:r w:rsidRPr="00503B2C">
        <w:rPr>
          <w:rFonts w:ascii="Sylfaen" w:hAnsi="Sylfaen" w:cs="Sylfaen"/>
          <w:sz w:val="22"/>
          <w:szCs w:val="22"/>
        </w:rPr>
        <w:t>աշխատակից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հանդիսացող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անձանց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հետ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համատեղ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տնտեսություն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չվարելը</w:t>
      </w:r>
      <w:r w:rsidRPr="00503B2C">
        <w:rPr>
          <w:rFonts w:ascii="Sylfaen" w:hAnsi="Sylfaen" w:cs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 xml:space="preserve">18. </w:t>
      </w:r>
      <w:r w:rsidRPr="00503B2C">
        <w:rPr>
          <w:rFonts w:ascii="Sylfaen" w:hAnsi="Sylfaen" w:cs="Sylfaen"/>
          <w:sz w:val="22"/>
          <w:szCs w:val="22"/>
        </w:rPr>
        <w:t>Սոցիալապես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անապահով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ընտանիքներին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հատկացվող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մեկանգամյա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սոցիալական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օգնության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առավելագույն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սահմանվում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25 </w:t>
      </w:r>
      <w:r w:rsidRPr="00503B2C">
        <w:rPr>
          <w:rFonts w:ascii="Sylfaen" w:hAnsi="Sylfaen" w:cs="Sylfaen"/>
          <w:sz w:val="22"/>
          <w:szCs w:val="22"/>
        </w:rPr>
        <w:t>հազար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դրամ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: </w:t>
      </w:r>
      <w:r w:rsidRPr="00503B2C">
        <w:rPr>
          <w:rFonts w:ascii="Sylfaen" w:hAnsi="Sylfaen" w:cs="Sylfaen"/>
          <w:sz w:val="22"/>
          <w:szCs w:val="22"/>
        </w:rPr>
        <w:t>Նույն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ընտանիքին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տարվա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ընթացքում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սոցիալական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օգնության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հատկացվել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առավելագույնը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2 </w:t>
      </w:r>
      <w:r w:rsidRPr="00503B2C">
        <w:rPr>
          <w:rFonts w:ascii="Sylfaen" w:hAnsi="Sylfaen" w:cs="Sylfaen"/>
          <w:sz w:val="22"/>
          <w:szCs w:val="22"/>
        </w:rPr>
        <w:t>անգամ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 w:cs="Sylfaen"/>
          <w:sz w:val="22"/>
          <w:szCs w:val="22"/>
        </w:rPr>
        <w:t>որի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գերազանցել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սոցիալական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օգնության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առավելագույն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1,5-</w:t>
      </w:r>
      <w:r w:rsidRPr="00503B2C">
        <w:rPr>
          <w:rFonts w:ascii="Sylfaen" w:hAnsi="Sylfaen" w:cs="Sylfaen"/>
          <w:sz w:val="22"/>
          <w:szCs w:val="22"/>
        </w:rPr>
        <w:t>պատիկի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: </w:t>
      </w:r>
      <w:r w:rsidRPr="00503B2C">
        <w:rPr>
          <w:rFonts w:ascii="Sylfaen" w:hAnsi="Sylfaen" w:cs="Sylfaen"/>
          <w:sz w:val="22"/>
          <w:szCs w:val="22"/>
        </w:rPr>
        <w:t>Արգելվում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սոցիալական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օգնության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</w:t>
      </w:r>
      <w:r w:rsidRPr="00503B2C">
        <w:rPr>
          <w:rFonts w:ascii="Sylfaen" w:hAnsi="Sylfaen" w:cs="Sylfaen"/>
          <w:sz w:val="22"/>
          <w:szCs w:val="22"/>
          <w:lang w:val="nl-NL"/>
        </w:rPr>
        <w:t>, համայնքա</w:t>
      </w:r>
      <w:r w:rsidRPr="00503B2C">
        <w:rPr>
          <w:rFonts w:ascii="Sylfaen" w:hAnsi="Sylfaen" w:cs="Sylfaen"/>
          <w:sz w:val="22"/>
          <w:szCs w:val="22"/>
          <w:lang w:val="hy-AM"/>
        </w:rPr>
        <w:t>պետարանի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աշխատակազմի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և համայնքային ենթակայության կազմակերպության </w:t>
      </w:r>
      <w:r w:rsidRPr="00503B2C">
        <w:rPr>
          <w:rFonts w:ascii="Sylfaen" w:hAnsi="Sylfaen" w:cs="Sylfaen"/>
          <w:sz w:val="22"/>
          <w:szCs w:val="22"/>
        </w:rPr>
        <w:t>աշխատակից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հանդիսացող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անձանց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նրանց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ընտանիքի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անդամներին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 xml:space="preserve">19. </w:t>
      </w:r>
      <w:r w:rsidRPr="00503B2C">
        <w:rPr>
          <w:rFonts w:ascii="Sylfaen" w:hAnsi="Sylfaen" w:cs="Sylfaen"/>
          <w:sz w:val="22"/>
          <w:szCs w:val="22"/>
        </w:rPr>
        <w:t>Սոցիալապես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անապահով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ընտանիքների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ուսանողներին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ուսման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վարձի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իրականացվել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միայն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պետական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բարձրագույն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և (</w:t>
      </w:r>
      <w:r w:rsidRPr="00503B2C">
        <w:rPr>
          <w:rFonts w:ascii="Sylfaen" w:hAnsi="Sylfaen" w:cs="Sylfaen"/>
          <w:sz w:val="22"/>
          <w:szCs w:val="22"/>
        </w:rPr>
        <w:t>կամ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. </w:t>
      </w:r>
      <w:r w:rsidRPr="00503B2C">
        <w:rPr>
          <w:rFonts w:ascii="Sylfaen" w:hAnsi="Sylfaen" w:cs="Sylfaen"/>
          <w:sz w:val="22"/>
          <w:szCs w:val="22"/>
        </w:rPr>
        <w:t>միջնակարգ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մասնագիտական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ուսումնական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հաստատություններում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, ոչ պետական </w:t>
      </w:r>
      <w:r w:rsidRPr="00503B2C">
        <w:rPr>
          <w:rFonts w:ascii="Sylfaen" w:hAnsi="Sylfaen" w:cs="Sylfaen"/>
          <w:sz w:val="22"/>
          <w:szCs w:val="22"/>
        </w:rPr>
        <w:t>ուսումնական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հաստատություններում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(պետական հավատարմագրում ունեցող մասնագիտությունների գծով. </w:t>
      </w:r>
      <w:r w:rsidRPr="00503B2C">
        <w:rPr>
          <w:rFonts w:ascii="Sylfaen" w:hAnsi="Sylfaen" w:cs="Sylfaen"/>
          <w:sz w:val="22"/>
          <w:szCs w:val="22"/>
        </w:rPr>
        <w:t>սովորելու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դեպքում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և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առավելագույնը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է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 </w:t>
      </w:r>
      <w:r w:rsidRPr="00503B2C">
        <w:rPr>
          <w:rFonts w:ascii="Sylfaen" w:hAnsi="Sylfaen" w:cs="Sylfaen"/>
          <w:sz w:val="22"/>
          <w:szCs w:val="22"/>
        </w:rPr>
        <w:t>հատկացվել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տարեկան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մեկ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անգամ՝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ոչ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ավելի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քան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տարեկան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ուսման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վարձի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50</w:t>
      </w:r>
      <w:r w:rsidRPr="00503B2C">
        <w:rPr>
          <w:rFonts w:ascii="Sylfaen" w:hAnsi="Sylfaen" w:cs="Sylfaen"/>
          <w:sz w:val="22"/>
          <w:szCs w:val="22"/>
          <w:lang w:val="hy-AM"/>
        </w:rPr>
        <w:t>%</w:t>
      </w:r>
      <w:r w:rsidRPr="00503B2C">
        <w:rPr>
          <w:rFonts w:ascii="Sylfaen" w:hAnsi="Sylfaen" w:cs="Sylfaen"/>
          <w:sz w:val="22"/>
          <w:szCs w:val="22"/>
          <w:lang w:val="nl-NL"/>
        </w:rPr>
        <w:t>-</w:t>
      </w:r>
      <w:r w:rsidRPr="00503B2C">
        <w:rPr>
          <w:rFonts w:ascii="Sylfaen" w:hAnsi="Sylfaen" w:cs="Sylfaen"/>
          <w:sz w:val="22"/>
          <w:szCs w:val="22"/>
        </w:rPr>
        <w:t>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չափով</w:t>
      </w:r>
      <w:r w:rsidRPr="00503B2C">
        <w:rPr>
          <w:rFonts w:ascii="Sylfaen" w:hAnsi="Sylfaen" w:cs="Sylfaen"/>
          <w:sz w:val="22"/>
          <w:szCs w:val="22"/>
          <w:lang w:val="nl-NL"/>
        </w:rPr>
        <w:t>: Ու</w:t>
      </w:r>
      <w:r w:rsidRPr="00503B2C">
        <w:rPr>
          <w:rFonts w:ascii="Sylfaen" w:hAnsi="Sylfaen" w:cs="Sylfaen"/>
          <w:sz w:val="22"/>
          <w:szCs w:val="22"/>
        </w:rPr>
        <w:t>սման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վարձի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հատկացում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արվում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</w:t>
      </w:r>
      <w:r w:rsidRPr="00503B2C">
        <w:rPr>
          <w:rFonts w:ascii="Sylfaen" w:hAnsi="Sylfaen" w:cs="Sylfaen"/>
          <w:sz w:val="22"/>
          <w:szCs w:val="22"/>
          <w:lang w:val="nl-NL"/>
        </w:rPr>
        <w:t>, ավագանու անդամի, համայնքա</w:t>
      </w:r>
      <w:r w:rsidRPr="00503B2C">
        <w:rPr>
          <w:rFonts w:ascii="Sylfaen" w:hAnsi="Sylfaen" w:cs="Sylfaen"/>
          <w:sz w:val="22"/>
          <w:szCs w:val="22"/>
          <w:lang w:val="hy-AM"/>
        </w:rPr>
        <w:t>պետարանի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աշխատակազմի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և համայնքային ենթակայության կազմակերպության </w:t>
      </w:r>
      <w:r w:rsidRPr="00503B2C">
        <w:rPr>
          <w:rFonts w:ascii="Sylfaen" w:hAnsi="Sylfaen" w:cs="Sylfaen"/>
          <w:sz w:val="22"/>
          <w:szCs w:val="22"/>
        </w:rPr>
        <w:t>աշխատակից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հանդիսացող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անձանց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հետ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մերձավոր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ազգակցությամբ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կամ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խնամիությամբ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կապված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/>
          <w:sz w:val="22"/>
          <w:szCs w:val="22"/>
        </w:rPr>
        <w:t>անձանց</w:t>
      </w:r>
      <w:r w:rsidRPr="00503B2C">
        <w:rPr>
          <w:rFonts w:ascii="Sylfaen" w:hAnsi="Sylfaen"/>
          <w:sz w:val="22"/>
          <w:szCs w:val="22"/>
          <w:lang w:val="nl-NL"/>
        </w:rPr>
        <w:t xml:space="preserve"> (</w:t>
      </w:r>
      <w:r w:rsidRPr="00503B2C">
        <w:rPr>
          <w:rFonts w:ascii="Sylfaen" w:hAnsi="Sylfaen"/>
          <w:sz w:val="22"/>
          <w:szCs w:val="22"/>
        </w:rPr>
        <w:t>ծնող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ամուսին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զավակ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եղբայր</w:t>
      </w:r>
      <w:r w:rsidRPr="00503B2C">
        <w:rPr>
          <w:rFonts w:ascii="Sylfaen" w:hAnsi="Sylfaen"/>
          <w:sz w:val="22"/>
          <w:szCs w:val="22"/>
          <w:lang w:val="nl-NL"/>
        </w:rPr>
        <w:t xml:space="preserve">, </w:t>
      </w:r>
      <w:r w:rsidRPr="00503B2C">
        <w:rPr>
          <w:rFonts w:ascii="Sylfaen" w:hAnsi="Sylfaen"/>
          <w:sz w:val="22"/>
          <w:szCs w:val="22"/>
        </w:rPr>
        <w:t>քույր</w:t>
      </w:r>
      <w:r w:rsidRPr="00503B2C">
        <w:rPr>
          <w:rFonts w:ascii="Sylfaen" w:hAnsi="Sylfaen"/>
          <w:sz w:val="22"/>
          <w:szCs w:val="22"/>
          <w:lang w:val="nl-NL"/>
        </w:rPr>
        <w:t xml:space="preserve">., եթե նրանք վարում են </w:t>
      </w:r>
      <w:r w:rsidRPr="00503B2C">
        <w:rPr>
          <w:rFonts w:ascii="Sylfaen" w:hAnsi="Sylfaen" w:cs="Sylfaen"/>
          <w:sz w:val="22"/>
          <w:szCs w:val="22"/>
        </w:rPr>
        <w:t>համատեղ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տնտեսություն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 w:cs="Sylfaen"/>
          <w:sz w:val="22"/>
          <w:szCs w:val="22"/>
          <w:lang w:val="nl-NL"/>
        </w:rPr>
      </w:pPr>
      <w:r w:rsidRPr="00503B2C">
        <w:rPr>
          <w:rFonts w:ascii="Sylfaen" w:hAnsi="Sylfaen"/>
          <w:sz w:val="22"/>
          <w:szCs w:val="22"/>
          <w:lang w:val="nl-NL"/>
        </w:rPr>
        <w:t xml:space="preserve">20.Սույն կարգի խախտմամբ տրամադրված </w:t>
      </w:r>
      <w:r w:rsidRPr="00503B2C">
        <w:rPr>
          <w:rFonts w:ascii="Sylfaen" w:hAnsi="Sylfaen" w:cs="Sylfaen"/>
          <w:sz w:val="22"/>
          <w:szCs w:val="22"/>
        </w:rPr>
        <w:t>սոցիալական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օգնության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գումարները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ենթակա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են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վերադարձման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բյուջե՝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ղեկավարի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անձնական միջոցներից ՀՀ օրենսդրությամբ սահմանված կարգով: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  <w:r w:rsidRPr="00503B2C">
        <w:rPr>
          <w:rFonts w:ascii="Sylfaen" w:hAnsi="Sylfaen" w:cs="Sylfaen"/>
          <w:sz w:val="22"/>
          <w:szCs w:val="22"/>
          <w:lang w:val="nl-NL"/>
        </w:rPr>
        <w:t>21.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Համայնքի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կողմից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սույն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կարգով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չկարգավորված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կամավոր</w:t>
      </w:r>
      <w:r w:rsidRPr="00503B2C">
        <w:rPr>
          <w:rFonts w:ascii="Sylfaen" w:hAnsi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խնդիրների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լուծումների  </w:t>
      </w:r>
      <w:r w:rsidRPr="00503B2C">
        <w:rPr>
          <w:rFonts w:ascii="Sylfaen" w:hAnsi="Sylfaen" w:cs="Sylfaen"/>
          <w:sz w:val="22"/>
          <w:szCs w:val="22"/>
        </w:rPr>
        <w:t>իրականացումը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սահմանվում եմ </w:t>
      </w:r>
      <w:r w:rsidRPr="00503B2C">
        <w:rPr>
          <w:rFonts w:ascii="Sylfaen" w:hAnsi="Sylfaen" w:cs="Sylfaen"/>
          <w:sz w:val="22"/>
          <w:szCs w:val="22"/>
        </w:rPr>
        <w:t>միայն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ավագանու</w:t>
      </w:r>
      <w:r w:rsidRPr="00503B2C">
        <w:rPr>
          <w:rFonts w:ascii="Sylfaen" w:hAnsi="Sylfaen" w:cs="Sylfaen"/>
          <w:sz w:val="22"/>
          <w:szCs w:val="22"/>
          <w:lang w:val="nl-NL"/>
        </w:rPr>
        <w:t xml:space="preserve"> </w:t>
      </w:r>
      <w:r w:rsidRPr="00503B2C">
        <w:rPr>
          <w:rFonts w:ascii="Sylfaen" w:hAnsi="Sylfaen" w:cs="Sylfaen"/>
          <w:sz w:val="22"/>
          <w:szCs w:val="22"/>
        </w:rPr>
        <w:t>որոշմամբ</w:t>
      </w:r>
      <w:r w:rsidRPr="00503B2C">
        <w:rPr>
          <w:rFonts w:ascii="Sylfaen" w:hAnsi="Sylfaen"/>
          <w:sz w:val="22"/>
          <w:szCs w:val="22"/>
          <w:lang w:val="nl-NL"/>
        </w:rPr>
        <w:t>:</w:t>
      </w:r>
    </w:p>
    <w:p w:rsidR="00D17D1F" w:rsidRPr="00503B2C" w:rsidRDefault="00D17D1F" w:rsidP="00D17D1F">
      <w:pPr>
        <w:ind w:firstLine="284"/>
        <w:jc w:val="both"/>
        <w:rPr>
          <w:rFonts w:ascii="Sylfaen" w:hAnsi="Sylfaen"/>
          <w:sz w:val="22"/>
          <w:szCs w:val="22"/>
          <w:lang w:val="nl-NL"/>
        </w:rPr>
      </w:pPr>
    </w:p>
    <w:p w:rsidR="00D17D1F" w:rsidRPr="00230AEC" w:rsidRDefault="00D17D1F" w:rsidP="00D17D1F">
      <w:pPr>
        <w:tabs>
          <w:tab w:val="left" w:pos="2940"/>
        </w:tabs>
        <w:autoSpaceDE w:val="0"/>
        <w:autoSpaceDN w:val="0"/>
        <w:adjustRightInd w:val="0"/>
        <w:jc w:val="center"/>
        <w:rPr>
          <w:rFonts w:ascii="Sylfaen" w:hAnsi="Sylfaen"/>
          <w:sz w:val="22"/>
          <w:szCs w:val="22"/>
          <w:lang w:val="nl-NL"/>
        </w:rPr>
      </w:pPr>
    </w:p>
    <w:p w:rsidR="00D17D1F" w:rsidRPr="000F24F7" w:rsidRDefault="00D17D1F" w:rsidP="00D17D1F">
      <w:pPr>
        <w:tabs>
          <w:tab w:val="left" w:pos="2940"/>
        </w:tabs>
        <w:autoSpaceDE w:val="0"/>
        <w:autoSpaceDN w:val="0"/>
        <w:adjustRightInd w:val="0"/>
        <w:jc w:val="center"/>
        <w:rPr>
          <w:rFonts w:ascii="Sylfaen" w:hAnsi="Sylfaen"/>
          <w:b/>
          <w:lang w:val="nl-NL"/>
        </w:rPr>
      </w:pPr>
      <w:r w:rsidRPr="000F24F7">
        <w:rPr>
          <w:rFonts w:ascii="Sylfaen" w:hAnsi="Sylfaen"/>
          <w:b/>
        </w:rPr>
        <w:t>ԱՇԽԱՏԱԿԶՄԻ</w:t>
      </w:r>
      <w:r w:rsidRPr="000F24F7">
        <w:rPr>
          <w:rFonts w:ascii="Sylfaen" w:hAnsi="Sylfaen"/>
          <w:b/>
          <w:lang w:val="nl-NL"/>
        </w:rPr>
        <w:t xml:space="preserve"> </w:t>
      </w:r>
      <w:r w:rsidRPr="000F24F7">
        <w:rPr>
          <w:rFonts w:ascii="Sylfaen" w:hAnsi="Sylfaen"/>
          <w:b/>
        </w:rPr>
        <w:t>ՔԱՐՏՈՒՂԱՐԻ</w:t>
      </w:r>
      <w:r w:rsidRPr="000F24F7">
        <w:rPr>
          <w:rFonts w:ascii="Sylfaen" w:hAnsi="Sylfaen"/>
          <w:b/>
          <w:lang w:val="nl-NL"/>
        </w:rPr>
        <w:t xml:space="preserve"> </w:t>
      </w:r>
      <w:r w:rsidRPr="000F24F7">
        <w:rPr>
          <w:rFonts w:ascii="Sylfaen" w:hAnsi="Sylfaen"/>
          <w:b/>
        </w:rPr>
        <w:t>Ժ</w:t>
      </w:r>
      <w:r w:rsidRPr="000F24F7">
        <w:rPr>
          <w:rFonts w:ascii="Sylfaen" w:hAnsi="Sylfaen"/>
          <w:b/>
          <w:lang w:val="nl-NL"/>
        </w:rPr>
        <w:t xml:space="preserve">/ </w:t>
      </w:r>
      <w:r w:rsidRPr="000F24F7">
        <w:rPr>
          <w:rFonts w:ascii="Sylfaen" w:hAnsi="Sylfaen"/>
          <w:b/>
        </w:rPr>
        <w:t>Պ</w:t>
      </w:r>
      <w:r w:rsidRPr="000F24F7">
        <w:rPr>
          <w:rFonts w:ascii="Sylfaen" w:hAnsi="Sylfaen"/>
          <w:b/>
          <w:lang w:val="nl-NL"/>
        </w:rPr>
        <w:t xml:space="preserve">                                                          </w:t>
      </w:r>
      <w:r w:rsidRPr="000F24F7">
        <w:rPr>
          <w:rFonts w:ascii="Sylfaen" w:hAnsi="Sylfaen"/>
          <w:b/>
        </w:rPr>
        <w:t>Ն</w:t>
      </w:r>
      <w:r w:rsidRPr="000F24F7">
        <w:rPr>
          <w:rFonts w:ascii="Sylfaen" w:hAnsi="Sylfaen"/>
          <w:b/>
          <w:lang w:val="nl-NL"/>
        </w:rPr>
        <w:t xml:space="preserve">.  </w:t>
      </w:r>
      <w:r w:rsidRPr="000F24F7">
        <w:rPr>
          <w:rFonts w:ascii="Sylfaen" w:hAnsi="Sylfaen"/>
          <w:b/>
        </w:rPr>
        <w:t>ՍՈԼՈՅԱՆ</w:t>
      </w:r>
    </w:p>
    <w:p w:rsidR="004F335B" w:rsidRPr="00D17D1F" w:rsidRDefault="004F335B" w:rsidP="00D17D1F">
      <w:bookmarkStart w:id="0" w:name="_GoBack"/>
      <w:bookmarkEnd w:id="0"/>
    </w:p>
    <w:sectPr w:rsidR="004F335B" w:rsidRPr="00D17D1F" w:rsidSect="009E6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55" w:rsidRDefault="003B7D55" w:rsidP="00E22519">
      <w:r>
        <w:separator/>
      </w:r>
    </w:p>
  </w:endnote>
  <w:endnote w:type="continuationSeparator" w:id="0">
    <w:p w:rsidR="003B7D55" w:rsidRDefault="003B7D55" w:rsidP="00E2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 Unicode MS"/>
    <w:charset w:val="00"/>
    <w:family w:val="auto"/>
    <w:pitch w:val="variable"/>
    <w:sig w:usb0="00000000" w:usb1="10000008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55" w:rsidRDefault="003B7D55" w:rsidP="00E22519">
      <w:r>
        <w:separator/>
      </w:r>
    </w:p>
  </w:footnote>
  <w:footnote w:type="continuationSeparator" w:id="0">
    <w:p w:rsidR="003B7D55" w:rsidRDefault="003B7D55" w:rsidP="00E2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FC"/>
    <w:rsid w:val="00002B90"/>
    <w:rsid w:val="00222086"/>
    <w:rsid w:val="0026164C"/>
    <w:rsid w:val="003471F6"/>
    <w:rsid w:val="003B7D55"/>
    <w:rsid w:val="004C3F67"/>
    <w:rsid w:val="004F335B"/>
    <w:rsid w:val="00530B16"/>
    <w:rsid w:val="005A0230"/>
    <w:rsid w:val="005E6C92"/>
    <w:rsid w:val="00733603"/>
    <w:rsid w:val="0081454D"/>
    <w:rsid w:val="00BF7B45"/>
    <w:rsid w:val="00CA3703"/>
    <w:rsid w:val="00CB7573"/>
    <w:rsid w:val="00D117FC"/>
    <w:rsid w:val="00D17D1F"/>
    <w:rsid w:val="00D21C1F"/>
    <w:rsid w:val="00E22519"/>
    <w:rsid w:val="00F50C14"/>
    <w:rsid w:val="00F9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33603"/>
    <w:pPr>
      <w:keepNext/>
      <w:jc w:val="center"/>
      <w:outlineLvl w:val="2"/>
    </w:pPr>
    <w:rPr>
      <w:rFonts w:ascii="Times Armenian" w:hAnsi="Times Armeni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1454D"/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rsid w:val="008145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6">
    <w:name w:val="Table Grid"/>
    <w:basedOn w:val="a1"/>
    <w:rsid w:val="00F5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33603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8"/>
    <w:uiPriority w:val="99"/>
    <w:unhideWhenUsed/>
    <w:rsid w:val="00733603"/>
    <w:pPr>
      <w:spacing w:before="100" w:beforeAutospacing="1" w:after="100" w:afterAutospacing="1"/>
    </w:pPr>
    <w:rPr>
      <w:lang w:val="ru-RU" w:eastAsia="ru-RU"/>
    </w:rPr>
  </w:style>
  <w:style w:type="character" w:customStyle="1" w:styleId="a8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733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33603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33603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73360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7336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uiPriority w:val="22"/>
    <w:qFormat/>
    <w:rsid w:val="00733603"/>
    <w:rPr>
      <w:b/>
      <w:bCs/>
    </w:rPr>
  </w:style>
  <w:style w:type="paragraph" w:styleId="ac">
    <w:name w:val="Body Text Indent"/>
    <w:basedOn w:val="a"/>
    <w:link w:val="ad"/>
    <w:rsid w:val="00733603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No Spacing"/>
    <w:uiPriority w:val="1"/>
    <w:qFormat/>
    <w:rsid w:val="00733603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customStyle="1" w:styleId="Default">
    <w:name w:val="Default"/>
    <w:uiPriority w:val="99"/>
    <w:rsid w:val="0073360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733603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733603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FontStyle30">
    <w:name w:val="Font Style30"/>
    <w:rsid w:val="00733603"/>
    <w:rPr>
      <w:rFonts w:ascii="Sylfaen" w:hAnsi="Sylfaen" w:cs="Sylfaen" w:hint="default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733603"/>
    <w:pPr>
      <w:spacing w:after="120" w:line="480" w:lineRule="auto"/>
      <w:ind w:left="283"/>
    </w:pPr>
    <w:rPr>
      <w:rFonts w:ascii="GHEA Grapalat" w:eastAsia="Calibri" w:hAnsi="GHEA Grapalat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3603"/>
    <w:rPr>
      <w:rFonts w:ascii="GHEA Grapalat" w:eastAsia="Calibri" w:hAnsi="GHEA Grapalat" w:cs="Times New Roman"/>
      <w:lang w:val="en-US"/>
    </w:rPr>
  </w:style>
  <w:style w:type="character" w:customStyle="1" w:styleId="showhide">
    <w:name w:val="showhide"/>
    <w:basedOn w:val="a0"/>
    <w:rsid w:val="00733603"/>
  </w:style>
  <w:style w:type="character" w:styleId="af3">
    <w:name w:val="Emphasis"/>
    <w:uiPriority w:val="20"/>
    <w:qFormat/>
    <w:rsid w:val="00733603"/>
    <w:rPr>
      <w:i/>
      <w:iCs/>
    </w:rPr>
  </w:style>
  <w:style w:type="character" w:styleId="af4">
    <w:name w:val="Hyperlink"/>
    <w:uiPriority w:val="99"/>
    <w:unhideWhenUsed/>
    <w:rsid w:val="00733603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733603"/>
  </w:style>
  <w:style w:type="character" w:styleId="af5">
    <w:name w:val="FollowedHyperlink"/>
    <w:uiPriority w:val="99"/>
    <w:unhideWhenUsed/>
    <w:rsid w:val="00733603"/>
    <w:rPr>
      <w:color w:val="800080"/>
      <w:u w:val="single"/>
    </w:rPr>
  </w:style>
  <w:style w:type="character" w:customStyle="1" w:styleId="af6">
    <w:name w:val="Текст сноски Знак"/>
    <w:basedOn w:val="a0"/>
    <w:link w:val="af7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733603"/>
    <w:rPr>
      <w:rFonts w:ascii="Calibri" w:hAnsi="Calibri" w:cs="Calibri"/>
      <w:sz w:val="20"/>
      <w:szCs w:val="20"/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733603"/>
    <w:pPr>
      <w:spacing w:after="200"/>
    </w:pPr>
    <w:rPr>
      <w:rFonts w:ascii="Calibri" w:hAnsi="Calibri" w:cs="Calibri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33603"/>
  </w:style>
  <w:style w:type="character" w:customStyle="1" w:styleId="11">
    <w:name w:val="Тема примечания Знак1"/>
    <w:basedOn w:val="10"/>
    <w:uiPriority w:val="99"/>
    <w:semiHidden/>
    <w:rsid w:val="0073360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c">
    <w:name w:val="footnote reference"/>
    <w:basedOn w:val="a0"/>
    <w:uiPriority w:val="99"/>
    <w:semiHidden/>
    <w:unhideWhenUsed/>
    <w:rsid w:val="00733603"/>
    <w:rPr>
      <w:vertAlign w:val="superscript"/>
    </w:rPr>
  </w:style>
  <w:style w:type="paragraph" w:customStyle="1" w:styleId="Char">
    <w:name w:val="Char"/>
    <w:basedOn w:val="a"/>
    <w:uiPriority w:val="99"/>
    <w:semiHidden/>
    <w:rsid w:val="0073360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  <w:style w:type="character" w:customStyle="1" w:styleId="13">
    <w:name w:val="Ниж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733603"/>
    <w:pPr>
      <w:keepNext/>
      <w:jc w:val="center"/>
      <w:outlineLvl w:val="2"/>
    </w:pPr>
    <w:rPr>
      <w:rFonts w:ascii="Times Armenian" w:hAnsi="Times Armeni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1454D"/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rsid w:val="008145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0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6">
    <w:name w:val="Table Grid"/>
    <w:basedOn w:val="a1"/>
    <w:rsid w:val="00F50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33603"/>
    <w:rPr>
      <w:rFonts w:ascii="Times Armenian" w:eastAsia="Times New Roman" w:hAnsi="Times Armenian" w:cs="Times New Roman"/>
      <w:color w:val="000000"/>
      <w:sz w:val="28"/>
      <w:szCs w:val="24"/>
      <w:lang w:val="en-US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8"/>
    <w:uiPriority w:val="99"/>
    <w:unhideWhenUsed/>
    <w:rsid w:val="00733603"/>
    <w:pPr>
      <w:spacing w:before="100" w:beforeAutospacing="1" w:after="100" w:afterAutospacing="1"/>
    </w:pPr>
    <w:rPr>
      <w:lang w:val="ru-RU" w:eastAsia="ru-RU"/>
    </w:rPr>
  </w:style>
  <w:style w:type="character" w:customStyle="1" w:styleId="a8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7336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33603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33603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73360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7336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b">
    <w:name w:val="Strong"/>
    <w:uiPriority w:val="22"/>
    <w:qFormat/>
    <w:rsid w:val="00733603"/>
    <w:rPr>
      <w:b/>
      <w:bCs/>
    </w:rPr>
  </w:style>
  <w:style w:type="paragraph" w:styleId="ac">
    <w:name w:val="Body Text Indent"/>
    <w:basedOn w:val="a"/>
    <w:link w:val="ad"/>
    <w:rsid w:val="00733603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0">
    <w:name w:val="footer"/>
    <w:basedOn w:val="a"/>
    <w:link w:val="af1"/>
    <w:uiPriority w:val="99"/>
    <w:unhideWhenUsed/>
    <w:rsid w:val="007336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336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No Spacing"/>
    <w:uiPriority w:val="1"/>
    <w:qFormat/>
    <w:rsid w:val="00733603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paragraph" w:customStyle="1" w:styleId="Default">
    <w:name w:val="Default"/>
    <w:uiPriority w:val="99"/>
    <w:rsid w:val="0073360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733603"/>
    <w:rPr>
      <w:rFonts w:ascii="Arial Armenian" w:hAnsi="Arial Armenian"/>
      <w:lang w:val="en-US"/>
    </w:rPr>
  </w:style>
  <w:style w:type="paragraph" w:customStyle="1" w:styleId="mechtex">
    <w:name w:val="mechtex"/>
    <w:basedOn w:val="a"/>
    <w:link w:val="mechtexChar"/>
    <w:rsid w:val="00733603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FontStyle30">
    <w:name w:val="Font Style30"/>
    <w:rsid w:val="00733603"/>
    <w:rPr>
      <w:rFonts w:ascii="Sylfaen" w:hAnsi="Sylfaen" w:cs="Sylfaen" w:hint="default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733603"/>
    <w:pPr>
      <w:spacing w:after="120" w:line="480" w:lineRule="auto"/>
      <w:ind w:left="283"/>
    </w:pPr>
    <w:rPr>
      <w:rFonts w:ascii="GHEA Grapalat" w:eastAsia="Calibri" w:hAnsi="GHEA Grapalat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33603"/>
    <w:rPr>
      <w:rFonts w:ascii="GHEA Grapalat" w:eastAsia="Calibri" w:hAnsi="GHEA Grapalat" w:cs="Times New Roman"/>
      <w:lang w:val="en-US"/>
    </w:rPr>
  </w:style>
  <w:style w:type="character" w:customStyle="1" w:styleId="showhide">
    <w:name w:val="showhide"/>
    <w:basedOn w:val="a0"/>
    <w:rsid w:val="00733603"/>
  </w:style>
  <w:style w:type="character" w:styleId="af3">
    <w:name w:val="Emphasis"/>
    <w:uiPriority w:val="20"/>
    <w:qFormat/>
    <w:rsid w:val="00733603"/>
    <w:rPr>
      <w:i/>
      <w:iCs/>
    </w:rPr>
  </w:style>
  <w:style w:type="character" w:styleId="af4">
    <w:name w:val="Hyperlink"/>
    <w:uiPriority w:val="99"/>
    <w:unhideWhenUsed/>
    <w:rsid w:val="00733603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733603"/>
  </w:style>
  <w:style w:type="character" w:styleId="af5">
    <w:name w:val="FollowedHyperlink"/>
    <w:uiPriority w:val="99"/>
    <w:unhideWhenUsed/>
    <w:rsid w:val="00733603"/>
    <w:rPr>
      <w:color w:val="800080"/>
      <w:u w:val="single"/>
    </w:rPr>
  </w:style>
  <w:style w:type="character" w:customStyle="1" w:styleId="af6">
    <w:name w:val="Текст сноски Знак"/>
    <w:basedOn w:val="a0"/>
    <w:link w:val="af7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733603"/>
    <w:rPr>
      <w:rFonts w:ascii="Calibri" w:hAnsi="Calibri" w:cs="Calibri"/>
      <w:sz w:val="20"/>
      <w:szCs w:val="20"/>
      <w:lang w:val="ru-RU" w:eastAsia="ru-RU"/>
    </w:rPr>
  </w:style>
  <w:style w:type="character" w:customStyle="1" w:styleId="1">
    <w:name w:val="Текст сноски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733603"/>
    <w:pPr>
      <w:spacing w:after="200"/>
    </w:pPr>
    <w:rPr>
      <w:rFonts w:ascii="Calibri" w:hAnsi="Calibri" w:cs="Calibri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a0"/>
    <w:uiPriority w:val="99"/>
    <w:semiHidden/>
    <w:rsid w:val="007336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733603"/>
    <w:rPr>
      <w:rFonts w:ascii="Calibri" w:eastAsia="Times New Roman" w:hAnsi="Calibri" w:cs="Calibri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733603"/>
  </w:style>
  <w:style w:type="character" w:customStyle="1" w:styleId="11">
    <w:name w:val="Тема примечания Знак1"/>
    <w:basedOn w:val="10"/>
    <w:uiPriority w:val="99"/>
    <w:semiHidden/>
    <w:rsid w:val="0073360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c">
    <w:name w:val="footnote reference"/>
    <w:basedOn w:val="a0"/>
    <w:uiPriority w:val="99"/>
    <w:semiHidden/>
    <w:unhideWhenUsed/>
    <w:rsid w:val="00733603"/>
    <w:rPr>
      <w:vertAlign w:val="superscript"/>
    </w:rPr>
  </w:style>
  <w:style w:type="paragraph" w:customStyle="1" w:styleId="Char">
    <w:name w:val="Char"/>
    <w:basedOn w:val="a"/>
    <w:uiPriority w:val="99"/>
    <w:semiHidden/>
    <w:rsid w:val="0073360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  <w:style w:type="character" w:customStyle="1" w:styleId="13">
    <w:name w:val="Нижний колонтитул Знак1"/>
    <w:basedOn w:val="a0"/>
    <w:uiPriority w:val="99"/>
    <w:semiHidden/>
    <w:rsid w:val="00733603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12</cp:revision>
  <dcterms:created xsi:type="dcterms:W3CDTF">2018-02-08T08:19:00Z</dcterms:created>
  <dcterms:modified xsi:type="dcterms:W3CDTF">2018-02-14T05:38:00Z</dcterms:modified>
</cp:coreProperties>
</file>