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9727"/>
      </w:tblGrid>
      <w:tr w:rsidR="00DF2291" w:rsidRPr="00253143" w14:paraId="3521849E" w14:textId="77777777" w:rsidTr="00D87029">
        <w:trPr>
          <w:trHeight w:val="80"/>
          <w:tblCellSpacing w:w="0" w:type="dxa"/>
          <w:jc w:val="center"/>
        </w:trPr>
        <w:tc>
          <w:tcPr>
            <w:tcW w:w="10" w:type="pct"/>
            <w:vAlign w:val="center"/>
            <w:hideMark/>
          </w:tcPr>
          <w:p w14:paraId="55AC6EE9" w14:textId="77777777" w:rsidR="00DF2291" w:rsidRPr="00253143" w:rsidRDefault="00DF2291" w:rsidP="00D87029">
            <w:pPr>
              <w:spacing w:after="0" w:line="240" w:lineRule="auto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</w:p>
        </w:tc>
        <w:tc>
          <w:tcPr>
            <w:tcW w:w="4990" w:type="pct"/>
            <w:vAlign w:val="center"/>
            <w:hideMark/>
          </w:tcPr>
          <w:p w14:paraId="5327B397" w14:textId="77777777" w:rsidR="00DF2291" w:rsidRPr="00253143" w:rsidRDefault="00DF2291" w:rsidP="00D87029">
            <w:pPr>
              <w:spacing w:after="0" w:line="240" w:lineRule="auto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</w:p>
        </w:tc>
      </w:tr>
    </w:tbl>
    <w:p w14:paraId="61E9764A" w14:textId="77777777" w:rsidR="00DF2291" w:rsidRPr="00253143" w:rsidRDefault="00DF2291" w:rsidP="00DF2291">
      <w:pPr>
        <w:spacing w:after="0"/>
        <w:jc w:val="right"/>
        <w:rPr>
          <w:rFonts w:ascii="GHEA Grapalat" w:hAnsi="GHEA Grapalat"/>
          <w:iCs/>
          <w:sz w:val="22"/>
          <w:szCs w:val="22"/>
          <w:lang w:val="hy-AM"/>
        </w:rPr>
      </w:pPr>
      <w:proofErr w:type="spellStart"/>
      <w:r w:rsidRPr="00253143">
        <w:rPr>
          <w:rFonts w:ascii="GHEA Grapalat" w:hAnsi="GHEA Grapalat"/>
          <w:iCs/>
          <w:sz w:val="22"/>
          <w:szCs w:val="22"/>
        </w:rPr>
        <w:t>Հավելված</w:t>
      </w:r>
      <w:proofErr w:type="spellEnd"/>
      <w:r w:rsidRPr="00253143">
        <w:rPr>
          <w:rFonts w:ascii="GHEA Grapalat" w:hAnsi="GHEA Grapalat"/>
          <w:iCs/>
          <w:sz w:val="22"/>
          <w:szCs w:val="22"/>
          <w:lang w:val="hy-AM"/>
        </w:rPr>
        <w:t xml:space="preserve"> 1</w:t>
      </w:r>
    </w:p>
    <w:p w14:paraId="546BED5E" w14:textId="77777777" w:rsidR="00DF2291" w:rsidRPr="00253143" w:rsidRDefault="00DF2291" w:rsidP="00DF2291">
      <w:pPr>
        <w:spacing w:after="0"/>
        <w:jc w:val="right"/>
        <w:rPr>
          <w:rFonts w:ascii="GHEA Grapalat" w:hAnsi="GHEA Grapalat"/>
          <w:iCs/>
          <w:sz w:val="22"/>
          <w:szCs w:val="22"/>
          <w:lang w:val="hy-AM"/>
        </w:rPr>
      </w:pPr>
      <w:r w:rsidRPr="00253143">
        <w:rPr>
          <w:rFonts w:ascii="GHEA Grapalat" w:hAnsi="GHEA Grapalat"/>
          <w:iCs/>
          <w:sz w:val="22"/>
          <w:szCs w:val="22"/>
          <w:lang w:val="hy-AM"/>
        </w:rPr>
        <w:t xml:space="preserve">ՀՀ Լոռու մարզի Տաշիր համայնքի ավագանու </w:t>
      </w:r>
    </w:p>
    <w:p w14:paraId="4B7E0BFC" w14:textId="77777777" w:rsidR="00DF2291" w:rsidRPr="00253143" w:rsidRDefault="00DF2291" w:rsidP="00DF2291">
      <w:pPr>
        <w:spacing w:after="0"/>
        <w:jc w:val="right"/>
        <w:rPr>
          <w:rFonts w:ascii="GHEA Grapalat" w:hAnsi="GHEA Grapalat"/>
          <w:iCs/>
          <w:sz w:val="22"/>
          <w:szCs w:val="22"/>
          <w:lang w:val="hy-AM"/>
        </w:rPr>
      </w:pPr>
      <w:r w:rsidRPr="00253143">
        <w:rPr>
          <w:rFonts w:ascii="GHEA Grapalat" w:hAnsi="GHEA Grapalat"/>
          <w:iCs/>
          <w:sz w:val="22"/>
          <w:szCs w:val="22"/>
          <w:lang w:val="hy-AM"/>
        </w:rPr>
        <w:t>2025 թվականի դեկտեմբերի   24 -ի</w:t>
      </w:r>
      <w:r w:rsidRPr="00253143">
        <w:rPr>
          <w:rFonts w:ascii="GHEA Grapalat" w:hAnsi="GHEA Grapalat"/>
          <w:iCs/>
          <w:sz w:val="22"/>
          <w:szCs w:val="22"/>
          <w:lang w:val="hy-AM"/>
        </w:rPr>
        <w:br/>
        <w:t xml:space="preserve">N108 </w:t>
      </w:r>
      <w:r>
        <w:rPr>
          <w:rFonts w:ascii="GHEA Grapalat" w:hAnsi="GHEA Grapalat"/>
          <w:iCs/>
          <w:sz w:val="22"/>
          <w:szCs w:val="22"/>
          <w:lang w:val="hy-AM"/>
        </w:rPr>
        <w:t xml:space="preserve">- </w:t>
      </w:r>
      <w:r w:rsidRPr="00253143">
        <w:rPr>
          <w:rFonts w:ascii="GHEA Grapalat" w:hAnsi="GHEA Grapalat"/>
          <w:iCs/>
          <w:sz w:val="22"/>
          <w:szCs w:val="22"/>
          <w:lang w:val="hy-AM"/>
        </w:rPr>
        <w:t>Ն  որոշման</w:t>
      </w:r>
    </w:p>
    <w:p w14:paraId="3D9E9E69" w14:textId="77777777" w:rsidR="00DF2291" w:rsidRPr="00640D3A" w:rsidRDefault="00DF2291" w:rsidP="00DF2291">
      <w:pPr>
        <w:spacing w:after="0"/>
        <w:ind w:firstLine="360"/>
        <w:jc w:val="center"/>
        <w:rPr>
          <w:rFonts w:ascii="GHEA Grapalat" w:hAnsi="GHEA Grapalat"/>
          <w:iCs/>
          <w:sz w:val="24"/>
          <w:szCs w:val="24"/>
          <w:lang w:val="hy-AM"/>
        </w:rPr>
      </w:pPr>
      <w:r w:rsidRPr="00640D3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ԼՈՌՈՒ ՄԱՐԶԻ ՏԱՇԻՐ ՀԱՄԱՅՆՔՈՒՄ 2026 ԹՎԱԿԱՆԻ ՀԱՄԱՐ ՏԵՂԱԿԱՆ ՏՈՒՐՔԵՐԻ ՏԵՍԱԿՆԵՐՆ ՈՒ ԴՐՈՒՅՔԱՉԱՓԵՐԸ</w:t>
      </w:r>
    </w:p>
    <w:tbl>
      <w:tblPr>
        <w:tblpPr w:leftFromText="180" w:rightFromText="180" w:vertAnchor="text" w:horzAnchor="margin" w:tblpY="6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610"/>
        <w:gridCol w:w="2410"/>
      </w:tblGrid>
      <w:tr w:rsidR="00DF2291" w:rsidRPr="00253143" w14:paraId="751E7F21" w14:textId="77777777" w:rsidTr="00D87029">
        <w:trPr>
          <w:cantSplit/>
          <w:trHeight w:val="1833"/>
        </w:trPr>
        <w:tc>
          <w:tcPr>
            <w:tcW w:w="720" w:type="dxa"/>
            <w:vAlign w:val="center"/>
          </w:tcPr>
          <w:p w14:paraId="092FF026" w14:textId="77777777" w:rsidR="00DF2291" w:rsidRPr="00253143" w:rsidRDefault="00DF2291" w:rsidP="00D87029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Հ/Հ</w:t>
            </w:r>
          </w:p>
        </w:tc>
        <w:tc>
          <w:tcPr>
            <w:tcW w:w="7610" w:type="dxa"/>
            <w:vAlign w:val="center"/>
          </w:tcPr>
          <w:p w14:paraId="0F1C98A8" w14:textId="77777777" w:rsidR="00DF2291" w:rsidRPr="00253143" w:rsidRDefault="00DF2291" w:rsidP="00D87029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ՏԵՂԱԿԱՆ     ՏՈՒՐՔԵՐ</w:t>
            </w:r>
          </w:p>
          <w:p w14:paraId="57191702" w14:textId="77777777" w:rsidR="00DF2291" w:rsidRPr="00253143" w:rsidRDefault="00DF2291" w:rsidP="00D87029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410" w:type="dxa"/>
            <w:textDirection w:val="btLr"/>
            <w:vAlign w:val="center"/>
          </w:tcPr>
          <w:p w14:paraId="7894877B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202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Pr="00253143">
              <w:rPr>
                <w:rFonts w:ascii="GHEA Grapalat" w:hAnsi="GHEA Grapalat"/>
                <w:sz w:val="22"/>
                <w:szCs w:val="22"/>
              </w:rPr>
              <w:t xml:space="preserve">թ.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դրույքաչափերը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/ՀՀ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դրամ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>/</w:t>
            </w:r>
          </w:p>
        </w:tc>
      </w:tr>
      <w:tr w:rsidR="00DF2291" w:rsidRPr="00640D3A" w14:paraId="38ADC3F2" w14:textId="77777777" w:rsidTr="00D87029">
        <w:trPr>
          <w:cantSplit/>
        </w:trPr>
        <w:tc>
          <w:tcPr>
            <w:tcW w:w="720" w:type="dxa"/>
            <w:vAlign w:val="center"/>
          </w:tcPr>
          <w:p w14:paraId="2E000229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7610" w:type="dxa"/>
          </w:tcPr>
          <w:p w14:paraId="515FAB65" w14:textId="77777777" w:rsidR="00DF2291" w:rsidRPr="00253143" w:rsidRDefault="00DF2291" w:rsidP="00D87029">
            <w:pPr>
              <w:jc w:val="both"/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Հայաստանի Հանրապետության օրենսդրությամբ սահմանված կարգով հաստատված ճարտարապետաշինարարական նախագծին համապատասխան` համայնքի վարչական տարածքում նոր շենքերի, շինությունների և ոչ հիմնական շինությունների շինարարության (տեղադրման) (բացառությամբ Հայաստանի Հանրապետության օրենսդրությամբ սահմանված շինարարության թույլտվություն չպահանջող դեպքերի) թույլտվության համար`</w:t>
            </w:r>
          </w:p>
        </w:tc>
        <w:tc>
          <w:tcPr>
            <w:tcW w:w="2410" w:type="dxa"/>
          </w:tcPr>
          <w:p w14:paraId="5E3F2CFD" w14:textId="77777777" w:rsidR="00DF2291" w:rsidRPr="00253143" w:rsidRDefault="00DF2291" w:rsidP="00D87029">
            <w:pPr>
              <w:jc w:val="both"/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</w:pPr>
          </w:p>
        </w:tc>
      </w:tr>
      <w:tr w:rsidR="00DF2291" w:rsidRPr="00253143" w14:paraId="198616FC" w14:textId="77777777" w:rsidTr="00D87029">
        <w:trPr>
          <w:cantSplit/>
        </w:trPr>
        <w:tc>
          <w:tcPr>
            <w:tcW w:w="720" w:type="dxa"/>
            <w:vAlign w:val="center"/>
          </w:tcPr>
          <w:p w14:paraId="7D42F32D" w14:textId="77777777" w:rsidR="00DF2291" w:rsidRPr="00253143" w:rsidRDefault="00DF2291" w:rsidP="00D87029">
            <w:pPr>
              <w:jc w:val="center"/>
              <w:rPr>
                <w:rFonts w:ascii="GHEA Grapalat" w:eastAsia="MS Mincho" w:hAnsi="GHEA Grapalat" w:cs="MS Mincho"/>
                <w:sz w:val="22"/>
                <w:szCs w:val="22"/>
              </w:rPr>
            </w:pPr>
            <w:r w:rsidRPr="00253143">
              <w:rPr>
                <w:rFonts w:ascii="GHEA Grapalat" w:eastAsia="MS Mincho" w:hAnsi="GHEA Grapalat" w:cs="MS Mincho"/>
                <w:sz w:val="22"/>
                <w:szCs w:val="22"/>
              </w:rPr>
              <w:t>1)</w:t>
            </w:r>
          </w:p>
        </w:tc>
        <w:tc>
          <w:tcPr>
            <w:tcW w:w="7610" w:type="dxa"/>
          </w:tcPr>
          <w:p w14:paraId="0C780481" w14:textId="77777777" w:rsidR="00DF2291" w:rsidRPr="00253143" w:rsidRDefault="00DF2291" w:rsidP="00D87029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հիմնական շենքերի և շինությունների համար՝</w:t>
            </w:r>
          </w:p>
        </w:tc>
        <w:tc>
          <w:tcPr>
            <w:tcW w:w="2410" w:type="dxa"/>
            <w:vAlign w:val="center"/>
          </w:tcPr>
          <w:p w14:paraId="735185C7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DF2291" w:rsidRPr="00253143" w14:paraId="6F7BBFBE" w14:textId="77777777" w:rsidTr="00D87029">
        <w:trPr>
          <w:cantSplit/>
        </w:trPr>
        <w:tc>
          <w:tcPr>
            <w:tcW w:w="720" w:type="dxa"/>
            <w:vAlign w:val="center"/>
          </w:tcPr>
          <w:p w14:paraId="482C8668" w14:textId="77777777" w:rsidR="00DF2291" w:rsidRPr="00253143" w:rsidRDefault="00DF2291" w:rsidP="00D87029">
            <w:pPr>
              <w:jc w:val="center"/>
              <w:rPr>
                <w:rFonts w:ascii="GHEA Grapalat" w:eastAsia="MS Mincho" w:hAnsi="GHEA Grapalat" w:cs="MS Mincho"/>
                <w:sz w:val="22"/>
                <w:szCs w:val="22"/>
              </w:rPr>
            </w:pPr>
          </w:p>
        </w:tc>
        <w:tc>
          <w:tcPr>
            <w:tcW w:w="7610" w:type="dxa"/>
          </w:tcPr>
          <w:p w14:paraId="6F2D1AD8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ա.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մինչև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300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քառակուսի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մետր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ընդհանուր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մակերես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ունեցող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անհատական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բնակելի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այդ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թվում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`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այգեգործական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ամառանոցային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)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տների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ինչպես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նաև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մինչև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200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քառակուսի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մետր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ընդհանուր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մակերես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ունեցող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հասարակական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և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արտադրական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նշանակության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շենքերի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և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շինությունների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`</w:t>
            </w:r>
          </w:p>
          <w:p w14:paraId="306BD338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  <w:p w14:paraId="3392E3D6" w14:textId="77777777" w:rsidR="00DF2291" w:rsidRPr="00253143" w:rsidRDefault="00DF2291" w:rsidP="00D8702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253B5013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</w:p>
        </w:tc>
      </w:tr>
      <w:tr w:rsidR="00DF2291" w:rsidRPr="00253143" w14:paraId="35FB5CF1" w14:textId="77777777" w:rsidTr="00D87029">
        <w:trPr>
          <w:cantSplit/>
        </w:trPr>
        <w:tc>
          <w:tcPr>
            <w:tcW w:w="720" w:type="dxa"/>
            <w:vAlign w:val="center"/>
          </w:tcPr>
          <w:p w14:paraId="7977C9DD" w14:textId="77777777" w:rsidR="00DF2291" w:rsidRPr="00253143" w:rsidRDefault="00DF2291" w:rsidP="00D87029">
            <w:pPr>
              <w:jc w:val="center"/>
              <w:rPr>
                <w:rFonts w:ascii="GHEA Grapalat" w:eastAsia="MS Mincho" w:hAnsi="GHEA Grapalat" w:cs="MS Mincho"/>
                <w:sz w:val="22"/>
                <w:szCs w:val="22"/>
              </w:rPr>
            </w:pPr>
            <w:r w:rsidRPr="00253143">
              <w:rPr>
                <w:rFonts w:ascii="GHEA Grapalat" w:eastAsia="MS Mincho" w:hAnsi="GHEA Grapalat" w:cs="MS Mincho"/>
                <w:sz w:val="22"/>
                <w:szCs w:val="22"/>
              </w:rPr>
              <w:t>2)</w:t>
            </w:r>
          </w:p>
        </w:tc>
        <w:tc>
          <w:tcPr>
            <w:tcW w:w="7610" w:type="dxa"/>
          </w:tcPr>
          <w:p w14:paraId="03882E95" w14:textId="77777777" w:rsidR="00DF2291" w:rsidRPr="00253143" w:rsidRDefault="00DF2291" w:rsidP="00D87029">
            <w:pPr>
              <w:pStyle w:val="a3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253143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սույն կետի 1-ին ենթակետով չնախատեսված և Կառավարության սահմանած ցանկում ընդգրկված՝ սահմանամերձ բնակավայրերից տարբերվող բնակավայրերի տարածքում կառուցվող շենքերի և շինությունների (այդ թվում՝ հասարակական և արտադրական նշանակության շենքերի և շինությունների) համար`</w:t>
            </w:r>
          </w:p>
          <w:p w14:paraId="1A6FB105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49E6CAB5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DF2291" w:rsidRPr="00640D3A" w14:paraId="4AB3626F" w14:textId="77777777" w:rsidTr="00D87029">
        <w:trPr>
          <w:cantSplit/>
        </w:trPr>
        <w:tc>
          <w:tcPr>
            <w:tcW w:w="720" w:type="dxa"/>
            <w:vAlign w:val="center"/>
          </w:tcPr>
          <w:p w14:paraId="07296591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ա.</w:t>
            </w:r>
          </w:p>
        </w:tc>
        <w:tc>
          <w:tcPr>
            <w:tcW w:w="7610" w:type="dxa"/>
          </w:tcPr>
          <w:p w14:paraId="5A2A2140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200-</w:t>
            </w:r>
            <w:proofErr w:type="gram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ից  500</w:t>
            </w:r>
            <w:proofErr w:type="gram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քառակուսի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մետր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ընդհանուր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մակերես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ունեցող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շենքերի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և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շինությունների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14:paraId="1D4A6939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30</w:t>
            </w:r>
            <w:r w:rsidRPr="00253143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 xml:space="preserve">000 դրամի </w:t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և շենքի (շինության) կառուցման վայրի </w:t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գոտիականությանը համապատասխանող՝ սույն ենթակետի  ե. պարբերությամբ սահմանված գոտիականության գործակցի արտադրյալը</w:t>
            </w:r>
          </w:p>
        </w:tc>
      </w:tr>
      <w:tr w:rsidR="00DF2291" w:rsidRPr="00640D3A" w14:paraId="6CC7C760" w14:textId="77777777" w:rsidTr="00D87029">
        <w:trPr>
          <w:cantSplit/>
        </w:trPr>
        <w:tc>
          <w:tcPr>
            <w:tcW w:w="720" w:type="dxa"/>
            <w:vAlign w:val="center"/>
          </w:tcPr>
          <w:p w14:paraId="5ED4150A" w14:textId="77777777" w:rsidR="00DF2291" w:rsidRPr="00253143" w:rsidRDefault="00DF2291" w:rsidP="00D87029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lastRenderedPageBreak/>
              <w:t>բ.</w:t>
            </w:r>
          </w:p>
        </w:tc>
        <w:tc>
          <w:tcPr>
            <w:tcW w:w="7610" w:type="dxa"/>
          </w:tcPr>
          <w:p w14:paraId="0937FCE0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501-ից 10</w:t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00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քառակուսի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մետր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ընդհանուր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մակերես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ունեցող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շենքերի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և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շինությունների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14:paraId="43ECC17E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100</w:t>
            </w:r>
            <w:r w:rsidRPr="00253143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 xml:space="preserve">000 </w:t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դրամի և շենքի (շինության) կառուցման վայրի գոտիականությանը համապատասխանող՝  սույն ենթակետի  ե. պարբերությամբ  սահմանված գոտիականության գործակցի արտադրյալը</w:t>
            </w:r>
          </w:p>
        </w:tc>
      </w:tr>
      <w:tr w:rsidR="00DF2291" w:rsidRPr="00640D3A" w14:paraId="7D41D300" w14:textId="77777777" w:rsidTr="00D87029">
        <w:trPr>
          <w:cantSplit/>
        </w:trPr>
        <w:tc>
          <w:tcPr>
            <w:tcW w:w="720" w:type="dxa"/>
            <w:vAlign w:val="center"/>
          </w:tcPr>
          <w:p w14:paraId="4738AE74" w14:textId="77777777" w:rsidR="00DF2291" w:rsidRPr="00253143" w:rsidRDefault="00DF2291" w:rsidP="00D87029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գ.</w:t>
            </w:r>
          </w:p>
        </w:tc>
        <w:tc>
          <w:tcPr>
            <w:tcW w:w="7610" w:type="dxa"/>
          </w:tcPr>
          <w:p w14:paraId="6489664A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1001-ից 3000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քառակուսի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մետր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ընդհանուր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մակերես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ունեցող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շենքերի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և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շինությունների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՝</w:t>
            </w:r>
          </w:p>
        </w:tc>
        <w:tc>
          <w:tcPr>
            <w:tcW w:w="2410" w:type="dxa"/>
            <w:vAlign w:val="center"/>
          </w:tcPr>
          <w:p w14:paraId="06261009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200</w:t>
            </w:r>
            <w:r w:rsidRPr="00253143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դրամի և շենքի (շինության) կառուցման վայրի գոտիականությանը համապատասխանող՝  սույն ենթակետի  ե. պարբերությամբ  սահմանված գոտիականության գործակցի արտադրյալը</w:t>
            </w:r>
          </w:p>
        </w:tc>
      </w:tr>
      <w:tr w:rsidR="00DF2291" w:rsidRPr="00640D3A" w14:paraId="649D01A9" w14:textId="77777777" w:rsidTr="00D87029">
        <w:trPr>
          <w:cantSplit/>
        </w:trPr>
        <w:tc>
          <w:tcPr>
            <w:tcW w:w="720" w:type="dxa"/>
            <w:vAlign w:val="center"/>
          </w:tcPr>
          <w:p w14:paraId="6148ADDF" w14:textId="77777777" w:rsidR="00DF2291" w:rsidRPr="00253143" w:rsidRDefault="00DF2291" w:rsidP="00D87029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դ.</w:t>
            </w:r>
          </w:p>
        </w:tc>
        <w:tc>
          <w:tcPr>
            <w:tcW w:w="7610" w:type="dxa"/>
          </w:tcPr>
          <w:p w14:paraId="3C431C0E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3001 և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ավելի</w:t>
            </w:r>
            <w:proofErr w:type="spellEnd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քառակուսի</w:t>
            </w:r>
            <w:proofErr w:type="spellEnd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մետր</w:t>
            </w:r>
            <w:proofErr w:type="spellEnd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ընդհանուր</w:t>
            </w:r>
            <w:proofErr w:type="spellEnd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մակերես</w:t>
            </w:r>
            <w:proofErr w:type="spellEnd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ունեցող</w:t>
            </w:r>
            <w:proofErr w:type="spellEnd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շենքերի</w:t>
            </w:r>
            <w:proofErr w:type="spellEnd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 և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շինությունների</w:t>
            </w:r>
            <w:proofErr w:type="spellEnd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՝</w:t>
            </w:r>
          </w:p>
        </w:tc>
        <w:tc>
          <w:tcPr>
            <w:tcW w:w="2410" w:type="dxa"/>
            <w:vAlign w:val="center"/>
          </w:tcPr>
          <w:p w14:paraId="759808F8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253143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  <w:r w:rsidRPr="00253143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 xml:space="preserve">000 </w:t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մեկ միլիոն դրամի և 3000 քառակուսի մետրը գերազանցող մինչև յուրաքանչյուր 3000 քառակուսի մետրի համար մեկ </w:t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միլիոն դրամի հանրագումարի ու սույն ենթակետի  ե. պարբերությամբ  սահմանված՝ շենքի (շինության) կառուցման վայրի գոտիականությանը համապատասխանող գոտիականության գործակցի արտադրյալը:</w:t>
            </w:r>
          </w:p>
        </w:tc>
      </w:tr>
      <w:tr w:rsidR="00DF2291" w:rsidRPr="00253143" w14:paraId="09998805" w14:textId="77777777" w:rsidTr="00D87029">
        <w:trPr>
          <w:cantSplit/>
        </w:trPr>
        <w:tc>
          <w:tcPr>
            <w:tcW w:w="720" w:type="dxa"/>
            <w:vAlign w:val="center"/>
          </w:tcPr>
          <w:p w14:paraId="76559C10" w14:textId="77777777" w:rsidR="00DF2291" w:rsidRPr="00253143" w:rsidRDefault="00DF2291" w:rsidP="00D87029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lastRenderedPageBreak/>
              <w:t xml:space="preserve">ե. </w:t>
            </w:r>
          </w:p>
        </w:tc>
        <w:tc>
          <w:tcPr>
            <w:tcW w:w="7610" w:type="dxa"/>
          </w:tcPr>
          <w:p w14:paraId="4D5112B0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Շենքերի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և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շինությունների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շինարարության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թույլտվության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տեղական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տուրքի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դրույքաչափի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հաշվարկման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նպատակով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հիմք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ընդունվում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Կառավարության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որոշմամբ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սահմանված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՝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շինությունների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տարածագնահատման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գտնվելու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վայրի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)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գոտիականությանը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համապատասխանող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գործակիցները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`</w:t>
            </w:r>
          </w:p>
          <w:p w14:paraId="3A46D3F6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6877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2"/>
              <w:gridCol w:w="5675"/>
            </w:tblGrid>
            <w:tr w:rsidR="00DF2291" w:rsidRPr="00253143" w14:paraId="3BEB3249" w14:textId="77777777" w:rsidTr="00D87029">
              <w:trPr>
                <w:trHeight w:val="235"/>
                <w:tblCellSpacing w:w="0" w:type="dxa"/>
              </w:trPr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A3E5F08" w14:textId="77777777" w:rsidR="00DF2291" w:rsidRPr="00253143" w:rsidRDefault="00DF2291" w:rsidP="00D87029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253143">
                    <w:rPr>
                      <w:rFonts w:ascii="GHEA Grapalat" w:hAnsi="GHEA Grapalat"/>
                      <w:color w:val="000000"/>
                      <w:sz w:val="22"/>
                      <w:szCs w:val="22"/>
                      <w:lang w:eastAsia="ru-RU"/>
                    </w:rPr>
                    <w:t>Գոտի</w:t>
                  </w:r>
                  <w:proofErr w:type="spellEnd"/>
                </w:p>
              </w:tc>
              <w:tc>
                <w:tcPr>
                  <w:tcW w:w="5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5D08781" w14:textId="77777777" w:rsidR="00DF2291" w:rsidRPr="00253143" w:rsidRDefault="00DF2291" w:rsidP="00D87029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253143">
                    <w:rPr>
                      <w:rFonts w:ascii="GHEA Grapalat" w:hAnsi="GHEA Grapalat"/>
                      <w:color w:val="000000"/>
                      <w:sz w:val="22"/>
                      <w:szCs w:val="22"/>
                      <w:lang w:eastAsia="ru-RU"/>
                    </w:rPr>
                    <w:t>Գոտիականության</w:t>
                  </w:r>
                  <w:proofErr w:type="spellEnd"/>
                  <w:r w:rsidRPr="00253143">
                    <w:rPr>
                      <w:rFonts w:ascii="GHEA Grapalat" w:hAnsi="GHEA Grapalat"/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253143">
                    <w:rPr>
                      <w:rFonts w:ascii="GHEA Grapalat" w:hAnsi="GHEA Grapalat"/>
                      <w:color w:val="000000"/>
                      <w:sz w:val="22"/>
                      <w:szCs w:val="22"/>
                      <w:lang w:eastAsia="ru-RU"/>
                    </w:rPr>
                    <w:t>գործակից</w:t>
                  </w:r>
                  <w:proofErr w:type="spellEnd"/>
                </w:p>
              </w:tc>
            </w:tr>
            <w:tr w:rsidR="00DF2291" w:rsidRPr="00253143" w14:paraId="7FB2F80A" w14:textId="77777777" w:rsidTr="00D87029">
              <w:trPr>
                <w:trHeight w:val="235"/>
                <w:tblCellSpacing w:w="0" w:type="dxa"/>
              </w:trPr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48F4ECDE" w14:textId="77777777" w:rsidR="00DF2291" w:rsidRPr="00953AD6" w:rsidRDefault="00DF2291" w:rsidP="00D87029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 w:val="24"/>
                      <w:szCs w:val="24"/>
                      <w:lang w:eastAsia="ru-RU"/>
                    </w:rPr>
                  </w:pPr>
                  <w:r w:rsidRPr="00953AD6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t>1</w:t>
                  </w:r>
                  <w:r w:rsidRPr="00953AD6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-4</w:t>
                  </w:r>
                </w:p>
              </w:tc>
              <w:tc>
                <w:tcPr>
                  <w:tcW w:w="5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772FCC06" w14:textId="77777777" w:rsidR="00DF2291" w:rsidRPr="00953AD6" w:rsidRDefault="00DF2291" w:rsidP="00D87029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 w:val="24"/>
                      <w:szCs w:val="24"/>
                      <w:lang w:eastAsia="ru-RU"/>
                    </w:rPr>
                  </w:pPr>
                  <w:r w:rsidRPr="00953AD6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5.0</w:t>
                  </w:r>
                </w:p>
              </w:tc>
            </w:tr>
            <w:tr w:rsidR="00DF2291" w:rsidRPr="00253143" w14:paraId="6474E54B" w14:textId="77777777" w:rsidTr="00D87029">
              <w:trPr>
                <w:trHeight w:val="235"/>
                <w:tblCellSpacing w:w="0" w:type="dxa"/>
              </w:trPr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0FE28D33" w14:textId="77777777" w:rsidR="00DF2291" w:rsidRPr="00953AD6" w:rsidRDefault="00DF2291" w:rsidP="00D87029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 w:val="24"/>
                      <w:szCs w:val="24"/>
                      <w:lang w:eastAsia="ru-RU"/>
                    </w:rPr>
                  </w:pPr>
                  <w:r w:rsidRPr="00953AD6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5-8</w:t>
                  </w:r>
                </w:p>
              </w:tc>
              <w:tc>
                <w:tcPr>
                  <w:tcW w:w="5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014F90DB" w14:textId="77777777" w:rsidR="00DF2291" w:rsidRPr="00953AD6" w:rsidRDefault="00DF2291" w:rsidP="00D87029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 w:val="24"/>
                      <w:szCs w:val="24"/>
                      <w:lang w:eastAsia="ru-RU"/>
                    </w:rPr>
                  </w:pPr>
                  <w:r w:rsidRPr="00953AD6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4.0</w:t>
                  </w:r>
                </w:p>
              </w:tc>
            </w:tr>
            <w:tr w:rsidR="00DF2291" w:rsidRPr="00253143" w14:paraId="62B73510" w14:textId="77777777" w:rsidTr="00D87029">
              <w:trPr>
                <w:trHeight w:val="235"/>
                <w:tblCellSpacing w:w="0" w:type="dxa"/>
              </w:trPr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738D4FE0" w14:textId="77777777" w:rsidR="00DF2291" w:rsidRPr="00953AD6" w:rsidRDefault="00DF2291" w:rsidP="00D87029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 w:val="24"/>
                      <w:szCs w:val="24"/>
                      <w:lang w:eastAsia="ru-RU"/>
                    </w:rPr>
                  </w:pPr>
                  <w:r w:rsidRPr="00953AD6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9-12</w:t>
                  </w:r>
                </w:p>
              </w:tc>
              <w:tc>
                <w:tcPr>
                  <w:tcW w:w="5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0F3E43AE" w14:textId="77777777" w:rsidR="00DF2291" w:rsidRPr="00953AD6" w:rsidRDefault="00DF2291" w:rsidP="00D87029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 w:val="24"/>
                      <w:szCs w:val="24"/>
                      <w:lang w:eastAsia="ru-RU"/>
                    </w:rPr>
                  </w:pPr>
                  <w:r w:rsidRPr="00953AD6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3.0</w:t>
                  </w:r>
                </w:p>
              </w:tc>
            </w:tr>
            <w:tr w:rsidR="00DF2291" w:rsidRPr="00253143" w14:paraId="10040F4E" w14:textId="77777777" w:rsidTr="00D87029">
              <w:trPr>
                <w:trHeight w:val="235"/>
                <w:tblCellSpacing w:w="0" w:type="dxa"/>
              </w:trPr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97B9243" w14:textId="77777777" w:rsidR="00DF2291" w:rsidRPr="00953AD6" w:rsidRDefault="00DF2291" w:rsidP="00D87029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/>
                      <w:sz w:val="24"/>
                      <w:szCs w:val="24"/>
                      <w:lang w:eastAsia="ru-RU"/>
                    </w:rPr>
                  </w:pPr>
                  <w:r w:rsidRPr="00953AD6">
                    <w:rPr>
                      <w:rFonts w:ascii="GHEA Grapalat" w:hAnsi="GHEA Grapalat"/>
                      <w:sz w:val="24"/>
                      <w:szCs w:val="24"/>
                      <w:lang w:eastAsia="ru-RU"/>
                    </w:rPr>
                    <w:t>13-16</w:t>
                  </w:r>
                </w:p>
              </w:tc>
              <w:tc>
                <w:tcPr>
                  <w:tcW w:w="5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4A6D9F4" w14:textId="77777777" w:rsidR="00DF2291" w:rsidRPr="00953AD6" w:rsidRDefault="00DF2291" w:rsidP="00D87029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/>
                      <w:sz w:val="24"/>
                      <w:szCs w:val="24"/>
                      <w:lang w:eastAsia="ru-RU"/>
                    </w:rPr>
                  </w:pPr>
                  <w:r w:rsidRPr="00953AD6">
                    <w:rPr>
                      <w:rFonts w:ascii="GHEA Grapalat" w:hAnsi="GHEA Grapalat"/>
                      <w:sz w:val="24"/>
                      <w:szCs w:val="24"/>
                      <w:lang w:eastAsia="ru-RU"/>
                    </w:rPr>
                    <w:t>2.0</w:t>
                  </w:r>
                </w:p>
              </w:tc>
            </w:tr>
            <w:tr w:rsidR="00DF2291" w:rsidRPr="00253143" w14:paraId="458E1EA0" w14:textId="77777777" w:rsidTr="00D87029">
              <w:trPr>
                <w:trHeight w:val="250"/>
                <w:tblCellSpacing w:w="0" w:type="dxa"/>
              </w:trPr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6CBD684" w14:textId="77777777" w:rsidR="00DF2291" w:rsidRPr="00953AD6" w:rsidRDefault="00DF2291" w:rsidP="00D87029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/>
                      <w:sz w:val="24"/>
                      <w:szCs w:val="24"/>
                      <w:lang w:eastAsia="ru-RU"/>
                    </w:rPr>
                  </w:pPr>
                  <w:r w:rsidRPr="00953AD6">
                    <w:rPr>
                      <w:rFonts w:ascii="GHEA Grapalat" w:hAnsi="GHEA Grapalat"/>
                      <w:sz w:val="24"/>
                      <w:szCs w:val="24"/>
                      <w:lang w:eastAsia="ru-RU"/>
                    </w:rPr>
                    <w:t>17-20</w:t>
                  </w:r>
                </w:p>
              </w:tc>
              <w:tc>
                <w:tcPr>
                  <w:tcW w:w="5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4F13BC0" w14:textId="77777777" w:rsidR="00DF2291" w:rsidRPr="00953AD6" w:rsidRDefault="00DF2291" w:rsidP="00D87029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/>
                      <w:sz w:val="24"/>
                      <w:szCs w:val="24"/>
                      <w:lang w:eastAsia="ru-RU"/>
                    </w:rPr>
                  </w:pPr>
                  <w:r w:rsidRPr="00953AD6">
                    <w:rPr>
                      <w:rFonts w:ascii="GHEA Grapalat" w:hAnsi="GHEA Grapalat"/>
                      <w:sz w:val="24"/>
                      <w:szCs w:val="24"/>
                      <w:lang w:eastAsia="ru-RU"/>
                    </w:rPr>
                    <w:t>1.0</w:t>
                  </w:r>
                </w:p>
              </w:tc>
            </w:tr>
          </w:tbl>
          <w:p w14:paraId="7839ACD9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10" w:type="dxa"/>
            <w:vAlign w:val="center"/>
          </w:tcPr>
          <w:p w14:paraId="57A90109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DF2291" w:rsidRPr="00253143" w14:paraId="25535DB5" w14:textId="77777777" w:rsidTr="00D87029">
        <w:trPr>
          <w:cantSplit/>
        </w:trPr>
        <w:tc>
          <w:tcPr>
            <w:tcW w:w="720" w:type="dxa"/>
            <w:vAlign w:val="center"/>
          </w:tcPr>
          <w:p w14:paraId="6203E1CF" w14:textId="77777777" w:rsidR="00DF2291" w:rsidRPr="00253143" w:rsidRDefault="00DF2291" w:rsidP="00D87029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3)</w:t>
            </w:r>
          </w:p>
        </w:tc>
        <w:tc>
          <w:tcPr>
            <w:tcW w:w="7610" w:type="dxa"/>
          </w:tcPr>
          <w:p w14:paraId="49FAB2AB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սույն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հավելվածի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1-ին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կետի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1-ին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ենթակետով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չնախատեսված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և </w:t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25314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Կառավարության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սահմանած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ցանկում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ընդգրկված</w:t>
            </w:r>
            <w:proofErr w:type="spellEnd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՝</w:t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սահմանամերձ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բնակավայրերի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տարածքում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կառուցվող</w:t>
            </w:r>
            <w:proofErr w:type="spellEnd"/>
            <w:r w:rsidRPr="0025314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շենքերի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և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շինությունների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14:paraId="31A51640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DF2291" w:rsidRPr="00253143" w14:paraId="3FC113DE" w14:textId="77777777" w:rsidTr="00D87029">
        <w:trPr>
          <w:cantSplit/>
        </w:trPr>
        <w:tc>
          <w:tcPr>
            <w:tcW w:w="720" w:type="dxa"/>
            <w:vAlign w:val="center"/>
          </w:tcPr>
          <w:p w14:paraId="0A3EB509" w14:textId="77777777" w:rsidR="00DF2291" w:rsidRPr="00253143" w:rsidRDefault="00DF2291" w:rsidP="00D87029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ա.</w:t>
            </w:r>
          </w:p>
        </w:tc>
        <w:tc>
          <w:tcPr>
            <w:tcW w:w="7610" w:type="dxa"/>
          </w:tcPr>
          <w:p w14:paraId="22B3CA4D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25314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hy-AM"/>
              </w:rPr>
              <w:t> </w:t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200-</w:t>
            </w:r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ից</w:t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500 </w:t>
            </w:r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քառակուսի</w:t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մետր</w:t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ընդհանուր</w:t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մակերես</w:t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ունեցող</w:t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շենքերի</w:t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և</w:t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շինությունների</w:t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համա</w:t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ր</w:t>
            </w:r>
          </w:p>
        </w:tc>
        <w:tc>
          <w:tcPr>
            <w:tcW w:w="2410" w:type="dxa"/>
            <w:vAlign w:val="center"/>
          </w:tcPr>
          <w:p w14:paraId="6664B001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30000 </w:t>
            </w:r>
          </w:p>
        </w:tc>
      </w:tr>
      <w:tr w:rsidR="00DF2291" w:rsidRPr="00253143" w14:paraId="2110A8AA" w14:textId="77777777" w:rsidTr="00D87029">
        <w:trPr>
          <w:cantSplit/>
        </w:trPr>
        <w:tc>
          <w:tcPr>
            <w:tcW w:w="720" w:type="dxa"/>
            <w:vAlign w:val="center"/>
          </w:tcPr>
          <w:p w14:paraId="6D240F00" w14:textId="77777777" w:rsidR="00DF2291" w:rsidRPr="00253143" w:rsidRDefault="00DF2291" w:rsidP="00D87029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բ.</w:t>
            </w:r>
          </w:p>
        </w:tc>
        <w:tc>
          <w:tcPr>
            <w:tcW w:w="7610" w:type="dxa"/>
          </w:tcPr>
          <w:p w14:paraId="1B606DA9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501-ից 1000 քառակուսի մետր ընդհանուր մակերես ունեցող շենքերի և շինությունների համար</w:t>
            </w:r>
          </w:p>
        </w:tc>
        <w:tc>
          <w:tcPr>
            <w:tcW w:w="2410" w:type="dxa"/>
            <w:vAlign w:val="center"/>
          </w:tcPr>
          <w:p w14:paraId="5D5BAD35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50000 </w:t>
            </w:r>
          </w:p>
        </w:tc>
      </w:tr>
      <w:tr w:rsidR="00DF2291" w:rsidRPr="00253143" w14:paraId="34433FCD" w14:textId="77777777" w:rsidTr="00D87029">
        <w:trPr>
          <w:cantSplit/>
        </w:trPr>
        <w:tc>
          <w:tcPr>
            <w:tcW w:w="720" w:type="dxa"/>
            <w:vAlign w:val="center"/>
          </w:tcPr>
          <w:p w14:paraId="17235681" w14:textId="77777777" w:rsidR="00DF2291" w:rsidRPr="00253143" w:rsidRDefault="00DF2291" w:rsidP="00D87029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գ. </w:t>
            </w:r>
          </w:p>
        </w:tc>
        <w:tc>
          <w:tcPr>
            <w:tcW w:w="7610" w:type="dxa"/>
          </w:tcPr>
          <w:p w14:paraId="41BA570C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25314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hy-AM"/>
              </w:rPr>
              <w:t> </w:t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1001-</w:t>
            </w:r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ից</w:t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3000 </w:t>
            </w:r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քառակուսի</w:t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մետր</w:t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ընդհանուր</w:t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մակերես</w:t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ունեցող</w:t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շենքերի</w:t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և</w:t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շինությունների</w:t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համա</w:t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ր</w:t>
            </w:r>
          </w:p>
        </w:tc>
        <w:tc>
          <w:tcPr>
            <w:tcW w:w="2410" w:type="dxa"/>
            <w:vAlign w:val="center"/>
          </w:tcPr>
          <w:p w14:paraId="24AA4C71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50000 </w:t>
            </w:r>
          </w:p>
        </w:tc>
      </w:tr>
      <w:tr w:rsidR="00DF2291" w:rsidRPr="00253143" w14:paraId="0670F930" w14:textId="77777777" w:rsidTr="00D87029">
        <w:trPr>
          <w:cantSplit/>
        </w:trPr>
        <w:tc>
          <w:tcPr>
            <w:tcW w:w="720" w:type="dxa"/>
            <w:vAlign w:val="center"/>
          </w:tcPr>
          <w:p w14:paraId="12F37085" w14:textId="77777777" w:rsidR="00DF2291" w:rsidRPr="00253143" w:rsidRDefault="00DF2291" w:rsidP="00D87029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 xml:space="preserve">դ. </w:t>
            </w:r>
          </w:p>
        </w:tc>
        <w:tc>
          <w:tcPr>
            <w:tcW w:w="7610" w:type="dxa"/>
          </w:tcPr>
          <w:p w14:paraId="20305803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3001 և ավելի քառակուսի մետր ընդհանուր մակերես ունեցող շենքերի և շինությունների համար՝ հարյուր հազար դրամ</w:t>
            </w:r>
          </w:p>
        </w:tc>
        <w:tc>
          <w:tcPr>
            <w:tcW w:w="2410" w:type="dxa"/>
            <w:vAlign w:val="center"/>
          </w:tcPr>
          <w:p w14:paraId="79AD3FAE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100000 </w:t>
            </w:r>
          </w:p>
        </w:tc>
      </w:tr>
      <w:tr w:rsidR="00DF2291" w:rsidRPr="00640D3A" w14:paraId="3D3141E4" w14:textId="77777777" w:rsidTr="00D87029">
        <w:trPr>
          <w:cantSplit/>
        </w:trPr>
        <w:tc>
          <w:tcPr>
            <w:tcW w:w="720" w:type="dxa"/>
            <w:vAlign w:val="center"/>
          </w:tcPr>
          <w:p w14:paraId="37146D65" w14:textId="77777777" w:rsidR="00DF2291" w:rsidRPr="00253143" w:rsidRDefault="00DF2291" w:rsidP="00D87029">
            <w:pPr>
              <w:jc w:val="center"/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  <w:r w:rsidRPr="00253143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7610" w:type="dxa"/>
          </w:tcPr>
          <w:p w14:paraId="25B5960F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ոչ հիմնական շենքերի և շինությունների համար`</w:t>
            </w:r>
          </w:p>
        </w:tc>
        <w:tc>
          <w:tcPr>
            <w:tcW w:w="2410" w:type="dxa"/>
            <w:vAlign w:val="center"/>
          </w:tcPr>
          <w:p w14:paraId="424A732C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DF2291" w:rsidRPr="00640D3A" w14:paraId="5146639B" w14:textId="77777777" w:rsidTr="00D87029">
        <w:trPr>
          <w:cantSplit/>
        </w:trPr>
        <w:tc>
          <w:tcPr>
            <w:tcW w:w="720" w:type="dxa"/>
            <w:vAlign w:val="center"/>
          </w:tcPr>
          <w:p w14:paraId="25B998AD" w14:textId="77777777" w:rsidR="00DF2291" w:rsidRPr="00253143" w:rsidRDefault="00DF2291" w:rsidP="00D87029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ա.</w:t>
            </w:r>
          </w:p>
        </w:tc>
        <w:tc>
          <w:tcPr>
            <w:tcW w:w="7610" w:type="dxa"/>
          </w:tcPr>
          <w:p w14:paraId="5C22FE50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մինչև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20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քառակուսի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մետր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ընդհանուր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մակերես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ունեցող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շենքերի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և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շինությունների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14:paraId="45831842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253143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 xml:space="preserve">000 </w:t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դրամի և 1-ին կետի 2-րդ ենթակետի ե. պարբերությամբ  սահմանված՝ շենքի (շինության) կառուցման վայրի գոտիականությանը համապատասխանող գոտիականության գործակցի արտադրյալը,</w:t>
            </w:r>
          </w:p>
        </w:tc>
      </w:tr>
      <w:tr w:rsidR="00DF2291" w:rsidRPr="00640D3A" w14:paraId="443526BC" w14:textId="77777777" w:rsidTr="00D87029">
        <w:trPr>
          <w:cantSplit/>
        </w:trPr>
        <w:tc>
          <w:tcPr>
            <w:tcW w:w="720" w:type="dxa"/>
            <w:vAlign w:val="center"/>
          </w:tcPr>
          <w:p w14:paraId="14682407" w14:textId="77777777" w:rsidR="00DF2291" w:rsidRPr="00253143" w:rsidRDefault="00DF2291" w:rsidP="00D87029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բ.</w:t>
            </w:r>
          </w:p>
        </w:tc>
        <w:tc>
          <w:tcPr>
            <w:tcW w:w="7610" w:type="dxa"/>
          </w:tcPr>
          <w:p w14:paraId="7A3AD78A" w14:textId="77777777" w:rsidR="00DF2291" w:rsidRPr="00253143" w:rsidRDefault="00DF2291" w:rsidP="00D8702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20 և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ավելի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քառակուսի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մետր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ընդհանուր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մակերես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ունեցող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շենքերի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և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շինությունների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14:paraId="3E6BAF69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  <w:r w:rsidRPr="00253143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 xml:space="preserve">000 </w:t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դրամի և  սույն  կետի ե. պարբերությամբ  սահմանված՝ շենքի (շինության) կառուցման վայրի գոտիականությանը համապատասխանող գոտիականության գործակցի արտադրյալը,</w:t>
            </w:r>
          </w:p>
        </w:tc>
      </w:tr>
      <w:tr w:rsidR="00DF2291" w:rsidRPr="00253143" w14:paraId="29DEEB5D" w14:textId="77777777" w:rsidTr="00D87029">
        <w:trPr>
          <w:cantSplit/>
        </w:trPr>
        <w:tc>
          <w:tcPr>
            <w:tcW w:w="720" w:type="dxa"/>
            <w:vAlign w:val="center"/>
          </w:tcPr>
          <w:p w14:paraId="461BE119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7610" w:type="dxa"/>
            <w:vAlign w:val="center"/>
          </w:tcPr>
          <w:p w14:paraId="36975E04" w14:textId="77777777" w:rsidR="00DF2291" w:rsidRPr="00253143" w:rsidRDefault="00DF2291" w:rsidP="00D87029">
            <w:pPr>
              <w:pStyle w:val="a3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253143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Հայաստանի Հանրապետության օրենսդրությամբ սահմանված կարգով հաստատված ճարտարապետաշինարարական նախագծին համապատասխան` համայնքի վարչական տարածքում նոր շենքերի և շինությունների շինարարության թույլտվության ժամկետների երկարաձգման յուրաքանչյուր տարվա (այդ թվում՝ ոչ ամբողջական) համար՝ </w:t>
            </w:r>
          </w:p>
        </w:tc>
        <w:tc>
          <w:tcPr>
            <w:tcW w:w="2410" w:type="dxa"/>
            <w:vAlign w:val="center"/>
          </w:tcPr>
          <w:p w14:paraId="67FE8270" w14:textId="77777777" w:rsidR="00DF2291" w:rsidRPr="00253143" w:rsidRDefault="00DF2291" w:rsidP="00D87029">
            <w:pPr>
              <w:pStyle w:val="a3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F2291" w:rsidRPr="00640D3A" w14:paraId="4B65A82E" w14:textId="77777777" w:rsidTr="00D87029">
        <w:trPr>
          <w:cantSplit/>
        </w:trPr>
        <w:tc>
          <w:tcPr>
            <w:tcW w:w="720" w:type="dxa"/>
            <w:vAlign w:val="center"/>
          </w:tcPr>
          <w:p w14:paraId="67F81F1B" w14:textId="77777777" w:rsidR="00DF2291" w:rsidRPr="00253143" w:rsidRDefault="00DF2291" w:rsidP="00D87029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1)</w:t>
            </w:r>
          </w:p>
        </w:tc>
        <w:tc>
          <w:tcPr>
            <w:tcW w:w="7610" w:type="dxa"/>
          </w:tcPr>
          <w:p w14:paraId="34CE4439" w14:textId="77777777" w:rsidR="00DF2291" w:rsidRPr="00253143" w:rsidRDefault="00DF2291" w:rsidP="00D87029">
            <w:pPr>
              <w:pStyle w:val="a3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253143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այլ շենքերի և շինությունների (այդ թվում՝ հասարակական և արտադրական նշանակության շենքերի և շինությունների) շինարարության թույլտվության ժամկետների երկարաձգման յուրաքանչյուր տարվա (այդ թվում՝ ոչ ամբողջական) համար՝</w:t>
            </w:r>
          </w:p>
          <w:p w14:paraId="681C0A62" w14:textId="77777777" w:rsidR="00DF2291" w:rsidRPr="00253143" w:rsidRDefault="00DF2291" w:rsidP="00D87029">
            <w:pPr>
              <w:pStyle w:val="a3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</w:p>
          <w:p w14:paraId="16C73CFA" w14:textId="77777777" w:rsidR="00DF2291" w:rsidRPr="00253143" w:rsidRDefault="00DF2291" w:rsidP="00D87029">
            <w:pPr>
              <w:pStyle w:val="a3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</w:p>
          <w:p w14:paraId="747B0175" w14:textId="77777777" w:rsidR="00DF2291" w:rsidRPr="00253143" w:rsidRDefault="00DF2291" w:rsidP="00D87029">
            <w:pPr>
              <w:pStyle w:val="a3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253143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lastRenderedPageBreak/>
              <w:t>200-ից 500 քառակուսի մետր ընդհանուր մակերես ունեցող շենքերի և շինությունների համար`</w:t>
            </w:r>
          </w:p>
          <w:p w14:paraId="2DF3E003" w14:textId="77777777" w:rsidR="00DF2291" w:rsidRPr="00253143" w:rsidRDefault="00DF2291" w:rsidP="00D87029">
            <w:pPr>
              <w:pStyle w:val="a3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</w:p>
          <w:p w14:paraId="7FE5AC53" w14:textId="77777777" w:rsidR="00DF2291" w:rsidRPr="00253143" w:rsidRDefault="00DF2291" w:rsidP="00D87029">
            <w:pPr>
              <w:pStyle w:val="a3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</w:p>
          <w:p w14:paraId="2910F92B" w14:textId="77777777" w:rsidR="00DF2291" w:rsidRPr="00253143" w:rsidRDefault="00DF2291" w:rsidP="00D87029">
            <w:pPr>
              <w:pStyle w:val="a3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</w:p>
          <w:p w14:paraId="0B33BAC5" w14:textId="77777777" w:rsidR="00DF2291" w:rsidRPr="00253143" w:rsidRDefault="00DF2291" w:rsidP="00D87029">
            <w:pPr>
              <w:pStyle w:val="a3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</w:p>
          <w:p w14:paraId="5A90CA5E" w14:textId="77777777" w:rsidR="00DF2291" w:rsidRPr="00253143" w:rsidRDefault="00DF2291" w:rsidP="00D87029">
            <w:pPr>
              <w:pStyle w:val="a3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</w:p>
          <w:p w14:paraId="7FB057D4" w14:textId="77777777" w:rsidR="00DF2291" w:rsidRPr="00253143" w:rsidRDefault="00DF2291" w:rsidP="00D87029">
            <w:pPr>
              <w:pStyle w:val="a3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</w:p>
        </w:tc>
        <w:tc>
          <w:tcPr>
            <w:tcW w:w="2410" w:type="dxa"/>
            <w:vAlign w:val="center"/>
          </w:tcPr>
          <w:p w14:paraId="2B265E7F" w14:textId="77777777" w:rsidR="00DF2291" w:rsidRPr="00253143" w:rsidRDefault="00DF2291" w:rsidP="00D87029">
            <w:pPr>
              <w:pStyle w:val="a3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br/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br/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br/>
            </w:r>
          </w:p>
          <w:p w14:paraId="7A03F8FD" w14:textId="77777777" w:rsidR="00DF2291" w:rsidRPr="00253143" w:rsidRDefault="00DF2291" w:rsidP="00D87029">
            <w:pPr>
              <w:pStyle w:val="a3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  <w:p w14:paraId="0573ED5C" w14:textId="77777777" w:rsidR="00DF2291" w:rsidRPr="00253143" w:rsidRDefault="00DF2291" w:rsidP="00D87029">
            <w:pPr>
              <w:pStyle w:val="a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 xml:space="preserve">60 000 դրամի և շենքի կամ շինության 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կառուցման վայրի գոտիականությանը համապատասխանող՝ </w:t>
            </w:r>
            <w:r>
              <w:rPr>
                <w:rFonts w:ascii="GHEA Grapalat" w:eastAsia="Microsoft JhengHei" w:hAnsi="GHEA Grapalat" w:cs="Cambria Math"/>
                <w:bCs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>1-ին կետի 2-րդ ենթակետի ե</w:t>
            </w:r>
            <w:r>
              <w:rPr>
                <w:rFonts w:ascii="Cambria Math" w:eastAsia="Microsoft JhengHei" w:hAnsi="Cambria Math" w:cs="Cambria Math"/>
                <w:bCs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>
              <w:rPr>
                <w:rFonts w:ascii="GHEA Grapalat" w:eastAsia="Microsoft JhengHei" w:hAnsi="GHEA Grapalat" w:cs="Cambria Math"/>
                <w:bCs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պարբերությամբ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սահմանված գոտիականության գործակցի արտադրյալը</w:t>
            </w:r>
          </w:p>
        </w:tc>
      </w:tr>
      <w:tr w:rsidR="00DF2291" w:rsidRPr="00640D3A" w14:paraId="7705B101" w14:textId="77777777" w:rsidTr="00D87029">
        <w:trPr>
          <w:cantSplit/>
        </w:trPr>
        <w:tc>
          <w:tcPr>
            <w:tcW w:w="720" w:type="dxa"/>
            <w:vAlign w:val="center"/>
          </w:tcPr>
          <w:p w14:paraId="15F1CAAD" w14:textId="77777777" w:rsidR="00DF2291" w:rsidRPr="00253143" w:rsidRDefault="00DF2291" w:rsidP="00D87029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lastRenderedPageBreak/>
              <w:t>2)</w:t>
            </w:r>
          </w:p>
        </w:tc>
        <w:tc>
          <w:tcPr>
            <w:tcW w:w="7610" w:type="dxa"/>
            <w:vAlign w:val="center"/>
          </w:tcPr>
          <w:p w14:paraId="77F8F9C7" w14:textId="77777777" w:rsidR="00DF2291" w:rsidRPr="00253143" w:rsidRDefault="00DF2291" w:rsidP="00D87029">
            <w:pPr>
              <w:pStyle w:val="a3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</w:p>
          <w:p w14:paraId="25934A92" w14:textId="77777777" w:rsidR="00DF2291" w:rsidRPr="00253143" w:rsidRDefault="00DF2291" w:rsidP="00D87029">
            <w:pPr>
              <w:pStyle w:val="a3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</w:p>
          <w:p w14:paraId="1EA07F82" w14:textId="77777777" w:rsidR="00DF2291" w:rsidRPr="00253143" w:rsidRDefault="00DF2291" w:rsidP="00D87029">
            <w:pPr>
              <w:pStyle w:val="a3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253143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 501-ից 1000 քառակուսի մետր ընդհանուր մակերես ունեցող շենքերի և շինությունների համար`</w:t>
            </w:r>
          </w:p>
          <w:p w14:paraId="0E48681C" w14:textId="77777777" w:rsidR="00DF2291" w:rsidRPr="00253143" w:rsidRDefault="00DF2291" w:rsidP="00D87029">
            <w:pPr>
              <w:pStyle w:val="a3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</w:p>
          <w:p w14:paraId="0ACEB166" w14:textId="77777777" w:rsidR="00DF2291" w:rsidRPr="00253143" w:rsidRDefault="00DF2291" w:rsidP="00D87029">
            <w:pPr>
              <w:pStyle w:val="a3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</w:p>
          <w:p w14:paraId="36784483" w14:textId="77777777" w:rsidR="00DF2291" w:rsidRPr="00253143" w:rsidRDefault="00DF2291" w:rsidP="00D87029">
            <w:pPr>
              <w:pStyle w:val="a3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</w:p>
          <w:p w14:paraId="3EE920BE" w14:textId="77777777" w:rsidR="00DF2291" w:rsidRPr="00253143" w:rsidRDefault="00DF2291" w:rsidP="00D87029">
            <w:pPr>
              <w:pStyle w:val="a3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</w:p>
          <w:p w14:paraId="1099F9FC" w14:textId="77777777" w:rsidR="00DF2291" w:rsidRPr="00253143" w:rsidRDefault="00DF2291" w:rsidP="00D87029">
            <w:pPr>
              <w:pStyle w:val="a3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</w:p>
        </w:tc>
        <w:tc>
          <w:tcPr>
            <w:tcW w:w="2410" w:type="dxa"/>
            <w:vAlign w:val="center"/>
          </w:tcPr>
          <w:p w14:paraId="7E17EDAB" w14:textId="77777777" w:rsidR="00DF2291" w:rsidRPr="00253143" w:rsidRDefault="00DF2291" w:rsidP="00D87029">
            <w:pPr>
              <w:pStyle w:val="a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 xml:space="preserve">200 000 դրամի և շենքի կամ շինության կառուցման վայրի գոտիականությանը համապատասխանող՝ </w:t>
            </w:r>
            <w:r>
              <w:rPr>
                <w:rFonts w:ascii="GHEA Grapalat" w:eastAsia="Microsoft JhengHei" w:hAnsi="GHEA Grapalat" w:cs="Cambria Math"/>
                <w:bCs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>1-ին կետի 2-րդ ենթակետի ե</w:t>
            </w:r>
            <w:r>
              <w:rPr>
                <w:rFonts w:ascii="Cambria Math" w:eastAsia="Microsoft JhengHei" w:hAnsi="Cambria Math" w:cs="Cambria Math"/>
                <w:bCs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>
              <w:rPr>
                <w:rFonts w:ascii="GHEA Grapalat" w:eastAsia="Microsoft JhengHei" w:hAnsi="GHEA Grapalat" w:cs="Cambria Math"/>
                <w:bCs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պարբերությամբ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սահմանված գոտիականության գործակցի արտադրյալը</w:t>
            </w:r>
          </w:p>
        </w:tc>
      </w:tr>
      <w:tr w:rsidR="00DF2291" w:rsidRPr="00640D3A" w14:paraId="6A20C86E" w14:textId="77777777" w:rsidTr="00D87029">
        <w:trPr>
          <w:cantSplit/>
        </w:trPr>
        <w:tc>
          <w:tcPr>
            <w:tcW w:w="720" w:type="dxa"/>
            <w:vAlign w:val="center"/>
          </w:tcPr>
          <w:p w14:paraId="3064652E" w14:textId="77777777" w:rsidR="00DF2291" w:rsidRPr="00253143" w:rsidRDefault="00DF2291" w:rsidP="00D87029">
            <w:pPr>
              <w:jc w:val="center"/>
              <w:rPr>
                <w:rFonts w:ascii="GHEA Grapalat" w:eastAsia="MS Mincho" w:hAnsi="GHEA Grapalat" w:cs="MS Mincho"/>
                <w:sz w:val="22"/>
                <w:szCs w:val="22"/>
              </w:rPr>
            </w:pPr>
            <w:r w:rsidRPr="00253143">
              <w:rPr>
                <w:rFonts w:ascii="GHEA Grapalat" w:eastAsia="MS Mincho" w:hAnsi="GHEA Grapalat" w:cs="MS Mincho"/>
                <w:sz w:val="22"/>
                <w:szCs w:val="22"/>
              </w:rPr>
              <w:t>3)</w:t>
            </w:r>
          </w:p>
        </w:tc>
        <w:tc>
          <w:tcPr>
            <w:tcW w:w="7610" w:type="dxa"/>
            <w:vAlign w:val="center"/>
          </w:tcPr>
          <w:p w14:paraId="168A6C42" w14:textId="77777777" w:rsidR="00DF2291" w:rsidRPr="00253143" w:rsidRDefault="00DF2291" w:rsidP="00D87029">
            <w:pPr>
              <w:pStyle w:val="a3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253143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1001-ից 3000 քառակուսի մետր ընդհանուր մակերես ունեցող շենքերի և շինությունների համար՝</w:t>
            </w:r>
          </w:p>
          <w:p w14:paraId="5767CB95" w14:textId="77777777" w:rsidR="00DF2291" w:rsidRPr="00253143" w:rsidRDefault="00DF2291" w:rsidP="00D87029">
            <w:pPr>
              <w:pStyle w:val="a3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</w:p>
        </w:tc>
        <w:tc>
          <w:tcPr>
            <w:tcW w:w="2410" w:type="dxa"/>
            <w:vAlign w:val="center"/>
          </w:tcPr>
          <w:p w14:paraId="43FA0864" w14:textId="77777777" w:rsidR="00DF2291" w:rsidRPr="00253143" w:rsidRDefault="00DF2291" w:rsidP="00D87029">
            <w:pPr>
              <w:pStyle w:val="a3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253143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400 000  դրամի և շենքի կամ շինության կառուցման վայրի գոտիականությանը համապատասխանող՝ </w:t>
            </w:r>
            <w:r>
              <w:rPr>
                <w:rFonts w:ascii="GHEA Grapalat" w:eastAsia="Microsoft JhengHei" w:hAnsi="GHEA Grapalat" w:cs="Cambria Math"/>
                <w:bCs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>1-ին կետի 2-րդ ենթակետի ե</w:t>
            </w:r>
            <w:r>
              <w:rPr>
                <w:rFonts w:ascii="Cambria Math" w:eastAsia="Microsoft JhengHei" w:hAnsi="Cambria Math" w:cs="Cambria Math"/>
                <w:bCs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>
              <w:rPr>
                <w:rFonts w:ascii="GHEA Grapalat" w:eastAsia="Microsoft JhengHei" w:hAnsi="GHEA Grapalat" w:cs="Cambria Math"/>
                <w:bCs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պարբերությամբ</w:t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 սահմանված գոտիականության գործակցի արտադրյալը</w:t>
            </w:r>
          </w:p>
        </w:tc>
      </w:tr>
      <w:tr w:rsidR="00DF2291" w:rsidRPr="00640D3A" w14:paraId="14476500" w14:textId="77777777" w:rsidTr="00D87029">
        <w:trPr>
          <w:cantSplit/>
        </w:trPr>
        <w:tc>
          <w:tcPr>
            <w:tcW w:w="720" w:type="dxa"/>
            <w:vAlign w:val="center"/>
          </w:tcPr>
          <w:p w14:paraId="06B61794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eastAsia="MS Mincho" w:hAnsi="GHEA Grapalat" w:cs="MS Mincho"/>
                <w:sz w:val="22"/>
                <w:szCs w:val="22"/>
              </w:rPr>
              <w:t>3)</w:t>
            </w:r>
          </w:p>
        </w:tc>
        <w:tc>
          <w:tcPr>
            <w:tcW w:w="7610" w:type="dxa"/>
            <w:vAlign w:val="center"/>
          </w:tcPr>
          <w:p w14:paraId="12B346A9" w14:textId="77777777" w:rsidR="00DF2291" w:rsidRPr="00253143" w:rsidRDefault="00DF2291" w:rsidP="00D87029">
            <w:pPr>
              <w:pStyle w:val="a3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</w:p>
          <w:p w14:paraId="02AA7639" w14:textId="77777777" w:rsidR="00DF2291" w:rsidRPr="00253143" w:rsidRDefault="00DF2291" w:rsidP="00D87029">
            <w:pPr>
              <w:pStyle w:val="a3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253143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3001 և ավելի քառակուսի մետր ընդհանուր մակերես ունեցող շենքերի և շինությունների  համար՝</w:t>
            </w:r>
          </w:p>
        </w:tc>
        <w:tc>
          <w:tcPr>
            <w:tcW w:w="2410" w:type="dxa"/>
            <w:vAlign w:val="center"/>
          </w:tcPr>
          <w:p w14:paraId="60861E5B" w14:textId="77777777" w:rsidR="00DF2291" w:rsidRPr="00253143" w:rsidRDefault="00DF2291" w:rsidP="00D87029">
            <w:pPr>
              <w:pStyle w:val="a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2 000 000 դրամի և 3000 քառակուսի մետրը գերազանցող մինչև յուրաքանչյուր 3000</w:t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 xml:space="preserve">քառակուսի մետրի համար երկու միլիոն դրամի հանրագումարի ու </w:t>
            </w:r>
            <w:r>
              <w:rPr>
                <w:rFonts w:ascii="GHEA Grapalat" w:eastAsia="Microsoft JhengHei" w:hAnsi="GHEA Grapalat" w:cs="Cambria Math"/>
                <w:bCs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>1-ին կետի 2-րդ ենթակետի ե</w:t>
            </w:r>
            <w:r>
              <w:rPr>
                <w:rFonts w:ascii="Cambria Math" w:eastAsia="Microsoft JhengHei" w:hAnsi="Cambria Math" w:cs="Cambria Math"/>
                <w:bCs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>
              <w:rPr>
                <w:rFonts w:ascii="GHEA Grapalat" w:eastAsia="Microsoft JhengHei" w:hAnsi="GHEA Grapalat" w:cs="Cambria Math"/>
                <w:bCs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պարբերությամբ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սահմանված՝ շենքի կամ շինության կառուցման վայրի գոտիականությանը համապատասխանող գոտիականության գործակցի արտադրյալը</w:t>
            </w:r>
          </w:p>
        </w:tc>
      </w:tr>
      <w:tr w:rsidR="00DF2291" w:rsidRPr="00253143" w14:paraId="7542530D" w14:textId="77777777" w:rsidTr="00D87029">
        <w:trPr>
          <w:cantSplit/>
        </w:trPr>
        <w:tc>
          <w:tcPr>
            <w:tcW w:w="720" w:type="dxa"/>
            <w:vAlign w:val="center"/>
          </w:tcPr>
          <w:p w14:paraId="11FA769D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3</w:t>
            </w:r>
            <w:r w:rsidRPr="00253143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610" w:type="dxa"/>
            <w:vAlign w:val="center"/>
          </w:tcPr>
          <w:p w14:paraId="50A50EB2" w14:textId="77777777" w:rsidR="00DF2291" w:rsidRPr="00253143" w:rsidRDefault="00DF2291" w:rsidP="00D87029">
            <w:pPr>
              <w:pStyle w:val="a3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253143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Համայնքի վարչական տարածքում գոյություն ունեցող շենքերի և շինությունների վերակառուցման, վերականգնման, ուժեղացման, արդիականացման և բարեկարգման աշխատանքների (բացառությամբ Հայաստանի Հանրապետության օրենսդրությամբ սահմանված շինարարության թույլտվություն չպահանջվող դեպքերի) թույլտվության համար, եթե սահմանված կարգով հաստատված ճարտարապետաշինարարական նախագծով`</w:t>
            </w:r>
          </w:p>
        </w:tc>
        <w:tc>
          <w:tcPr>
            <w:tcW w:w="2410" w:type="dxa"/>
            <w:vAlign w:val="center"/>
          </w:tcPr>
          <w:p w14:paraId="67319C34" w14:textId="77777777" w:rsidR="00DF2291" w:rsidRPr="00253143" w:rsidRDefault="00DF2291" w:rsidP="00D87029">
            <w:pPr>
              <w:pStyle w:val="a3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</w:tr>
      <w:tr w:rsidR="00DF2291" w:rsidRPr="00253143" w14:paraId="4293F2B2" w14:textId="77777777" w:rsidTr="00D87029">
        <w:trPr>
          <w:cantSplit/>
        </w:trPr>
        <w:tc>
          <w:tcPr>
            <w:tcW w:w="720" w:type="dxa"/>
            <w:vAlign w:val="center"/>
          </w:tcPr>
          <w:p w14:paraId="0C79039A" w14:textId="77777777" w:rsidR="00DF2291" w:rsidRPr="00253143" w:rsidRDefault="00DF2291" w:rsidP="00D87029">
            <w:pPr>
              <w:pStyle w:val="a3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7610" w:type="dxa"/>
            <w:vAlign w:val="center"/>
          </w:tcPr>
          <w:p w14:paraId="198BD163" w14:textId="77777777" w:rsidR="00DF2291" w:rsidRPr="00253143" w:rsidRDefault="00DF2291" w:rsidP="00D87029">
            <w:pPr>
              <w:pStyle w:val="a3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253143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չի նախատեսվում կցակառույցների, վերնակառույցների, շենքի գաբարիտային չափերն ընդլայնող այլ կառույցների (այդ թվում` ստորգետնյա) հետևանքով օբյեկտի ընդհանուր մակերեսի ավելացում կամ շենքերի գործառական նշանակության փոփոխություն` </w:t>
            </w:r>
          </w:p>
        </w:tc>
        <w:tc>
          <w:tcPr>
            <w:tcW w:w="2410" w:type="dxa"/>
            <w:vAlign w:val="center"/>
          </w:tcPr>
          <w:p w14:paraId="23EC7D69" w14:textId="77777777" w:rsidR="00DF2291" w:rsidRPr="00253143" w:rsidRDefault="00DF2291" w:rsidP="00D87029">
            <w:pPr>
              <w:pStyle w:val="a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3 000</w:t>
            </w:r>
          </w:p>
        </w:tc>
      </w:tr>
      <w:tr w:rsidR="00DF2291" w:rsidRPr="00640D3A" w14:paraId="4534E5EB" w14:textId="77777777" w:rsidTr="00D87029">
        <w:trPr>
          <w:cantSplit/>
        </w:trPr>
        <w:tc>
          <w:tcPr>
            <w:tcW w:w="720" w:type="dxa"/>
            <w:vAlign w:val="center"/>
          </w:tcPr>
          <w:p w14:paraId="40D2706E" w14:textId="77777777" w:rsidR="00DF2291" w:rsidRPr="00253143" w:rsidRDefault="00DF2291" w:rsidP="00D87029">
            <w:pPr>
              <w:pStyle w:val="a3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7610" w:type="dxa"/>
            <w:vAlign w:val="center"/>
          </w:tcPr>
          <w:p w14:paraId="642FF6AA" w14:textId="77777777" w:rsidR="00DF2291" w:rsidRPr="00253143" w:rsidRDefault="00DF2291" w:rsidP="00D87029">
            <w:pPr>
              <w:pStyle w:val="a3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253143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բացի շենքերի և շինությունների վերակառուցման, ուժեղացման, վերականգնման կամ արդիականացման աշխատանքներից, նախատեսվում է նաև կցակառույցների, վերնակառույցների, շենքի տրամաչափային չափերն ընդլայնող այլ կառույցների (այդ թվում` ստորգետնյա) հետևանքով օբյեկտի ընդհանուր մակերեսի ավելացում կամ շենքերի գործառական նշանակության փոփոխություն՝</w:t>
            </w:r>
          </w:p>
        </w:tc>
        <w:tc>
          <w:tcPr>
            <w:tcW w:w="2410" w:type="dxa"/>
            <w:vAlign w:val="center"/>
          </w:tcPr>
          <w:p w14:paraId="1F16B545" w14:textId="77777777" w:rsidR="00DF2291" w:rsidRPr="00253143" w:rsidRDefault="00DF2291" w:rsidP="00D87029">
            <w:pPr>
              <w:pStyle w:val="a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 xml:space="preserve"> բացի սույն կետի 1-ին ենթակետով սահմանված դրույքաչափից, կիրառվում են նաև նոր շինարարության համար </w:t>
            </w:r>
            <w:r>
              <w:rPr>
                <w:rFonts w:ascii="GHEA Grapalat" w:eastAsia="Microsoft JhengHei" w:hAnsi="GHEA Grapalat" w:cs="Cambria Math"/>
                <w:bCs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>1-ին կետի 2-րդ ենթակետի ե</w:t>
            </w:r>
            <w:r>
              <w:rPr>
                <w:rFonts w:ascii="Cambria Math" w:eastAsia="Microsoft JhengHei" w:hAnsi="Cambria Math" w:cs="Cambria Math"/>
                <w:bCs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>
              <w:rPr>
                <w:rFonts w:ascii="GHEA Grapalat" w:eastAsia="Microsoft JhengHei" w:hAnsi="GHEA Grapalat" w:cs="Cambria Math"/>
                <w:bCs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պարբերությամբ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սահմանված նորմերը և դրույքաչափերը` շենքերի և շինությունների ընդհանուր մակերեսի ավելացման կամ շենքերի գործառական նշանակության փոփոխության մասով</w:t>
            </w:r>
          </w:p>
        </w:tc>
      </w:tr>
      <w:tr w:rsidR="00DF2291" w:rsidRPr="00640D3A" w14:paraId="3A5B8A11" w14:textId="77777777" w:rsidTr="00D87029">
        <w:trPr>
          <w:cantSplit/>
        </w:trPr>
        <w:tc>
          <w:tcPr>
            <w:tcW w:w="720" w:type="dxa"/>
            <w:vAlign w:val="center"/>
          </w:tcPr>
          <w:p w14:paraId="196537A6" w14:textId="77777777" w:rsidR="00DF2291" w:rsidRPr="00253143" w:rsidRDefault="00DF2291" w:rsidP="00D87029">
            <w:pPr>
              <w:pStyle w:val="a3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7610" w:type="dxa"/>
            <w:vAlign w:val="center"/>
          </w:tcPr>
          <w:p w14:paraId="5B149586" w14:textId="77777777" w:rsidR="00DF2291" w:rsidRPr="00253143" w:rsidRDefault="00DF2291" w:rsidP="00D87029">
            <w:pPr>
              <w:pStyle w:val="a3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253143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նախատեսվում է միայն կցակառույցների, վերնակառույցների, շենքի գաբարիտային չափերն ընդլայնող այլ կառույցների (այդ թվում` ստորգետնյա) շինարարություն կամ շենքերի գործառական նշանակության փոփոխություն՝</w:t>
            </w:r>
          </w:p>
        </w:tc>
        <w:tc>
          <w:tcPr>
            <w:tcW w:w="2410" w:type="dxa"/>
            <w:vAlign w:val="center"/>
          </w:tcPr>
          <w:p w14:paraId="3FB914B0" w14:textId="77777777" w:rsidR="00DF2291" w:rsidRPr="00253143" w:rsidRDefault="00DF2291" w:rsidP="00D87029">
            <w:pPr>
              <w:pStyle w:val="a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 xml:space="preserve">«Տեղական ինքնակառավարման մասին» օրենքի իմաստով, այն համարվում է նոր շինարարություն, որի 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նկատմամբ կիրառվում են նոր շինարարության համար </w:t>
            </w:r>
            <w:r>
              <w:rPr>
                <w:rFonts w:ascii="GHEA Grapalat" w:eastAsia="Microsoft JhengHei" w:hAnsi="GHEA Grapalat" w:cs="Cambria Math"/>
                <w:bCs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>1-ին կետի 2-րդ ենթակետի ե</w:t>
            </w:r>
            <w:r>
              <w:rPr>
                <w:rFonts w:ascii="Cambria Math" w:eastAsia="Microsoft JhengHei" w:hAnsi="Cambria Math" w:cs="Cambria Math"/>
                <w:bCs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>
              <w:rPr>
                <w:rFonts w:ascii="GHEA Grapalat" w:eastAsia="Microsoft JhengHei" w:hAnsi="GHEA Grapalat" w:cs="Cambria Math"/>
                <w:bCs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պարբերությամբ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սահմանված նորմերը և դրույքաչափերը</w:t>
            </w:r>
          </w:p>
        </w:tc>
      </w:tr>
      <w:tr w:rsidR="00DF2291" w:rsidRPr="00253143" w14:paraId="180B07AE" w14:textId="77777777" w:rsidTr="00D87029">
        <w:trPr>
          <w:cantSplit/>
        </w:trPr>
        <w:tc>
          <w:tcPr>
            <w:tcW w:w="720" w:type="dxa"/>
            <w:vAlign w:val="center"/>
          </w:tcPr>
          <w:p w14:paraId="64CC77C1" w14:textId="77777777" w:rsidR="00DF2291" w:rsidRPr="00253143" w:rsidRDefault="00DF2291" w:rsidP="00D87029">
            <w:pPr>
              <w:pStyle w:val="a3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lastRenderedPageBreak/>
              <w:t>4</w:t>
            </w:r>
            <w:r w:rsidRPr="00253143">
              <w:rPr>
                <w:rFonts w:ascii="Cambria Math" w:hAnsi="Cambria Math" w:cs="Cambria Math"/>
                <w:sz w:val="22"/>
                <w:szCs w:val="22"/>
              </w:rPr>
              <w:t>․</w:t>
            </w:r>
          </w:p>
        </w:tc>
        <w:tc>
          <w:tcPr>
            <w:tcW w:w="7610" w:type="dxa"/>
            <w:vAlign w:val="center"/>
          </w:tcPr>
          <w:p w14:paraId="131B0F31" w14:textId="77777777" w:rsidR="00DF2291" w:rsidRPr="00253143" w:rsidRDefault="00DF2291" w:rsidP="00D87029">
            <w:pPr>
              <w:pStyle w:val="a3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253143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Համայնքի վարչական տարածքում շենքերի, շինությունների և քաղաքաշինական այլ օբյեկտների քանդման (բացառությամբ Հայաստանի Հանրապետության օրենսդրությամբ սահմանված քանդման թույլտվություն չպահանջվող դեպքերի) թույլտվության համար` </w:t>
            </w:r>
          </w:p>
        </w:tc>
        <w:tc>
          <w:tcPr>
            <w:tcW w:w="2410" w:type="dxa"/>
            <w:vAlign w:val="center"/>
          </w:tcPr>
          <w:p w14:paraId="102289BE" w14:textId="77777777" w:rsidR="00DF2291" w:rsidRPr="00253143" w:rsidRDefault="00DF2291" w:rsidP="00D87029">
            <w:pPr>
              <w:pStyle w:val="a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5 000</w:t>
            </w:r>
          </w:p>
        </w:tc>
      </w:tr>
      <w:tr w:rsidR="00DF2291" w:rsidRPr="00253143" w14:paraId="4269DD5E" w14:textId="77777777" w:rsidTr="00D87029">
        <w:trPr>
          <w:cantSplit/>
        </w:trPr>
        <w:tc>
          <w:tcPr>
            <w:tcW w:w="720" w:type="dxa"/>
            <w:vAlign w:val="center"/>
          </w:tcPr>
          <w:p w14:paraId="7A3266E3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610" w:type="dxa"/>
          </w:tcPr>
          <w:p w14:paraId="7AA21A02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համայնքի վարչական տարածքում օրենքով և այլ իրավական ակտերով սահմանված պահանջները բավարարող լցավորման յուրաքանչյուր կայանում հեղուկ վառելիքի վաճառքի թույլտվության համար՝ օրացուցային տարվա համար`</w:t>
            </w:r>
          </w:p>
        </w:tc>
        <w:tc>
          <w:tcPr>
            <w:tcW w:w="2410" w:type="dxa"/>
            <w:vAlign w:val="center"/>
          </w:tcPr>
          <w:p w14:paraId="37CCAF32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200 000</w:t>
            </w:r>
          </w:p>
        </w:tc>
      </w:tr>
      <w:tr w:rsidR="00DF2291" w:rsidRPr="00253143" w14:paraId="504D070D" w14:textId="77777777" w:rsidTr="00D87029">
        <w:trPr>
          <w:cantSplit/>
        </w:trPr>
        <w:tc>
          <w:tcPr>
            <w:tcW w:w="720" w:type="dxa"/>
            <w:vAlign w:val="center"/>
          </w:tcPr>
          <w:p w14:paraId="725E2E92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253143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610" w:type="dxa"/>
          </w:tcPr>
          <w:p w14:paraId="222D858F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  <w:p w14:paraId="476995CA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համայնքի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վարչական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տարածքում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օրենքով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և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այլ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իրավական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ակտերով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սահմանված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պահանջները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բավարարող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լցավորման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յուրաքանչյուր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կայանում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սեղմված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բնական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գազի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 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վաճառքի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թույլտվության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՝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օրացուցային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տարվա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14:paraId="38A4543A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134019DA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1D2C7F70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4F21AADA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9A44BC1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0EFB0DCC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200 000</w:t>
            </w:r>
          </w:p>
        </w:tc>
      </w:tr>
      <w:tr w:rsidR="00DF2291" w:rsidRPr="00253143" w14:paraId="445D91DB" w14:textId="77777777" w:rsidTr="00D87029">
        <w:trPr>
          <w:cantSplit/>
        </w:trPr>
        <w:tc>
          <w:tcPr>
            <w:tcW w:w="720" w:type="dxa"/>
            <w:vAlign w:val="center"/>
          </w:tcPr>
          <w:p w14:paraId="3614638D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Pr="00253143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610" w:type="dxa"/>
          </w:tcPr>
          <w:p w14:paraId="473BEC4B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համայնքի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վարչական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տարածքում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օրենքով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և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այլ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իրավական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ակտերով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սահմանված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պահանջները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բավարարող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լցավորման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յուրաքանչյուր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կայանում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հեղուկացված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նավթային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կամ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ածխաջրածնային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գազերի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վաճառքի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թույլտվության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՝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օրացուցային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տարվա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14:paraId="60E4CB71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200 000</w:t>
            </w:r>
          </w:p>
        </w:tc>
      </w:tr>
      <w:tr w:rsidR="00DF2291" w:rsidRPr="00253143" w14:paraId="526CDFEA" w14:textId="77777777" w:rsidTr="00D87029">
        <w:trPr>
          <w:cantSplit/>
        </w:trPr>
        <w:tc>
          <w:tcPr>
            <w:tcW w:w="720" w:type="dxa"/>
            <w:vAlign w:val="center"/>
          </w:tcPr>
          <w:p w14:paraId="54B1564C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 xml:space="preserve">7. </w:t>
            </w:r>
          </w:p>
        </w:tc>
        <w:tc>
          <w:tcPr>
            <w:tcW w:w="7610" w:type="dxa"/>
          </w:tcPr>
          <w:p w14:paraId="32489659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Հայաստանի Հանրապետության կառավարության սահմանած ցանկում ընդգրկված սահմանամերձ և բարձրլեռնային բնակավայրերի տարածքում օրենքով և այլ իրավական ակտերով սահմանված պահանջները բավարարող լցավորման յուրաքանչյուր կայանում հեղուկ վառելիքի վաճառքի թույլտվության համար՝ օրացուցային տարվա համար</w:t>
            </w:r>
          </w:p>
        </w:tc>
        <w:tc>
          <w:tcPr>
            <w:tcW w:w="2410" w:type="dxa"/>
            <w:vAlign w:val="center"/>
          </w:tcPr>
          <w:p w14:paraId="25BCAE06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 xml:space="preserve">100000 </w:t>
            </w:r>
          </w:p>
        </w:tc>
      </w:tr>
      <w:tr w:rsidR="00DF2291" w:rsidRPr="00253143" w14:paraId="5A0CFDED" w14:textId="77777777" w:rsidTr="00D87029">
        <w:trPr>
          <w:cantSplit/>
        </w:trPr>
        <w:tc>
          <w:tcPr>
            <w:tcW w:w="720" w:type="dxa"/>
            <w:vAlign w:val="center"/>
          </w:tcPr>
          <w:p w14:paraId="35D6F5A4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 xml:space="preserve">8. </w:t>
            </w:r>
          </w:p>
        </w:tc>
        <w:tc>
          <w:tcPr>
            <w:tcW w:w="7610" w:type="dxa"/>
          </w:tcPr>
          <w:p w14:paraId="129A620F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Հայաստանի Հանրապետության կառավարության սահմանած ցանկում ընդգրկված սահմանամերձ և բարձրլեռնային բնակավայրերի տարածքում օրենքով և այլ իրավական ակտերով սահմանված </w:t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պահանջները բավարարող լցավորման յուրաքանչյուր կայանում բնական գազի վաճառքի թույլտվության համար՝ օրացուցային տարվա համար</w:t>
            </w:r>
          </w:p>
        </w:tc>
        <w:tc>
          <w:tcPr>
            <w:tcW w:w="2410" w:type="dxa"/>
            <w:vAlign w:val="center"/>
          </w:tcPr>
          <w:p w14:paraId="47B085E2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100000 </w:t>
            </w:r>
          </w:p>
        </w:tc>
      </w:tr>
      <w:tr w:rsidR="00DF2291" w:rsidRPr="00253143" w14:paraId="43D5E736" w14:textId="77777777" w:rsidTr="00D87029">
        <w:trPr>
          <w:cantSplit/>
        </w:trPr>
        <w:tc>
          <w:tcPr>
            <w:tcW w:w="720" w:type="dxa"/>
            <w:vAlign w:val="center"/>
          </w:tcPr>
          <w:p w14:paraId="3F764A3C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 xml:space="preserve">9. </w:t>
            </w:r>
          </w:p>
        </w:tc>
        <w:tc>
          <w:tcPr>
            <w:tcW w:w="7610" w:type="dxa"/>
          </w:tcPr>
          <w:p w14:paraId="380AB12B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Հայաստանի Հանրապետության կառավարության սահմանած ցանկում ընդգրկված սահմանամերձ և բարձրլեռնային բնակավայրերի տարածքում օրենքով և այլ իրավական ակտերով սահմանված պահանջները բավարարող լցավորման յուրաքանչյուր կայանում հեղուկացված նավթային կամ ածխաջրածնային գազերի վաճառքի թույլտվության համար՝ օրացուցային տարվա համար</w:t>
            </w:r>
          </w:p>
        </w:tc>
        <w:tc>
          <w:tcPr>
            <w:tcW w:w="2410" w:type="dxa"/>
            <w:vAlign w:val="center"/>
          </w:tcPr>
          <w:p w14:paraId="0D3BA281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 xml:space="preserve">100000 </w:t>
            </w:r>
          </w:p>
        </w:tc>
      </w:tr>
      <w:tr w:rsidR="00DF2291" w:rsidRPr="00253143" w14:paraId="5D39D55D" w14:textId="77777777" w:rsidTr="00D87029">
        <w:trPr>
          <w:cantSplit/>
        </w:trPr>
        <w:tc>
          <w:tcPr>
            <w:tcW w:w="720" w:type="dxa"/>
            <w:vAlign w:val="center"/>
          </w:tcPr>
          <w:p w14:paraId="0013CCE0" w14:textId="77777777" w:rsidR="00DF2291" w:rsidRPr="00253143" w:rsidRDefault="00DF2291" w:rsidP="00D87029">
            <w:pPr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  <w:r w:rsidRPr="00253143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610" w:type="dxa"/>
          </w:tcPr>
          <w:p w14:paraId="12A76114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համայնքի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վարչական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տարածքում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գտնվող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խանութներում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կրպակներում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հեղուկ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վառելիքի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կամ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սեղմված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բնական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կամ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հեղուկացված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նավթային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կամ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ածխաջրածնային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գազերի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մանրածախ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առևտրի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կետերում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ավտոլվացման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կետերում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ավտոմեքենաների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տեխնիկական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սպասարկման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և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նորոգման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ծառայության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օբյեկտներում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տնտեսավարողի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գործունեության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յուրաքանչյուր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վայրում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տեխնիկական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հեղուկների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վաճառքի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թույլտվության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՝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օրացուցային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տարվա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14:paraId="3A43FC7B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60 000</w:t>
            </w:r>
          </w:p>
        </w:tc>
      </w:tr>
      <w:tr w:rsidR="00DF2291" w:rsidRPr="00253143" w14:paraId="4E8B1CF2" w14:textId="77777777" w:rsidTr="00D87029">
        <w:trPr>
          <w:cantSplit/>
        </w:trPr>
        <w:tc>
          <w:tcPr>
            <w:tcW w:w="720" w:type="dxa"/>
            <w:vAlign w:val="center"/>
          </w:tcPr>
          <w:p w14:paraId="0EBB40E2" w14:textId="77777777" w:rsidR="00DF2291" w:rsidRPr="00253143" w:rsidRDefault="00DF2291" w:rsidP="00D8702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11.</w:t>
            </w:r>
          </w:p>
        </w:tc>
        <w:tc>
          <w:tcPr>
            <w:tcW w:w="7610" w:type="dxa"/>
          </w:tcPr>
          <w:p w14:paraId="40B4C763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Հայաստանի Հանրապետության կառավարության սահմանած ցանկում ընդգրկված սահմանամերձ և բարձրլեռնային բնակավայրերի տարածքում գտնվող խանութներում, կրպակներում, հեղուկ վառելիքի կամ սեղմված բնական կամ հեղուկացված նավթային կամ ածխաջրածնային գազերի մանրածախ առևտրի կետերում, ավտոլվացման կետերում, ավտոմեքենաների տեխնիկական սպասարկման և նորոգման ծառայության օբյեկտներում տնտեսավարողի գործունեության յուրաքանչյուր վայրում տեխնիկական հեղուկների վաճառքի թույլտվության համար՝ օրացուցային տարվա համար՝</w:t>
            </w:r>
          </w:p>
        </w:tc>
        <w:tc>
          <w:tcPr>
            <w:tcW w:w="2410" w:type="dxa"/>
            <w:vAlign w:val="center"/>
          </w:tcPr>
          <w:p w14:paraId="7251FE06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20000 </w:t>
            </w:r>
          </w:p>
        </w:tc>
      </w:tr>
      <w:tr w:rsidR="00DF2291" w:rsidRPr="00253143" w14:paraId="59EDFAE5" w14:textId="77777777" w:rsidTr="00D87029">
        <w:trPr>
          <w:cantSplit/>
          <w:trHeight w:val="1136"/>
        </w:trPr>
        <w:tc>
          <w:tcPr>
            <w:tcW w:w="720" w:type="dxa"/>
            <w:vAlign w:val="center"/>
          </w:tcPr>
          <w:p w14:paraId="49E257FD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12</w:t>
            </w:r>
            <w:r w:rsidRPr="00253143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610" w:type="dxa"/>
          </w:tcPr>
          <w:p w14:paraId="0B566A37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համայնքի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վարչական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տարածքում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թանկարժեք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մետաղներից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պատրաստված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իրերի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որոշակի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վայրում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մանրածախ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առք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ու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վաճառք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իրականացնելու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թույլտվության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՝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օրացուցային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տարվա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14:paraId="0D3589A3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50 000</w:t>
            </w:r>
          </w:p>
        </w:tc>
      </w:tr>
      <w:tr w:rsidR="00DF2291" w:rsidRPr="00640D3A" w14:paraId="3D6520A1" w14:textId="77777777" w:rsidTr="00D87029">
        <w:trPr>
          <w:cantSplit/>
        </w:trPr>
        <w:tc>
          <w:tcPr>
            <w:tcW w:w="720" w:type="dxa"/>
            <w:vAlign w:val="center"/>
          </w:tcPr>
          <w:p w14:paraId="19BF0460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13.</w:t>
            </w:r>
          </w:p>
        </w:tc>
        <w:tc>
          <w:tcPr>
            <w:tcW w:w="7610" w:type="dxa"/>
          </w:tcPr>
          <w:p w14:paraId="5017A0E7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համայնքի վարչական տարածքում ոգելից և ալկոհոլային  խմիչքների վաճառքի թույլտվության համար՝ յուրաքանչյուր եռամսյակի համար</w:t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՝</w:t>
            </w:r>
          </w:p>
        </w:tc>
        <w:tc>
          <w:tcPr>
            <w:tcW w:w="2410" w:type="dxa"/>
            <w:vAlign w:val="center"/>
          </w:tcPr>
          <w:p w14:paraId="3584A971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DF2291" w:rsidRPr="00253143" w14:paraId="6EB09986" w14:textId="77777777" w:rsidTr="00D87029">
        <w:trPr>
          <w:cantSplit/>
        </w:trPr>
        <w:tc>
          <w:tcPr>
            <w:tcW w:w="720" w:type="dxa"/>
            <w:vAlign w:val="center"/>
          </w:tcPr>
          <w:p w14:paraId="6BA18C63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7610" w:type="dxa"/>
          </w:tcPr>
          <w:p w14:paraId="2F93B23E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մինչև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26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քառակուսի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մետր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ընդհանուր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մակերես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ունեցող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հիմնական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և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ոչ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հիմնական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շինությունների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ներսում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վաճառքի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կազմակերպման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դեպքում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՝</w:t>
            </w:r>
          </w:p>
        </w:tc>
        <w:tc>
          <w:tcPr>
            <w:tcW w:w="2410" w:type="dxa"/>
            <w:vAlign w:val="center"/>
          </w:tcPr>
          <w:p w14:paraId="5029CD2A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 xml:space="preserve">5 </w:t>
            </w:r>
            <w:r w:rsidRPr="00253143">
              <w:rPr>
                <w:rFonts w:ascii="GHEA Grapalat" w:hAnsi="GHEA Grapalat"/>
                <w:sz w:val="22"/>
                <w:szCs w:val="22"/>
              </w:rPr>
              <w:t>000</w:t>
            </w:r>
          </w:p>
        </w:tc>
      </w:tr>
      <w:tr w:rsidR="00DF2291" w:rsidRPr="00253143" w14:paraId="0FB4887E" w14:textId="77777777" w:rsidTr="00D87029">
        <w:trPr>
          <w:cantSplit/>
        </w:trPr>
        <w:tc>
          <w:tcPr>
            <w:tcW w:w="720" w:type="dxa"/>
            <w:vAlign w:val="center"/>
          </w:tcPr>
          <w:p w14:paraId="07FE9EA6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lastRenderedPageBreak/>
              <w:t>2)</w:t>
            </w:r>
          </w:p>
        </w:tc>
        <w:tc>
          <w:tcPr>
            <w:tcW w:w="7610" w:type="dxa"/>
          </w:tcPr>
          <w:p w14:paraId="4E18E83F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26-ից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մինչև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50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քառակուսի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մետր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ընդհանուր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մակերես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ունեցող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հիմնական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և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ոչ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հիմնական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շինությունների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ներսում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վաճառքի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կազմակերպման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դեպքում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՝</w:t>
            </w:r>
          </w:p>
        </w:tc>
        <w:tc>
          <w:tcPr>
            <w:tcW w:w="2410" w:type="dxa"/>
            <w:vAlign w:val="center"/>
          </w:tcPr>
          <w:p w14:paraId="2C929D98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1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0</w:t>
            </w:r>
            <w:r w:rsidRPr="00253143">
              <w:rPr>
                <w:rFonts w:ascii="GHEA Grapalat" w:hAnsi="GHEA Grapalat"/>
                <w:sz w:val="22"/>
                <w:szCs w:val="22"/>
              </w:rPr>
              <w:t xml:space="preserve"> 00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</w:tr>
      <w:tr w:rsidR="00DF2291" w:rsidRPr="00253143" w14:paraId="3B2648A2" w14:textId="77777777" w:rsidTr="00D87029">
        <w:trPr>
          <w:cantSplit/>
        </w:trPr>
        <w:tc>
          <w:tcPr>
            <w:tcW w:w="720" w:type="dxa"/>
            <w:vAlign w:val="center"/>
          </w:tcPr>
          <w:p w14:paraId="1BE50D10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7610" w:type="dxa"/>
          </w:tcPr>
          <w:p w14:paraId="3D32D6A2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50-ից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մինչև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100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քառակուսի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մետր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ընդհանուր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մակերես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ունեցող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հիմնական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և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ոչ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հիմնական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շինությունների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ներսում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վաճառքի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կազմակերպման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դեպքում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՝</w:t>
            </w:r>
          </w:p>
        </w:tc>
        <w:tc>
          <w:tcPr>
            <w:tcW w:w="2410" w:type="dxa"/>
            <w:vAlign w:val="center"/>
          </w:tcPr>
          <w:p w14:paraId="6260EB0D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1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253143">
              <w:rPr>
                <w:rFonts w:ascii="GHEA Grapalat" w:hAnsi="GHEA Grapalat"/>
                <w:sz w:val="22"/>
                <w:szCs w:val="22"/>
              </w:rPr>
              <w:t xml:space="preserve"> 00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</w:tr>
      <w:tr w:rsidR="00DF2291" w:rsidRPr="00253143" w14:paraId="0BCB3A6F" w14:textId="77777777" w:rsidTr="00D87029">
        <w:trPr>
          <w:cantSplit/>
        </w:trPr>
        <w:tc>
          <w:tcPr>
            <w:tcW w:w="720" w:type="dxa"/>
            <w:vAlign w:val="center"/>
          </w:tcPr>
          <w:p w14:paraId="46BD52CE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7610" w:type="dxa"/>
          </w:tcPr>
          <w:p w14:paraId="681E8E83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100-ից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մինչև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200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քառակուսի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մետր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ընդհանուր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մակերես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ունեցող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հիմնական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և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ոչ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հիմնական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շինությունների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ներսում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վաճառքի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կազմակերպման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դեպքում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՝</w:t>
            </w:r>
          </w:p>
        </w:tc>
        <w:tc>
          <w:tcPr>
            <w:tcW w:w="2410" w:type="dxa"/>
            <w:vAlign w:val="center"/>
          </w:tcPr>
          <w:p w14:paraId="774E2415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2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0001</w:t>
            </w:r>
          </w:p>
        </w:tc>
      </w:tr>
      <w:tr w:rsidR="00DF2291" w:rsidRPr="00253143" w14:paraId="5AF643BF" w14:textId="77777777" w:rsidTr="00D87029">
        <w:trPr>
          <w:cantSplit/>
        </w:trPr>
        <w:tc>
          <w:tcPr>
            <w:tcW w:w="720" w:type="dxa"/>
            <w:vAlign w:val="center"/>
          </w:tcPr>
          <w:p w14:paraId="0E8D7118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5)</w:t>
            </w:r>
          </w:p>
        </w:tc>
        <w:tc>
          <w:tcPr>
            <w:tcW w:w="7610" w:type="dxa"/>
          </w:tcPr>
          <w:p w14:paraId="6338651B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 xml:space="preserve">200-ից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մինչև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500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քառակուսի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53143">
              <w:rPr>
                <w:rFonts w:ascii="GHEA Grapalat" w:hAnsi="GHEA Grapalat"/>
                <w:sz w:val="22"/>
                <w:szCs w:val="22"/>
              </w:rPr>
              <w:t>մետր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ընդհանուր</w:t>
            </w:r>
            <w:proofErr w:type="spellEnd"/>
            <w:proofErr w:type="gram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մակերես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ունեցող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հիմնական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ոչ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հիմնական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շինությունների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ներսում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վաճառքի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կազմակերպման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դեպքում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>՝</w:t>
            </w:r>
          </w:p>
        </w:tc>
        <w:tc>
          <w:tcPr>
            <w:tcW w:w="2410" w:type="dxa"/>
            <w:vAlign w:val="center"/>
          </w:tcPr>
          <w:p w14:paraId="058BB047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25001</w:t>
            </w:r>
          </w:p>
        </w:tc>
      </w:tr>
      <w:tr w:rsidR="00DF2291" w:rsidRPr="00253143" w14:paraId="45A9B6B0" w14:textId="77777777" w:rsidTr="00D87029">
        <w:trPr>
          <w:cantSplit/>
        </w:trPr>
        <w:tc>
          <w:tcPr>
            <w:tcW w:w="720" w:type="dxa"/>
            <w:vAlign w:val="center"/>
          </w:tcPr>
          <w:p w14:paraId="3491D9D1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6)</w:t>
            </w:r>
          </w:p>
        </w:tc>
        <w:tc>
          <w:tcPr>
            <w:tcW w:w="7610" w:type="dxa"/>
          </w:tcPr>
          <w:p w14:paraId="5A5E0230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 xml:space="preserve">500 և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ավելի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քառակուսի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53143">
              <w:rPr>
                <w:rFonts w:ascii="GHEA Grapalat" w:hAnsi="GHEA Grapalat"/>
                <w:sz w:val="22"/>
                <w:szCs w:val="22"/>
              </w:rPr>
              <w:t>մետր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ընդհանուր</w:t>
            </w:r>
            <w:proofErr w:type="spellEnd"/>
            <w:proofErr w:type="gram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մակերես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ունեցող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հիմնական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ոչ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հիմնական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շինությունների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ներսում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վաճառքի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կազմակերպման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դեպքում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>՝</w:t>
            </w:r>
          </w:p>
        </w:tc>
        <w:tc>
          <w:tcPr>
            <w:tcW w:w="2410" w:type="dxa"/>
            <w:vAlign w:val="center"/>
          </w:tcPr>
          <w:p w14:paraId="6386CE6A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65</w:t>
            </w:r>
            <w:r w:rsidRPr="00253143">
              <w:rPr>
                <w:rFonts w:ascii="GHEA Grapalat" w:hAnsi="GHEA Grapalat"/>
                <w:sz w:val="22"/>
                <w:szCs w:val="22"/>
              </w:rPr>
              <w:t xml:space="preserve"> 000</w:t>
            </w:r>
          </w:p>
        </w:tc>
      </w:tr>
      <w:tr w:rsidR="00DF2291" w:rsidRPr="00253143" w14:paraId="17FE9E53" w14:textId="77777777" w:rsidTr="00D87029">
        <w:trPr>
          <w:cantSplit/>
          <w:trHeight w:val="351"/>
        </w:trPr>
        <w:tc>
          <w:tcPr>
            <w:tcW w:w="720" w:type="dxa"/>
            <w:vAlign w:val="center"/>
          </w:tcPr>
          <w:p w14:paraId="1AD25349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14</w:t>
            </w:r>
            <w:r w:rsidRPr="00253143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610" w:type="dxa"/>
          </w:tcPr>
          <w:p w14:paraId="11D1C6BA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օրենքո</w:t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սահմանված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սահմանափակումներին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համապատասխան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ծխախոտային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արտադրատեսակների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կամ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ծխախոտային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արտադրատեսակների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փոխարինիչների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կամ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ծխախոտային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արտադրատեսակների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նմանակների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վաճառքի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թույլտվության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`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յուրաքանչյուր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եռամսյակի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14:paraId="37C191AE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DF2291" w:rsidRPr="00253143" w14:paraId="211B4259" w14:textId="77777777" w:rsidTr="00D87029">
        <w:trPr>
          <w:cantSplit/>
          <w:trHeight w:val="249"/>
        </w:trPr>
        <w:tc>
          <w:tcPr>
            <w:tcW w:w="720" w:type="dxa"/>
            <w:vAlign w:val="center"/>
          </w:tcPr>
          <w:p w14:paraId="1E0C8F06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7610" w:type="dxa"/>
          </w:tcPr>
          <w:p w14:paraId="62D7ADD9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մինչև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26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քառակուսի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մետր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ընդհանուր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մակերես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ունեցող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հիմնական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ոչ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հիմնական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շինությունների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ներսում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վաճառքի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կազմակերպման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դեպքում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>՝</w:t>
            </w:r>
          </w:p>
        </w:tc>
        <w:tc>
          <w:tcPr>
            <w:tcW w:w="2410" w:type="dxa"/>
            <w:vAlign w:val="center"/>
          </w:tcPr>
          <w:p w14:paraId="0735416A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 xml:space="preserve">5 </w:t>
            </w:r>
            <w:r w:rsidRPr="00253143">
              <w:rPr>
                <w:rFonts w:ascii="GHEA Grapalat" w:hAnsi="GHEA Grapalat"/>
                <w:sz w:val="22"/>
                <w:szCs w:val="22"/>
              </w:rPr>
              <w:t>000</w:t>
            </w:r>
          </w:p>
        </w:tc>
      </w:tr>
      <w:tr w:rsidR="00DF2291" w:rsidRPr="00253143" w14:paraId="6558C913" w14:textId="77777777" w:rsidTr="00D87029">
        <w:trPr>
          <w:cantSplit/>
          <w:trHeight w:val="249"/>
        </w:trPr>
        <w:tc>
          <w:tcPr>
            <w:tcW w:w="720" w:type="dxa"/>
            <w:vAlign w:val="center"/>
          </w:tcPr>
          <w:p w14:paraId="2DCD04B5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7610" w:type="dxa"/>
          </w:tcPr>
          <w:p w14:paraId="2D3A6C52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 xml:space="preserve">26-ից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մինչև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50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քառակուսի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53143">
              <w:rPr>
                <w:rFonts w:ascii="GHEA Grapalat" w:hAnsi="GHEA Grapalat"/>
                <w:sz w:val="22"/>
                <w:szCs w:val="22"/>
              </w:rPr>
              <w:t>մետր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ընդհանուր</w:t>
            </w:r>
            <w:proofErr w:type="spellEnd"/>
            <w:proofErr w:type="gram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մակերես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ունեցող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հիմնական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ոչ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հիմնական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շինությունների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ներսում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վաճառքի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կազմակերպման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դեպքում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>՝</w:t>
            </w:r>
          </w:p>
        </w:tc>
        <w:tc>
          <w:tcPr>
            <w:tcW w:w="2410" w:type="dxa"/>
            <w:vAlign w:val="center"/>
          </w:tcPr>
          <w:p w14:paraId="355A5417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1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0</w:t>
            </w:r>
            <w:r w:rsidRPr="00253143">
              <w:rPr>
                <w:rFonts w:ascii="GHEA Grapalat" w:hAnsi="GHEA Grapalat"/>
                <w:sz w:val="22"/>
                <w:szCs w:val="22"/>
              </w:rPr>
              <w:t xml:space="preserve"> 00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</w:tr>
      <w:tr w:rsidR="00DF2291" w:rsidRPr="00253143" w14:paraId="732A7976" w14:textId="77777777" w:rsidTr="00D87029">
        <w:trPr>
          <w:cantSplit/>
          <w:trHeight w:val="249"/>
        </w:trPr>
        <w:tc>
          <w:tcPr>
            <w:tcW w:w="720" w:type="dxa"/>
            <w:vAlign w:val="center"/>
          </w:tcPr>
          <w:p w14:paraId="1A26CC20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7610" w:type="dxa"/>
          </w:tcPr>
          <w:p w14:paraId="5D71A284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 xml:space="preserve">50-ից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մինչև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100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քառակուսի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53143">
              <w:rPr>
                <w:rFonts w:ascii="GHEA Grapalat" w:hAnsi="GHEA Grapalat"/>
                <w:sz w:val="22"/>
                <w:szCs w:val="22"/>
              </w:rPr>
              <w:t>մետր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ընդհանուր</w:t>
            </w:r>
            <w:proofErr w:type="spellEnd"/>
            <w:proofErr w:type="gram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մակերես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ունեցող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հիմնական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ոչ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հիմնական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շինությունների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ներսում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վաճառքի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կազմակերպման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դեպքում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>՝</w:t>
            </w:r>
          </w:p>
        </w:tc>
        <w:tc>
          <w:tcPr>
            <w:tcW w:w="2410" w:type="dxa"/>
            <w:vAlign w:val="center"/>
          </w:tcPr>
          <w:p w14:paraId="6B749950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1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253143">
              <w:rPr>
                <w:rFonts w:ascii="GHEA Grapalat" w:hAnsi="GHEA Grapalat"/>
                <w:sz w:val="22"/>
                <w:szCs w:val="22"/>
              </w:rPr>
              <w:t xml:space="preserve"> 00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</w:tr>
      <w:tr w:rsidR="00DF2291" w:rsidRPr="00253143" w14:paraId="6DBF06F7" w14:textId="77777777" w:rsidTr="00D87029">
        <w:trPr>
          <w:cantSplit/>
          <w:trHeight w:val="249"/>
        </w:trPr>
        <w:tc>
          <w:tcPr>
            <w:tcW w:w="720" w:type="dxa"/>
            <w:vAlign w:val="center"/>
          </w:tcPr>
          <w:p w14:paraId="3F82972F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7610" w:type="dxa"/>
          </w:tcPr>
          <w:p w14:paraId="0FEEAE88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 xml:space="preserve">100-ից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մինչև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200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քառակուսի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53143">
              <w:rPr>
                <w:rFonts w:ascii="GHEA Grapalat" w:hAnsi="GHEA Grapalat"/>
                <w:sz w:val="22"/>
                <w:szCs w:val="22"/>
              </w:rPr>
              <w:t>մետր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ընդհանուր</w:t>
            </w:r>
            <w:proofErr w:type="spellEnd"/>
            <w:proofErr w:type="gram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մակերես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ունեցող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հիմնական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ոչ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հիմնական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շինությունների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ներսում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վաճառքի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կազմակերպման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դեպքում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>՝</w:t>
            </w:r>
          </w:p>
        </w:tc>
        <w:tc>
          <w:tcPr>
            <w:tcW w:w="2410" w:type="dxa"/>
            <w:vAlign w:val="center"/>
          </w:tcPr>
          <w:p w14:paraId="52AA63AF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2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0001</w:t>
            </w:r>
          </w:p>
        </w:tc>
      </w:tr>
      <w:tr w:rsidR="00DF2291" w:rsidRPr="00253143" w14:paraId="57D5C243" w14:textId="77777777" w:rsidTr="00D87029">
        <w:trPr>
          <w:cantSplit/>
          <w:trHeight w:val="249"/>
        </w:trPr>
        <w:tc>
          <w:tcPr>
            <w:tcW w:w="720" w:type="dxa"/>
            <w:vAlign w:val="center"/>
          </w:tcPr>
          <w:p w14:paraId="547B1C21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lastRenderedPageBreak/>
              <w:t>5)</w:t>
            </w:r>
          </w:p>
        </w:tc>
        <w:tc>
          <w:tcPr>
            <w:tcW w:w="7610" w:type="dxa"/>
          </w:tcPr>
          <w:p w14:paraId="11F2F522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 xml:space="preserve">200-ից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մինչև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500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քառակուսի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53143">
              <w:rPr>
                <w:rFonts w:ascii="GHEA Grapalat" w:hAnsi="GHEA Grapalat"/>
                <w:sz w:val="22"/>
                <w:szCs w:val="22"/>
              </w:rPr>
              <w:t>մետր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ընդհանուր</w:t>
            </w:r>
            <w:proofErr w:type="spellEnd"/>
            <w:proofErr w:type="gram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մակերես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ունեցող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հիմնական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ոչ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հիմնական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շինությունների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ներսում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վաճառքի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կազմակերպման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դեպքում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>՝</w:t>
            </w:r>
          </w:p>
        </w:tc>
        <w:tc>
          <w:tcPr>
            <w:tcW w:w="2410" w:type="dxa"/>
            <w:vAlign w:val="center"/>
          </w:tcPr>
          <w:p w14:paraId="30B2D658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25001</w:t>
            </w:r>
          </w:p>
        </w:tc>
      </w:tr>
      <w:tr w:rsidR="00DF2291" w:rsidRPr="00253143" w14:paraId="38227664" w14:textId="77777777" w:rsidTr="00D87029">
        <w:trPr>
          <w:cantSplit/>
          <w:trHeight w:val="547"/>
        </w:trPr>
        <w:tc>
          <w:tcPr>
            <w:tcW w:w="720" w:type="dxa"/>
            <w:vAlign w:val="center"/>
          </w:tcPr>
          <w:p w14:paraId="3E8A6B71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6)</w:t>
            </w:r>
          </w:p>
        </w:tc>
        <w:tc>
          <w:tcPr>
            <w:tcW w:w="7610" w:type="dxa"/>
          </w:tcPr>
          <w:p w14:paraId="5F48A57E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 xml:space="preserve">500 և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ավելի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քառակուսի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53143">
              <w:rPr>
                <w:rFonts w:ascii="GHEA Grapalat" w:hAnsi="GHEA Grapalat"/>
                <w:sz w:val="22"/>
                <w:szCs w:val="22"/>
              </w:rPr>
              <w:t>մետր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ընդհանուր</w:t>
            </w:r>
            <w:proofErr w:type="spellEnd"/>
            <w:proofErr w:type="gram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մակերես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ունեցող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հիմնական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ոչ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հիմնական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շինությունների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ներսում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վաճառքի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կազմակերպման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դեպքում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>՝</w:t>
            </w:r>
          </w:p>
        </w:tc>
        <w:tc>
          <w:tcPr>
            <w:tcW w:w="2410" w:type="dxa"/>
            <w:vAlign w:val="center"/>
          </w:tcPr>
          <w:p w14:paraId="0101ABA4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65</w:t>
            </w:r>
            <w:r w:rsidRPr="00253143">
              <w:rPr>
                <w:rFonts w:ascii="GHEA Grapalat" w:hAnsi="GHEA Grapalat"/>
                <w:sz w:val="22"/>
                <w:szCs w:val="22"/>
              </w:rPr>
              <w:t xml:space="preserve"> 000</w:t>
            </w:r>
          </w:p>
        </w:tc>
      </w:tr>
      <w:tr w:rsidR="00DF2291" w:rsidRPr="00253143" w14:paraId="7145F1D6" w14:textId="77777777" w:rsidTr="00D87029">
        <w:trPr>
          <w:cantSplit/>
        </w:trPr>
        <w:tc>
          <w:tcPr>
            <w:tcW w:w="720" w:type="dxa"/>
            <w:vAlign w:val="center"/>
          </w:tcPr>
          <w:p w14:paraId="1D249C91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1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253143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610" w:type="dxa"/>
          </w:tcPr>
          <w:p w14:paraId="20973B7F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իրավաբանական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անձանց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և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անհատ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ձեռնարկատերերին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համայնքի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վարչական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տարածքում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«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Առևտրի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և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ծառայությունների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մասին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»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Հայաստանի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Հանրապետության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օրենքով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սահմանված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՝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բացօթյա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առևտրի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կազմակերպման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թույլտվության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՝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յուրաքանչյուր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օրվա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`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մեկ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քառակուսի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մետրի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14:paraId="64D2424A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350</w:t>
            </w:r>
          </w:p>
        </w:tc>
      </w:tr>
      <w:tr w:rsidR="00DF2291" w:rsidRPr="00253143" w14:paraId="2B6FB4AE" w14:textId="77777777" w:rsidTr="00D87029">
        <w:trPr>
          <w:cantSplit/>
        </w:trPr>
        <w:tc>
          <w:tcPr>
            <w:tcW w:w="720" w:type="dxa"/>
            <w:vAlign w:val="center"/>
          </w:tcPr>
          <w:p w14:paraId="235BA098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1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Pr="00253143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610" w:type="dxa"/>
          </w:tcPr>
          <w:p w14:paraId="0D2CB8D2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համայնքի</w:t>
            </w:r>
            <w:proofErr w:type="spellEnd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վարչական</w:t>
            </w:r>
            <w:proofErr w:type="spellEnd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տարածքում</w:t>
            </w:r>
            <w:proofErr w:type="spellEnd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առևտրի</w:t>
            </w:r>
            <w:proofErr w:type="spellEnd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հանրային</w:t>
            </w:r>
            <w:proofErr w:type="spellEnd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սննդի</w:t>
            </w:r>
            <w:proofErr w:type="spellEnd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զվարճանքի</w:t>
            </w:r>
            <w:proofErr w:type="spellEnd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շահումով</w:t>
            </w:r>
            <w:proofErr w:type="spellEnd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խաղերի</w:t>
            </w:r>
            <w:proofErr w:type="spellEnd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 և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վիճակախաղերի</w:t>
            </w:r>
            <w:proofErr w:type="spellEnd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կազմակերպման</w:t>
            </w:r>
            <w:proofErr w:type="spellEnd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օբյեկտներին</w:t>
            </w:r>
            <w:proofErr w:type="spellEnd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խաղատներին</w:t>
            </w:r>
            <w:proofErr w:type="spellEnd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 և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բաղնիքներին</w:t>
            </w:r>
            <w:proofErr w:type="spellEnd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սաուն</w:t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աներին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)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ժամը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24.00-ից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հետո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աշխատելու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թույլտվության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՝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օրացուցային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տարվա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՝</w:t>
            </w:r>
          </w:p>
        </w:tc>
        <w:tc>
          <w:tcPr>
            <w:tcW w:w="2410" w:type="dxa"/>
            <w:vAlign w:val="center"/>
          </w:tcPr>
          <w:p w14:paraId="07BAFC5A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DF2291" w:rsidRPr="00253143" w14:paraId="2FF16198" w14:textId="77777777" w:rsidTr="00D87029">
        <w:tc>
          <w:tcPr>
            <w:tcW w:w="720" w:type="dxa"/>
            <w:vAlign w:val="center"/>
          </w:tcPr>
          <w:p w14:paraId="77734296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7610" w:type="dxa"/>
          </w:tcPr>
          <w:p w14:paraId="1BCE6A5B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առևտրի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օբյեկտների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14:paraId="58D2F442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25</w:t>
            </w:r>
            <w:r w:rsidRPr="00253143">
              <w:rPr>
                <w:rFonts w:ascii="GHEA Grapalat" w:hAnsi="GHEA Grapalat"/>
                <w:sz w:val="22"/>
                <w:szCs w:val="22"/>
              </w:rPr>
              <w:t xml:space="preserve"> 000</w:t>
            </w:r>
          </w:p>
        </w:tc>
      </w:tr>
      <w:tr w:rsidR="00DF2291" w:rsidRPr="00253143" w14:paraId="097DBB4C" w14:textId="77777777" w:rsidTr="00D87029">
        <w:trPr>
          <w:trHeight w:val="464"/>
        </w:trPr>
        <w:tc>
          <w:tcPr>
            <w:tcW w:w="720" w:type="dxa"/>
            <w:vAlign w:val="center"/>
          </w:tcPr>
          <w:p w14:paraId="5A39C0FC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7610" w:type="dxa"/>
          </w:tcPr>
          <w:p w14:paraId="74AD694C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հանրային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սննդի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և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զվարճանքի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օբյեկտների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14:paraId="3BAD7C13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50</w:t>
            </w:r>
            <w:r w:rsidRPr="00253143">
              <w:rPr>
                <w:rFonts w:ascii="GHEA Grapalat" w:hAnsi="GHEA Grapalat"/>
                <w:sz w:val="22"/>
                <w:szCs w:val="22"/>
              </w:rPr>
              <w:t>000</w:t>
            </w:r>
          </w:p>
        </w:tc>
      </w:tr>
      <w:tr w:rsidR="00DF2291" w:rsidRPr="00253143" w14:paraId="4D94C6D7" w14:textId="77777777" w:rsidTr="00D87029">
        <w:trPr>
          <w:cantSplit/>
          <w:trHeight w:val="385"/>
        </w:trPr>
        <w:tc>
          <w:tcPr>
            <w:tcW w:w="720" w:type="dxa"/>
            <w:vAlign w:val="center"/>
          </w:tcPr>
          <w:p w14:paraId="378716A5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7610" w:type="dxa"/>
          </w:tcPr>
          <w:p w14:paraId="547C8F15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բաղնիքների</w:t>
            </w:r>
            <w:proofErr w:type="spellEnd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սաունաների</w:t>
            </w:r>
            <w:proofErr w:type="spellEnd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)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14:paraId="4989FBFC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253143">
              <w:rPr>
                <w:rFonts w:ascii="GHEA Grapalat" w:hAnsi="GHEA Grapalat"/>
                <w:sz w:val="22"/>
                <w:szCs w:val="22"/>
              </w:rPr>
              <w:t>00 000</w:t>
            </w:r>
          </w:p>
        </w:tc>
      </w:tr>
      <w:tr w:rsidR="00DF2291" w:rsidRPr="00253143" w14:paraId="706CBF37" w14:textId="77777777" w:rsidTr="00D87029">
        <w:trPr>
          <w:cantSplit/>
        </w:trPr>
        <w:tc>
          <w:tcPr>
            <w:tcW w:w="720" w:type="dxa"/>
            <w:vAlign w:val="center"/>
          </w:tcPr>
          <w:p w14:paraId="5F9D0D35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7610" w:type="dxa"/>
          </w:tcPr>
          <w:p w14:paraId="271081B2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խաղատների</w:t>
            </w:r>
            <w:proofErr w:type="spellEnd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14:paraId="3F4C6288" w14:textId="77777777" w:rsidR="00DF2291" w:rsidRPr="009F33F5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999000</w:t>
            </w:r>
          </w:p>
        </w:tc>
      </w:tr>
      <w:tr w:rsidR="00DF2291" w:rsidRPr="00253143" w14:paraId="45A369A6" w14:textId="77777777" w:rsidTr="00D87029">
        <w:trPr>
          <w:cantSplit/>
        </w:trPr>
        <w:tc>
          <w:tcPr>
            <w:tcW w:w="720" w:type="dxa"/>
            <w:vAlign w:val="center"/>
          </w:tcPr>
          <w:p w14:paraId="16F08995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5)</w:t>
            </w:r>
          </w:p>
        </w:tc>
        <w:tc>
          <w:tcPr>
            <w:tcW w:w="7610" w:type="dxa"/>
          </w:tcPr>
          <w:p w14:paraId="24DAE27C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շահումով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խաղերի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14:paraId="7C2F8237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350 000</w:t>
            </w:r>
          </w:p>
        </w:tc>
      </w:tr>
      <w:tr w:rsidR="00DF2291" w:rsidRPr="00253143" w14:paraId="42ED70B0" w14:textId="77777777" w:rsidTr="00D87029">
        <w:trPr>
          <w:cantSplit/>
        </w:trPr>
        <w:tc>
          <w:tcPr>
            <w:tcW w:w="720" w:type="dxa"/>
            <w:vAlign w:val="center"/>
          </w:tcPr>
          <w:p w14:paraId="2918CDE9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6)</w:t>
            </w:r>
          </w:p>
        </w:tc>
        <w:tc>
          <w:tcPr>
            <w:tcW w:w="7610" w:type="dxa"/>
          </w:tcPr>
          <w:p w14:paraId="37A03DDC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վիճակախաղերի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14:paraId="1971EF13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1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49</w:t>
            </w:r>
            <w:r w:rsidRPr="00253143">
              <w:rPr>
                <w:rFonts w:ascii="GHEA Grapalat" w:hAnsi="GHEA Grapalat"/>
                <w:sz w:val="22"/>
                <w:szCs w:val="22"/>
              </w:rPr>
              <w:t xml:space="preserve"> 000</w:t>
            </w:r>
          </w:p>
        </w:tc>
      </w:tr>
      <w:tr w:rsidR="00DF2291" w:rsidRPr="00253143" w14:paraId="75418A20" w14:textId="77777777" w:rsidTr="00D87029">
        <w:trPr>
          <w:cantSplit/>
        </w:trPr>
        <w:tc>
          <w:tcPr>
            <w:tcW w:w="720" w:type="dxa"/>
            <w:vAlign w:val="center"/>
          </w:tcPr>
          <w:p w14:paraId="2A08E00A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1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Pr="00253143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610" w:type="dxa"/>
          </w:tcPr>
          <w:p w14:paraId="318799C7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համայնքի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վարչական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տարածքում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հանրային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սննդի</w:t>
            </w:r>
            <w:proofErr w:type="spellEnd"/>
            <w:proofErr w:type="gram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կազմակերպման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և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իրականացման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համայնքի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ավագանու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որոշմամբ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սահմանված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կանոններին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համապատասախան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)`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տնտեսավարողի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գործունեության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առանձնացված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յուրաքանչյուր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վայրում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հանրային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սննդի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կազմակերպման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և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իրականացման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թույլտվության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տեղական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տուրքը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յուրաքանչյուր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եռամսյակի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սահմանվում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է`</w:t>
            </w:r>
          </w:p>
        </w:tc>
        <w:tc>
          <w:tcPr>
            <w:tcW w:w="2410" w:type="dxa"/>
            <w:vAlign w:val="center"/>
          </w:tcPr>
          <w:p w14:paraId="3A233F56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DF2291" w:rsidRPr="00253143" w14:paraId="1FA33D91" w14:textId="77777777" w:rsidTr="00D87029">
        <w:trPr>
          <w:cantSplit/>
        </w:trPr>
        <w:tc>
          <w:tcPr>
            <w:tcW w:w="720" w:type="dxa"/>
            <w:vAlign w:val="center"/>
          </w:tcPr>
          <w:p w14:paraId="6E5CDD31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7610" w:type="dxa"/>
          </w:tcPr>
          <w:p w14:paraId="7B9E8C78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հիմնական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շինությունների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ներսում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՝</w:t>
            </w:r>
          </w:p>
        </w:tc>
        <w:tc>
          <w:tcPr>
            <w:tcW w:w="2410" w:type="dxa"/>
            <w:vAlign w:val="center"/>
          </w:tcPr>
          <w:p w14:paraId="0C7FD88C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DF2291" w:rsidRPr="00253143" w14:paraId="25780173" w14:textId="77777777" w:rsidTr="00D87029">
        <w:trPr>
          <w:cantSplit/>
        </w:trPr>
        <w:tc>
          <w:tcPr>
            <w:tcW w:w="720" w:type="dxa"/>
            <w:vAlign w:val="center"/>
          </w:tcPr>
          <w:p w14:paraId="547D9AD2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ա.</w:t>
            </w:r>
          </w:p>
        </w:tc>
        <w:tc>
          <w:tcPr>
            <w:tcW w:w="7610" w:type="dxa"/>
          </w:tcPr>
          <w:p w14:paraId="71A95E80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մինչև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26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քառակուսի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մետր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ընդհանուր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մակերես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ունեցող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հանրային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սննդի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օբյեկտի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՝</w:t>
            </w:r>
          </w:p>
        </w:tc>
        <w:tc>
          <w:tcPr>
            <w:tcW w:w="2410" w:type="dxa"/>
            <w:vAlign w:val="center"/>
          </w:tcPr>
          <w:p w14:paraId="099B4A24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5 000</w:t>
            </w:r>
          </w:p>
        </w:tc>
      </w:tr>
      <w:tr w:rsidR="00DF2291" w:rsidRPr="00253143" w14:paraId="47A46493" w14:textId="77777777" w:rsidTr="00D87029">
        <w:trPr>
          <w:cantSplit/>
        </w:trPr>
        <w:tc>
          <w:tcPr>
            <w:tcW w:w="720" w:type="dxa"/>
            <w:vAlign w:val="center"/>
          </w:tcPr>
          <w:p w14:paraId="07DC5F5D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lastRenderedPageBreak/>
              <w:t>բ.</w:t>
            </w:r>
          </w:p>
        </w:tc>
        <w:tc>
          <w:tcPr>
            <w:tcW w:w="7610" w:type="dxa"/>
          </w:tcPr>
          <w:p w14:paraId="2C432A4F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26-ից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մինչև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50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քառակուսի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մետր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ընդհանուր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մակերես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ունեցող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հանրային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սննդի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օբյեկտի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՝</w:t>
            </w:r>
          </w:p>
        </w:tc>
        <w:tc>
          <w:tcPr>
            <w:tcW w:w="2410" w:type="dxa"/>
            <w:vAlign w:val="center"/>
          </w:tcPr>
          <w:p w14:paraId="27BAE308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10 000</w:t>
            </w:r>
          </w:p>
        </w:tc>
      </w:tr>
      <w:tr w:rsidR="00DF2291" w:rsidRPr="00253143" w14:paraId="48A7BD21" w14:textId="77777777" w:rsidTr="00D87029">
        <w:trPr>
          <w:cantSplit/>
        </w:trPr>
        <w:tc>
          <w:tcPr>
            <w:tcW w:w="720" w:type="dxa"/>
            <w:vAlign w:val="center"/>
          </w:tcPr>
          <w:p w14:paraId="08B33DDD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գ.</w:t>
            </w:r>
          </w:p>
        </w:tc>
        <w:tc>
          <w:tcPr>
            <w:tcW w:w="7610" w:type="dxa"/>
          </w:tcPr>
          <w:p w14:paraId="5F58EE52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50-ից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մինչև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100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քառակուսի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մետր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ընդհանուր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մակերես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ունեցող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հանրային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սննդի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օբյեկտի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՝</w:t>
            </w:r>
          </w:p>
        </w:tc>
        <w:tc>
          <w:tcPr>
            <w:tcW w:w="2410" w:type="dxa"/>
            <w:vAlign w:val="center"/>
          </w:tcPr>
          <w:p w14:paraId="71BBB1FA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1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253143">
              <w:rPr>
                <w:rFonts w:ascii="GHEA Grapalat" w:hAnsi="GHEA Grapalat"/>
                <w:sz w:val="22"/>
                <w:szCs w:val="22"/>
              </w:rPr>
              <w:t xml:space="preserve"> 000</w:t>
            </w:r>
          </w:p>
        </w:tc>
      </w:tr>
      <w:tr w:rsidR="00DF2291" w:rsidRPr="00253143" w14:paraId="2668ABEE" w14:textId="77777777" w:rsidTr="00D87029">
        <w:trPr>
          <w:cantSplit/>
        </w:trPr>
        <w:tc>
          <w:tcPr>
            <w:tcW w:w="720" w:type="dxa"/>
            <w:vAlign w:val="center"/>
          </w:tcPr>
          <w:p w14:paraId="660F77D3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դ.</w:t>
            </w:r>
          </w:p>
        </w:tc>
        <w:tc>
          <w:tcPr>
            <w:tcW w:w="7610" w:type="dxa"/>
          </w:tcPr>
          <w:p w14:paraId="7A74B583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 xml:space="preserve">100-ից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մինչև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200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քառակուսի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53143">
              <w:rPr>
                <w:rFonts w:ascii="GHEA Grapalat" w:hAnsi="GHEA Grapalat"/>
                <w:sz w:val="22"/>
                <w:szCs w:val="22"/>
              </w:rPr>
              <w:t>մետր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ընդհանուր</w:t>
            </w:r>
            <w:proofErr w:type="spellEnd"/>
            <w:proofErr w:type="gram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մակերես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ունեցող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հանրային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սննդի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օբյեկտի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>՝</w:t>
            </w:r>
          </w:p>
        </w:tc>
        <w:tc>
          <w:tcPr>
            <w:tcW w:w="2410" w:type="dxa"/>
            <w:vAlign w:val="center"/>
          </w:tcPr>
          <w:p w14:paraId="6A6456F4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20</w:t>
            </w:r>
            <w:r w:rsidRPr="00253143">
              <w:rPr>
                <w:rFonts w:ascii="GHEA Grapalat" w:hAnsi="GHEA Grapalat"/>
                <w:sz w:val="22"/>
                <w:szCs w:val="22"/>
              </w:rPr>
              <w:t xml:space="preserve"> 000</w:t>
            </w:r>
          </w:p>
        </w:tc>
      </w:tr>
      <w:tr w:rsidR="00DF2291" w:rsidRPr="00253143" w14:paraId="1D560B18" w14:textId="77777777" w:rsidTr="00D87029">
        <w:trPr>
          <w:cantSplit/>
        </w:trPr>
        <w:tc>
          <w:tcPr>
            <w:tcW w:w="720" w:type="dxa"/>
            <w:vAlign w:val="center"/>
          </w:tcPr>
          <w:p w14:paraId="18988269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ե.</w:t>
            </w:r>
          </w:p>
        </w:tc>
        <w:tc>
          <w:tcPr>
            <w:tcW w:w="7610" w:type="dxa"/>
          </w:tcPr>
          <w:p w14:paraId="2DCFAB6C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 xml:space="preserve">200-ից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մինչև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500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քառակուսի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53143">
              <w:rPr>
                <w:rFonts w:ascii="GHEA Grapalat" w:hAnsi="GHEA Grapalat"/>
                <w:sz w:val="22"/>
                <w:szCs w:val="22"/>
              </w:rPr>
              <w:t>մետր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ընդհանուր</w:t>
            </w:r>
            <w:proofErr w:type="spellEnd"/>
            <w:proofErr w:type="gram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մակերես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ունեցող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հանրային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սննդի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օբյեկտի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>՝</w:t>
            </w:r>
          </w:p>
        </w:tc>
        <w:tc>
          <w:tcPr>
            <w:tcW w:w="2410" w:type="dxa"/>
            <w:vAlign w:val="center"/>
          </w:tcPr>
          <w:p w14:paraId="12F00755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30 000</w:t>
            </w:r>
          </w:p>
        </w:tc>
      </w:tr>
      <w:tr w:rsidR="00DF2291" w:rsidRPr="00253143" w14:paraId="3C78CC7B" w14:textId="77777777" w:rsidTr="00D87029">
        <w:trPr>
          <w:cantSplit/>
        </w:trPr>
        <w:tc>
          <w:tcPr>
            <w:tcW w:w="720" w:type="dxa"/>
            <w:vAlign w:val="center"/>
          </w:tcPr>
          <w:p w14:paraId="08F44893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զ.</w:t>
            </w:r>
          </w:p>
        </w:tc>
        <w:tc>
          <w:tcPr>
            <w:tcW w:w="7610" w:type="dxa"/>
          </w:tcPr>
          <w:p w14:paraId="1E90F35D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 xml:space="preserve">500 և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ավելի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քառակուսի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53143">
              <w:rPr>
                <w:rFonts w:ascii="GHEA Grapalat" w:hAnsi="GHEA Grapalat"/>
                <w:sz w:val="22"/>
                <w:szCs w:val="22"/>
              </w:rPr>
              <w:t>մետր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ընդհանուր</w:t>
            </w:r>
            <w:proofErr w:type="spellEnd"/>
            <w:proofErr w:type="gram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մակերես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ունեցող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հանրային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սննդի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օբյեկտի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>՝</w:t>
            </w:r>
          </w:p>
        </w:tc>
        <w:tc>
          <w:tcPr>
            <w:tcW w:w="2410" w:type="dxa"/>
            <w:vAlign w:val="center"/>
          </w:tcPr>
          <w:p w14:paraId="39D506F6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50 000</w:t>
            </w:r>
          </w:p>
        </w:tc>
      </w:tr>
      <w:tr w:rsidR="00DF2291" w:rsidRPr="00253143" w14:paraId="510A2DBD" w14:textId="77777777" w:rsidTr="00D87029">
        <w:trPr>
          <w:cantSplit/>
        </w:trPr>
        <w:tc>
          <w:tcPr>
            <w:tcW w:w="720" w:type="dxa"/>
            <w:vAlign w:val="center"/>
          </w:tcPr>
          <w:p w14:paraId="01495E9C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7610" w:type="dxa"/>
          </w:tcPr>
          <w:p w14:paraId="76BF2491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ոչ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հիմնական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շինությունների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ներսում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>`</w:t>
            </w:r>
          </w:p>
        </w:tc>
        <w:tc>
          <w:tcPr>
            <w:tcW w:w="2410" w:type="dxa"/>
            <w:vAlign w:val="center"/>
          </w:tcPr>
          <w:p w14:paraId="1DEABABA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DF2291" w:rsidRPr="00253143" w14:paraId="26E5F84D" w14:textId="77777777" w:rsidTr="00D87029">
        <w:trPr>
          <w:cantSplit/>
        </w:trPr>
        <w:tc>
          <w:tcPr>
            <w:tcW w:w="720" w:type="dxa"/>
            <w:vAlign w:val="center"/>
          </w:tcPr>
          <w:p w14:paraId="0E898008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ա.</w:t>
            </w:r>
          </w:p>
        </w:tc>
        <w:tc>
          <w:tcPr>
            <w:tcW w:w="7610" w:type="dxa"/>
          </w:tcPr>
          <w:p w14:paraId="4C017A9D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մինչև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26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քառակուսի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մետր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ընդհանուր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մակերես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ունեցող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հանրային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սննդի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օբյեկտի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>՝</w:t>
            </w:r>
          </w:p>
        </w:tc>
        <w:tc>
          <w:tcPr>
            <w:tcW w:w="2410" w:type="dxa"/>
            <w:vAlign w:val="center"/>
          </w:tcPr>
          <w:p w14:paraId="6FC9AC5A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1 000</w:t>
            </w:r>
          </w:p>
        </w:tc>
      </w:tr>
      <w:tr w:rsidR="00DF2291" w:rsidRPr="00253143" w14:paraId="573EA1B9" w14:textId="77777777" w:rsidTr="00D87029">
        <w:trPr>
          <w:cantSplit/>
        </w:trPr>
        <w:tc>
          <w:tcPr>
            <w:tcW w:w="720" w:type="dxa"/>
            <w:vAlign w:val="center"/>
          </w:tcPr>
          <w:p w14:paraId="5F736256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բ.</w:t>
            </w:r>
          </w:p>
        </w:tc>
        <w:tc>
          <w:tcPr>
            <w:tcW w:w="7610" w:type="dxa"/>
          </w:tcPr>
          <w:p w14:paraId="68905834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 xml:space="preserve">26-ից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մինչև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50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քառակուսի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53143">
              <w:rPr>
                <w:rFonts w:ascii="GHEA Grapalat" w:hAnsi="GHEA Grapalat"/>
                <w:sz w:val="22"/>
                <w:szCs w:val="22"/>
              </w:rPr>
              <w:t>մետր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ընդհանուր</w:t>
            </w:r>
            <w:proofErr w:type="spellEnd"/>
            <w:proofErr w:type="gram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մակերես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ունեցող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հանրային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սննդի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օբյեկտի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>՝</w:t>
            </w:r>
          </w:p>
        </w:tc>
        <w:tc>
          <w:tcPr>
            <w:tcW w:w="2410" w:type="dxa"/>
            <w:vAlign w:val="center"/>
          </w:tcPr>
          <w:p w14:paraId="0494B05D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2 000</w:t>
            </w:r>
          </w:p>
        </w:tc>
      </w:tr>
      <w:tr w:rsidR="00DF2291" w:rsidRPr="00253143" w14:paraId="58CCDB9D" w14:textId="77777777" w:rsidTr="00D87029">
        <w:trPr>
          <w:cantSplit/>
        </w:trPr>
        <w:tc>
          <w:tcPr>
            <w:tcW w:w="720" w:type="dxa"/>
            <w:vAlign w:val="center"/>
          </w:tcPr>
          <w:p w14:paraId="18CF0A0E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գ.</w:t>
            </w:r>
          </w:p>
        </w:tc>
        <w:tc>
          <w:tcPr>
            <w:tcW w:w="7610" w:type="dxa"/>
          </w:tcPr>
          <w:p w14:paraId="59C17860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 xml:space="preserve">50-ից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մինչև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100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քառակուսի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53143">
              <w:rPr>
                <w:rFonts w:ascii="GHEA Grapalat" w:hAnsi="GHEA Grapalat"/>
                <w:sz w:val="22"/>
                <w:szCs w:val="22"/>
              </w:rPr>
              <w:t>մետր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ընդհանուր</w:t>
            </w:r>
            <w:proofErr w:type="spellEnd"/>
            <w:proofErr w:type="gram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մակերես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ունեցող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հանրային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սննդի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օբյեկտի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>՝</w:t>
            </w:r>
          </w:p>
        </w:tc>
        <w:tc>
          <w:tcPr>
            <w:tcW w:w="2410" w:type="dxa"/>
            <w:vAlign w:val="center"/>
          </w:tcPr>
          <w:p w14:paraId="6E33EB0A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253143">
              <w:rPr>
                <w:rFonts w:ascii="GHEA Grapalat" w:hAnsi="GHEA Grapalat"/>
                <w:sz w:val="22"/>
                <w:szCs w:val="22"/>
              </w:rPr>
              <w:t xml:space="preserve"> 000</w:t>
            </w:r>
          </w:p>
        </w:tc>
      </w:tr>
      <w:tr w:rsidR="00DF2291" w:rsidRPr="00253143" w14:paraId="45FA288B" w14:textId="77777777" w:rsidTr="00D87029">
        <w:trPr>
          <w:cantSplit/>
        </w:trPr>
        <w:tc>
          <w:tcPr>
            <w:tcW w:w="720" w:type="dxa"/>
            <w:vAlign w:val="center"/>
          </w:tcPr>
          <w:p w14:paraId="4611EEFA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դ.</w:t>
            </w:r>
          </w:p>
        </w:tc>
        <w:tc>
          <w:tcPr>
            <w:tcW w:w="7610" w:type="dxa"/>
          </w:tcPr>
          <w:p w14:paraId="3909B799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 xml:space="preserve">100-ից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մինչև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200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քառակուսի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53143">
              <w:rPr>
                <w:rFonts w:ascii="GHEA Grapalat" w:hAnsi="GHEA Grapalat"/>
                <w:sz w:val="22"/>
                <w:szCs w:val="22"/>
              </w:rPr>
              <w:t>մետր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ընդհանուր</w:t>
            </w:r>
            <w:proofErr w:type="spellEnd"/>
            <w:proofErr w:type="gram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մակերես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ունեցող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հանրային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սննդի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օբյեկտի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>՝</w:t>
            </w:r>
          </w:p>
        </w:tc>
        <w:tc>
          <w:tcPr>
            <w:tcW w:w="2410" w:type="dxa"/>
            <w:vAlign w:val="center"/>
          </w:tcPr>
          <w:p w14:paraId="44D54D10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 w:rsidRPr="00253143">
              <w:rPr>
                <w:rFonts w:ascii="GHEA Grapalat" w:hAnsi="GHEA Grapalat"/>
                <w:sz w:val="22"/>
                <w:szCs w:val="22"/>
              </w:rPr>
              <w:t xml:space="preserve"> 000</w:t>
            </w:r>
          </w:p>
        </w:tc>
      </w:tr>
      <w:tr w:rsidR="00DF2291" w:rsidRPr="00253143" w14:paraId="6DB2DFC7" w14:textId="77777777" w:rsidTr="00D87029">
        <w:trPr>
          <w:cantSplit/>
        </w:trPr>
        <w:tc>
          <w:tcPr>
            <w:tcW w:w="720" w:type="dxa"/>
            <w:vAlign w:val="center"/>
          </w:tcPr>
          <w:p w14:paraId="28F22C26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ե.</w:t>
            </w:r>
          </w:p>
        </w:tc>
        <w:tc>
          <w:tcPr>
            <w:tcW w:w="7610" w:type="dxa"/>
          </w:tcPr>
          <w:p w14:paraId="6D946480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 xml:space="preserve">200-ից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մինչև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500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քառակուսի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53143">
              <w:rPr>
                <w:rFonts w:ascii="GHEA Grapalat" w:hAnsi="GHEA Grapalat"/>
                <w:sz w:val="22"/>
                <w:szCs w:val="22"/>
              </w:rPr>
              <w:t>մետր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ընդհանուր</w:t>
            </w:r>
            <w:proofErr w:type="spellEnd"/>
            <w:proofErr w:type="gram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մակերես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ունեցող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հանրային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սննդի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օբյեկտի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>՝</w:t>
            </w:r>
          </w:p>
        </w:tc>
        <w:tc>
          <w:tcPr>
            <w:tcW w:w="2410" w:type="dxa"/>
            <w:vAlign w:val="center"/>
          </w:tcPr>
          <w:p w14:paraId="70E07344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  <w:r w:rsidRPr="00253143">
              <w:rPr>
                <w:rFonts w:ascii="GHEA Grapalat" w:hAnsi="GHEA Grapalat"/>
                <w:sz w:val="22"/>
                <w:szCs w:val="22"/>
              </w:rPr>
              <w:t xml:space="preserve"> 000</w:t>
            </w:r>
          </w:p>
        </w:tc>
      </w:tr>
      <w:tr w:rsidR="00DF2291" w:rsidRPr="00253143" w14:paraId="7D72F761" w14:textId="77777777" w:rsidTr="00D87029">
        <w:trPr>
          <w:cantSplit/>
        </w:trPr>
        <w:tc>
          <w:tcPr>
            <w:tcW w:w="720" w:type="dxa"/>
            <w:vAlign w:val="center"/>
          </w:tcPr>
          <w:p w14:paraId="023FBAAD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զ.</w:t>
            </w:r>
          </w:p>
        </w:tc>
        <w:tc>
          <w:tcPr>
            <w:tcW w:w="7610" w:type="dxa"/>
          </w:tcPr>
          <w:p w14:paraId="61E9292E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 xml:space="preserve">500 և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ավելի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քառակուսի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53143">
              <w:rPr>
                <w:rFonts w:ascii="GHEA Grapalat" w:hAnsi="GHEA Grapalat"/>
                <w:sz w:val="22"/>
                <w:szCs w:val="22"/>
              </w:rPr>
              <w:t>մետր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ընդհանուր</w:t>
            </w:r>
            <w:proofErr w:type="spellEnd"/>
            <w:proofErr w:type="gram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մակերես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ունեցող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հանրային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սննդի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օբյեկտի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>՝</w:t>
            </w:r>
          </w:p>
        </w:tc>
        <w:tc>
          <w:tcPr>
            <w:tcW w:w="2410" w:type="dxa"/>
            <w:vAlign w:val="center"/>
          </w:tcPr>
          <w:p w14:paraId="48DDBB9B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 xml:space="preserve">25 </w:t>
            </w:r>
            <w:r w:rsidRPr="00253143">
              <w:rPr>
                <w:rFonts w:ascii="GHEA Grapalat" w:hAnsi="GHEA Grapalat"/>
                <w:sz w:val="22"/>
                <w:szCs w:val="22"/>
              </w:rPr>
              <w:t>000</w:t>
            </w:r>
          </w:p>
        </w:tc>
      </w:tr>
      <w:tr w:rsidR="00DF2291" w:rsidRPr="00253143" w14:paraId="36E07FAE" w14:textId="77777777" w:rsidTr="00D87029">
        <w:trPr>
          <w:cantSplit/>
        </w:trPr>
        <w:tc>
          <w:tcPr>
            <w:tcW w:w="720" w:type="dxa"/>
            <w:vAlign w:val="center"/>
          </w:tcPr>
          <w:p w14:paraId="3E894EC8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1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 w:rsidRPr="00253143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610" w:type="dxa"/>
          </w:tcPr>
          <w:p w14:paraId="34A022F4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քաղաքային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բնակավայրերում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ավագանու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որոշմամբ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սահմանված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տնային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կենդանիներ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պահելու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թույլտվության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՝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օրացուցային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տարվա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14:paraId="7E69AB60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5 000</w:t>
            </w:r>
          </w:p>
        </w:tc>
      </w:tr>
      <w:tr w:rsidR="00DF2291" w:rsidRPr="00253143" w14:paraId="1DA5F16C" w14:textId="77777777" w:rsidTr="00D87029">
        <w:trPr>
          <w:cantSplit/>
        </w:trPr>
        <w:tc>
          <w:tcPr>
            <w:tcW w:w="720" w:type="dxa"/>
            <w:vAlign w:val="center"/>
          </w:tcPr>
          <w:p w14:paraId="5D8F0F26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1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  <w:r w:rsidRPr="00253143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610" w:type="dxa"/>
          </w:tcPr>
          <w:p w14:paraId="544515F2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ավագանու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սահմանած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կարգին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ու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պայմաններին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համապատասխան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՝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համայնքի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վարչական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տարածքում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արտաքին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գովազդ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տեղադրելու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թույլտվության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բացառությամբ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բնակավայրերի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սահմաններից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դուրս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գտնվող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պետական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նշանակության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ավտոմոբիլային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ճանապարհների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օտարման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շերտերում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և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պաշտպանական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գոտիներում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lastRenderedPageBreak/>
              <w:t>տեղադրվող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գովազդների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թույլտվությունների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յուրաքանչյուր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ամիս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մեկ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քառակուսի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մետրի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՝</w:t>
            </w:r>
          </w:p>
        </w:tc>
        <w:tc>
          <w:tcPr>
            <w:tcW w:w="2410" w:type="dxa"/>
            <w:vAlign w:val="center"/>
          </w:tcPr>
          <w:p w14:paraId="7967C964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DF2291" w:rsidRPr="00253143" w14:paraId="43647D66" w14:textId="77777777" w:rsidTr="00D87029">
        <w:trPr>
          <w:cantSplit/>
        </w:trPr>
        <w:tc>
          <w:tcPr>
            <w:tcW w:w="720" w:type="dxa"/>
            <w:vAlign w:val="center"/>
          </w:tcPr>
          <w:p w14:paraId="022B8BE3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7610" w:type="dxa"/>
          </w:tcPr>
          <w:p w14:paraId="5BA23A29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ալկոհոլային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սպիրտի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պարունակությունը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մինչև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20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ծավալային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տոկոս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արտադրանք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գովազդող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արտաքին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գովազդի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14:paraId="799E27A9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2 000</w:t>
            </w:r>
          </w:p>
        </w:tc>
      </w:tr>
      <w:tr w:rsidR="00DF2291" w:rsidRPr="00253143" w14:paraId="252E1E86" w14:textId="77777777" w:rsidTr="00D87029">
        <w:trPr>
          <w:cantSplit/>
          <w:trHeight w:val="332"/>
        </w:trPr>
        <w:tc>
          <w:tcPr>
            <w:tcW w:w="720" w:type="dxa"/>
            <w:vAlign w:val="center"/>
          </w:tcPr>
          <w:p w14:paraId="012B8767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7610" w:type="dxa"/>
          </w:tcPr>
          <w:p w14:paraId="7DF6299F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թունդ</w:t>
            </w:r>
            <w:proofErr w:type="spellEnd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ալկոհոլային</w:t>
            </w:r>
            <w:proofErr w:type="spellEnd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սպիրտի</w:t>
            </w:r>
            <w:proofErr w:type="spellEnd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պարունակությունը</w:t>
            </w:r>
            <w:proofErr w:type="spellEnd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 20 և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ավելի</w:t>
            </w:r>
            <w:proofErr w:type="spellEnd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ծավալային</w:t>
            </w:r>
            <w:proofErr w:type="spellEnd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տոկոս</w:t>
            </w:r>
            <w:proofErr w:type="spellEnd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)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արտադրանք</w:t>
            </w:r>
            <w:proofErr w:type="spellEnd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գովազդող</w:t>
            </w:r>
            <w:proofErr w:type="spellEnd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արտաքին</w:t>
            </w:r>
            <w:proofErr w:type="spellEnd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գովազդի</w:t>
            </w:r>
            <w:proofErr w:type="spellEnd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14:paraId="67A7A33C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3 500</w:t>
            </w:r>
          </w:p>
        </w:tc>
      </w:tr>
      <w:tr w:rsidR="00DF2291" w:rsidRPr="00253143" w14:paraId="6DE710F1" w14:textId="77777777" w:rsidTr="00D87029">
        <w:trPr>
          <w:cantSplit/>
        </w:trPr>
        <w:tc>
          <w:tcPr>
            <w:tcW w:w="720" w:type="dxa"/>
            <w:vAlign w:val="center"/>
          </w:tcPr>
          <w:p w14:paraId="7555B977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7610" w:type="dxa"/>
          </w:tcPr>
          <w:p w14:paraId="74B912AC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սոցիալական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գովազդի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՝</w:t>
            </w:r>
          </w:p>
        </w:tc>
        <w:tc>
          <w:tcPr>
            <w:tcW w:w="2410" w:type="dxa"/>
            <w:vAlign w:val="center"/>
          </w:tcPr>
          <w:p w14:paraId="7B0E47D8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</w:tr>
      <w:tr w:rsidR="00DF2291" w:rsidRPr="00253143" w14:paraId="6D8EA271" w14:textId="77777777" w:rsidTr="00D87029">
        <w:trPr>
          <w:cantSplit/>
        </w:trPr>
        <w:tc>
          <w:tcPr>
            <w:tcW w:w="720" w:type="dxa"/>
            <w:vAlign w:val="center"/>
          </w:tcPr>
          <w:p w14:paraId="5481E7E8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7610" w:type="dxa"/>
          </w:tcPr>
          <w:p w14:paraId="16AAA0F3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այլ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արտաքին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գովազդի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14:paraId="2AED52CF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1 500</w:t>
            </w:r>
          </w:p>
        </w:tc>
      </w:tr>
      <w:tr w:rsidR="00DF2291" w:rsidRPr="00253143" w14:paraId="2352212C" w14:textId="77777777" w:rsidTr="00D87029">
        <w:trPr>
          <w:cantSplit/>
        </w:trPr>
        <w:tc>
          <w:tcPr>
            <w:tcW w:w="720" w:type="dxa"/>
            <w:vAlign w:val="center"/>
          </w:tcPr>
          <w:p w14:paraId="13FAC1B0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5)</w:t>
            </w:r>
          </w:p>
        </w:tc>
        <w:tc>
          <w:tcPr>
            <w:tcW w:w="7610" w:type="dxa"/>
          </w:tcPr>
          <w:p w14:paraId="15E54180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դատարկ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գովազդային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վահանակների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՝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համայնքի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վարչական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տարածքում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այլ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արտաքին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գովազդ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տեղադրելու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թույլտվության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սահմանված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տուրքի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25 %-ի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չափով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14:paraId="170E86B2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375</w:t>
            </w:r>
          </w:p>
        </w:tc>
      </w:tr>
      <w:tr w:rsidR="00DF2291" w:rsidRPr="00253143" w14:paraId="441805D0" w14:textId="77777777" w:rsidTr="00D87029">
        <w:trPr>
          <w:cantSplit/>
        </w:trPr>
        <w:tc>
          <w:tcPr>
            <w:tcW w:w="720" w:type="dxa"/>
            <w:vAlign w:val="center"/>
          </w:tcPr>
          <w:p w14:paraId="20CF6BE7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6)</w:t>
            </w:r>
          </w:p>
        </w:tc>
        <w:tc>
          <w:tcPr>
            <w:tcW w:w="7610" w:type="dxa"/>
          </w:tcPr>
          <w:p w14:paraId="506B4B5E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եթե</w:t>
            </w:r>
            <w:proofErr w:type="spellEnd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արտաքին</w:t>
            </w:r>
            <w:proofErr w:type="spellEnd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գովազդ</w:t>
            </w:r>
            <w:proofErr w:type="spellEnd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տարածող</w:t>
            </w:r>
            <w:proofErr w:type="spellEnd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գովազդակիրը</w:t>
            </w:r>
            <w:proofErr w:type="spellEnd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տեղաբաշխել</w:t>
            </w:r>
            <w:proofErr w:type="spellEnd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 և </w:t>
            </w:r>
            <w:proofErr w:type="spellStart"/>
            <w:r w:rsidRPr="00253143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տարածել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է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կազմակերպության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գովազդը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՝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համայնքի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վարչական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տարածքում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այլ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արտաքին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գովազդ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տեղադրելու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թույլտվության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սահմանված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տուրքի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10 %-ի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չափով</w:t>
            </w:r>
            <w:proofErr w:type="spellEnd"/>
          </w:p>
        </w:tc>
        <w:tc>
          <w:tcPr>
            <w:tcW w:w="2410" w:type="dxa"/>
            <w:vAlign w:val="center"/>
          </w:tcPr>
          <w:p w14:paraId="3F3735CE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150</w:t>
            </w:r>
          </w:p>
        </w:tc>
      </w:tr>
      <w:tr w:rsidR="00DF2291" w:rsidRPr="00253143" w14:paraId="534409DD" w14:textId="77777777" w:rsidTr="00D87029">
        <w:trPr>
          <w:trHeight w:val="1245"/>
        </w:trPr>
        <w:tc>
          <w:tcPr>
            <w:tcW w:w="720" w:type="dxa"/>
            <w:vAlign w:val="center"/>
          </w:tcPr>
          <w:p w14:paraId="68A3DE91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20.</w:t>
            </w:r>
          </w:p>
        </w:tc>
        <w:tc>
          <w:tcPr>
            <w:tcW w:w="7610" w:type="dxa"/>
          </w:tcPr>
          <w:p w14:paraId="719E50FE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Լոռու մարզի Տաշիր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համայնքի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կամ համայնքի կազմում ընդգրկված բնակավայրերի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խորհրդանիշները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(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զինանշանը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անվանումը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),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որպես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օրենքով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գրանցված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ապրանքային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նշան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կամ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ապրանքների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արտադրության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կամ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աշխատանքների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կատարման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կամ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ծառայությունների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մատուցման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գործընթացներում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ինչպես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նաև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ֆիրմային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անվանումներում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օգտագործելու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թույլտվություն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տրամադրելու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`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օրացույցային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տարվա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>`</w:t>
            </w:r>
          </w:p>
        </w:tc>
        <w:tc>
          <w:tcPr>
            <w:tcW w:w="2410" w:type="dxa"/>
            <w:vAlign w:val="center"/>
          </w:tcPr>
          <w:p w14:paraId="619604D3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100 000</w:t>
            </w:r>
          </w:p>
        </w:tc>
      </w:tr>
      <w:tr w:rsidR="00DF2291" w:rsidRPr="00253143" w14:paraId="33FBBC15" w14:textId="77777777" w:rsidTr="00D87029">
        <w:trPr>
          <w:trHeight w:val="573"/>
        </w:trPr>
        <w:tc>
          <w:tcPr>
            <w:tcW w:w="720" w:type="dxa"/>
            <w:vAlign w:val="center"/>
          </w:tcPr>
          <w:p w14:paraId="743B3CBF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21</w:t>
            </w:r>
            <w:r w:rsidRPr="00253143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610" w:type="dxa"/>
          </w:tcPr>
          <w:p w14:paraId="1F9666F2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Համայնքի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վարչական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տարածքում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մարդատար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տաքսու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(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բացառությամբ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երթուղային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տաքսիների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` </w:t>
            </w:r>
            <w:proofErr w:type="spellStart"/>
            <w:proofErr w:type="gramStart"/>
            <w:r w:rsidRPr="00253143">
              <w:rPr>
                <w:rFonts w:ascii="GHEA Grapalat" w:hAnsi="GHEA Grapalat"/>
                <w:sz w:val="22"/>
                <w:szCs w:val="22"/>
              </w:rPr>
              <w:t>միկրոավտոբուսների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) 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ծառայություն</w:t>
            </w:r>
            <w:proofErr w:type="spellEnd"/>
            <w:proofErr w:type="gram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իրականացնելու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թույլտվության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համար`օրացույցային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տարում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յուրաքանչուր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մեքենայի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>`</w:t>
            </w:r>
          </w:p>
        </w:tc>
        <w:tc>
          <w:tcPr>
            <w:tcW w:w="2410" w:type="dxa"/>
            <w:vAlign w:val="center"/>
          </w:tcPr>
          <w:p w14:paraId="67F8199E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10 000</w:t>
            </w:r>
          </w:p>
        </w:tc>
      </w:tr>
      <w:tr w:rsidR="00DF2291" w:rsidRPr="00253143" w14:paraId="2BC0F353" w14:textId="77777777" w:rsidTr="00D87029">
        <w:tc>
          <w:tcPr>
            <w:tcW w:w="720" w:type="dxa"/>
            <w:vAlign w:val="center"/>
          </w:tcPr>
          <w:p w14:paraId="5B6B4ADE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22</w:t>
            </w:r>
            <w:r w:rsidRPr="00253143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610" w:type="dxa"/>
          </w:tcPr>
          <w:p w14:paraId="3E240D4D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proofErr w:type="gramStart"/>
            <w:r w:rsidRPr="00253143">
              <w:rPr>
                <w:rFonts w:ascii="GHEA Grapalat" w:hAnsi="GHEA Grapalat"/>
                <w:sz w:val="22"/>
                <w:szCs w:val="22"/>
              </w:rPr>
              <w:t>Համայնքի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վարչական</w:t>
            </w:r>
            <w:proofErr w:type="spellEnd"/>
            <w:proofErr w:type="gram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տարածքում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քաղաքացիական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հոգեհանգստի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(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հրաժեշտի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)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ծիսակատարության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ծառայություններ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իրականացնելու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և (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կամ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)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մատուցման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թույլտվության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` 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օրացույցային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տարվա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>`</w:t>
            </w:r>
          </w:p>
        </w:tc>
        <w:tc>
          <w:tcPr>
            <w:tcW w:w="2410" w:type="dxa"/>
            <w:vAlign w:val="center"/>
          </w:tcPr>
          <w:p w14:paraId="081F16F9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500 000</w:t>
            </w:r>
          </w:p>
        </w:tc>
      </w:tr>
      <w:tr w:rsidR="00DF2291" w:rsidRPr="00253143" w14:paraId="1189FEDE" w14:textId="77777777" w:rsidTr="00D87029">
        <w:trPr>
          <w:trHeight w:val="494"/>
        </w:trPr>
        <w:tc>
          <w:tcPr>
            <w:tcW w:w="720" w:type="dxa"/>
            <w:vAlign w:val="center"/>
          </w:tcPr>
          <w:p w14:paraId="244378B7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23</w:t>
            </w:r>
            <w:r w:rsidRPr="00253143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610" w:type="dxa"/>
          </w:tcPr>
          <w:p w14:paraId="4B7ADBD9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Համայնքի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վարչական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տարածքում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մասնավոր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գերեզմանատան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կազմակերպման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շահագործման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թույլտվության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`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օրացույցային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տարվա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>`</w:t>
            </w:r>
          </w:p>
        </w:tc>
        <w:tc>
          <w:tcPr>
            <w:tcW w:w="2410" w:type="dxa"/>
            <w:vAlign w:val="center"/>
          </w:tcPr>
          <w:p w14:paraId="4350E5BB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DF2291" w:rsidRPr="00253143" w14:paraId="5A6858F9" w14:textId="77777777" w:rsidTr="00D87029">
        <w:trPr>
          <w:trHeight w:val="369"/>
        </w:trPr>
        <w:tc>
          <w:tcPr>
            <w:tcW w:w="720" w:type="dxa"/>
            <w:vAlign w:val="center"/>
          </w:tcPr>
          <w:p w14:paraId="76034C82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lastRenderedPageBreak/>
              <w:t>1)</w:t>
            </w:r>
          </w:p>
        </w:tc>
        <w:tc>
          <w:tcPr>
            <w:tcW w:w="7610" w:type="dxa"/>
          </w:tcPr>
          <w:p w14:paraId="779B0A77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 xml:space="preserve">3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հա-ից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մինչև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5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հա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մակերես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ունեցող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գերեզմանատների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>`</w:t>
            </w:r>
          </w:p>
        </w:tc>
        <w:tc>
          <w:tcPr>
            <w:tcW w:w="2410" w:type="dxa"/>
            <w:vAlign w:val="center"/>
          </w:tcPr>
          <w:p w14:paraId="11ED5F29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2 500 000</w:t>
            </w:r>
          </w:p>
        </w:tc>
      </w:tr>
      <w:tr w:rsidR="00DF2291" w:rsidRPr="00253143" w14:paraId="1B921452" w14:textId="77777777" w:rsidTr="00D87029">
        <w:trPr>
          <w:trHeight w:val="494"/>
        </w:trPr>
        <w:tc>
          <w:tcPr>
            <w:tcW w:w="720" w:type="dxa"/>
            <w:vAlign w:val="center"/>
          </w:tcPr>
          <w:p w14:paraId="702A2152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7610" w:type="dxa"/>
          </w:tcPr>
          <w:p w14:paraId="1B4D30F7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 xml:space="preserve">5հա-ից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մինչև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7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հա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մակերես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ունեցող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գերեզմանատների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>`</w:t>
            </w:r>
          </w:p>
        </w:tc>
        <w:tc>
          <w:tcPr>
            <w:tcW w:w="2410" w:type="dxa"/>
            <w:vAlign w:val="center"/>
          </w:tcPr>
          <w:p w14:paraId="7B5C360A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5 000 000</w:t>
            </w:r>
          </w:p>
        </w:tc>
      </w:tr>
      <w:tr w:rsidR="00DF2291" w:rsidRPr="00253143" w14:paraId="5894EC8C" w14:textId="77777777" w:rsidTr="00D87029">
        <w:trPr>
          <w:trHeight w:val="494"/>
        </w:trPr>
        <w:tc>
          <w:tcPr>
            <w:tcW w:w="720" w:type="dxa"/>
            <w:vAlign w:val="center"/>
          </w:tcPr>
          <w:p w14:paraId="4E225CD6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7610" w:type="dxa"/>
          </w:tcPr>
          <w:p w14:paraId="17506FC9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 xml:space="preserve">7հա-ից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մինչև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10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հա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մակերես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ունեցող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գերեզմանատների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>`</w:t>
            </w:r>
          </w:p>
        </w:tc>
        <w:tc>
          <w:tcPr>
            <w:tcW w:w="2410" w:type="dxa"/>
            <w:vAlign w:val="center"/>
          </w:tcPr>
          <w:p w14:paraId="03DD3708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7 000 000</w:t>
            </w:r>
          </w:p>
        </w:tc>
      </w:tr>
      <w:tr w:rsidR="00DF2291" w:rsidRPr="00253143" w14:paraId="416C17B0" w14:textId="77777777" w:rsidTr="00D87029">
        <w:trPr>
          <w:trHeight w:val="494"/>
        </w:trPr>
        <w:tc>
          <w:tcPr>
            <w:tcW w:w="720" w:type="dxa"/>
            <w:vAlign w:val="center"/>
          </w:tcPr>
          <w:p w14:paraId="64438B01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7610" w:type="dxa"/>
          </w:tcPr>
          <w:p w14:paraId="0E387E88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 xml:space="preserve">10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հա-ից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ավել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մակերես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ունեցող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գերեզմանատների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>`</w:t>
            </w:r>
          </w:p>
        </w:tc>
        <w:tc>
          <w:tcPr>
            <w:tcW w:w="2410" w:type="dxa"/>
            <w:vAlign w:val="center"/>
          </w:tcPr>
          <w:p w14:paraId="285AE0BA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10 000 000</w:t>
            </w:r>
          </w:p>
        </w:tc>
      </w:tr>
      <w:tr w:rsidR="00DF2291" w:rsidRPr="00253143" w14:paraId="2900B2AD" w14:textId="77777777" w:rsidTr="00D87029">
        <w:trPr>
          <w:trHeight w:val="494"/>
        </w:trPr>
        <w:tc>
          <w:tcPr>
            <w:tcW w:w="720" w:type="dxa"/>
            <w:vAlign w:val="center"/>
          </w:tcPr>
          <w:p w14:paraId="6AD585CA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2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253143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610" w:type="dxa"/>
          </w:tcPr>
          <w:p w14:paraId="1C7A81D5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Համայնքի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տարածքում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սահմանափակման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ենթակա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ծառայության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օբյեկտի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գործունեության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թույլտվության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>`</w:t>
            </w:r>
          </w:p>
        </w:tc>
        <w:tc>
          <w:tcPr>
            <w:tcW w:w="2410" w:type="dxa"/>
            <w:vAlign w:val="center"/>
          </w:tcPr>
          <w:p w14:paraId="22D38E24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DF2291" w:rsidRPr="00253143" w14:paraId="356C37EC" w14:textId="77777777" w:rsidTr="00D87029">
        <w:trPr>
          <w:trHeight w:val="494"/>
        </w:trPr>
        <w:tc>
          <w:tcPr>
            <w:tcW w:w="720" w:type="dxa"/>
            <w:vAlign w:val="center"/>
          </w:tcPr>
          <w:p w14:paraId="1AD36826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7610" w:type="dxa"/>
          </w:tcPr>
          <w:p w14:paraId="3B4F305A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«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Առևտրի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և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ծառայությունների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մասին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»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օրենքի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15.2-րդ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հոդվածով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սահմանված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սահմանափակման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ենթակա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ծառայության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օբյեկտների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բացառությամբ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հեստապարային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ակումբների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)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՝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օրացուցային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տարվա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14:paraId="67FECF86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19</w:t>
            </w:r>
            <w:r w:rsidRPr="00253143">
              <w:rPr>
                <w:rFonts w:ascii="GHEA Grapalat" w:hAnsi="GHEA Grapalat"/>
                <w:sz w:val="22"/>
                <w:szCs w:val="22"/>
              </w:rPr>
              <w:t xml:space="preserve"> 000</w:t>
            </w:r>
          </w:p>
        </w:tc>
      </w:tr>
      <w:tr w:rsidR="00DF2291" w:rsidRPr="00253143" w14:paraId="6813BA9C" w14:textId="77777777" w:rsidTr="00D87029">
        <w:trPr>
          <w:trHeight w:val="493"/>
        </w:trPr>
        <w:tc>
          <w:tcPr>
            <w:tcW w:w="720" w:type="dxa"/>
            <w:vAlign w:val="center"/>
          </w:tcPr>
          <w:p w14:paraId="13AA3653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7610" w:type="dxa"/>
          </w:tcPr>
          <w:p w14:paraId="03F2BC9D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հեստապարային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ակումբի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`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օրացույցային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տարվա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>`</w:t>
            </w:r>
          </w:p>
        </w:tc>
        <w:tc>
          <w:tcPr>
            <w:tcW w:w="2410" w:type="dxa"/>
            <w:vAlign w:val="center"/>
          </w:tcPr>
          <w:p w14:paraId="123A77D4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299</w:t>
            </w:r>
            <w:r w:rsidRPr="00253143">
              <w:rPr>
                <w:rFonts w:ascii="GHEA Grapalat" w:hAnsi="GHEA Grapalat"/>
                <w:sz w:val="22"/>
                <w:szCs w:val="22"/>
              </w:rPr>
              <w:t xml:space="preserve"> 000</w:t>
            </w:r>
          </w:p>
        </w:tc>
      </w:tr>
      <w:tr w:rsidR="00DF2291" w:rsidRPr="00253143" w14:paraId="7A11769E" w14:textId="77777777" w:rsidTr="00D87029">
        <w:trPr>
          <w:trHeight w:val="493"/>
        </w:trPr>
        <w:tc>
          <w:tcPr>
            <w:tcW w:w="720" w:type="dxa"/>
            <w:vAlign w:val="center"/>
          </w:tcPr>
          <w:p w14:paraId="57EACE28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25.</w:t>
            </w:r>
          </w:p>
        </w:tc>
        <w:tc>
          <w:tcPr>
            <w:tcW w:w="7610" w:type="dxa"/>
          </w:tcPr>
          <w:p w14:paraId="65F3CC6A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իրավաբանական անձանց և անհատ ձեռնարկատերերին համայնքի վարչական տարածքում «Առևտրի և ծառայությունների մասին» Հայաստանի Հանրապետության օրենքով սահմանված՝ շրջիկ առևտրի կետի միջոցով վաճառքի կազմակերպման կամ ծառայության մատուցման թույլտվության համար՝ յուրաքանչյուր ամսվա համար՝</w:t>
            </w:r>
          </w:p>
        </w:tc>
        <w:tc>
          <w:tcPr>
            <w:tcW w:w="2410" w:type="dxa"/>
            <w:vAlign w:val="center"/>
          </w:tcPr>
          <w:p w14:paraId="54F5F053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20000</w:t>
            </w:r>
          </w:p>
        </w:tc>
      </w:tr>
      <w:tr w:rsidR="00DF2291" w:rsidRPr="00253143" w14:paraId="236EA75A" w14:textId="77777777" w:rsidTr="00D87029">
        <w:trPr>
          <w:trHeight w:val="493"/>
        </w:trPr>
        <w:tc>
          <w:tcPr>
            <w:tcW w:w="720" w:type="dxa"/>
            <w:vAlign w:val="center"/>
          </w:tcPr>
          <w:p w14:paraId="0B007CC5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2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Pr="00253143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610" w:type="dxa"/>
          </w:tcPr>
          <w:p w14:paraId="2CBF3E4D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Համայնքի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տարածքում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հանրային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սննդի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ծառայություն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մատուցող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անձանց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՝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տվյալ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օբյեկտին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հարակից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ընդհանուր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օգտագործման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տարածքներում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ամառային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մայիսի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1-ից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հոկտեմբերի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31-ը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ներառյալ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) և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ձմեռային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նոյեմբերի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1-ից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ապրիլի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30-ը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ներառյալ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)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սեզոններին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հանրային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սննդի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ծառայության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կազմակերպման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թույլտվության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proofErr w:type="gram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՝ 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մեկ</w:t>
            </w:r>
            <w:proofErr w:type="spellEnd"/>
            <w:proofErr w:type="gram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քառակուսի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մետրի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</w:p>
        </w:tc>
        <w:tc>
          <w:tcPr>
            <w:tcW w:w="2410" w:type="dxa"/>
            <w:vAlign w:val="center"/>
          </w:tcPr>
          <w:p w14:paraId="3FC5D44F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10 000</w:t>
            </w:r>
          </w:p>
        </w:tc>
      </w:tr>
    </w:tbl>
    <w:p w14:paraId="1F05D4E5" w14:textId="77777777" w:rsidR="00737E7E" w:rsidRDefault="00737E7E">
      <w:bookmarkStart w:id="0" w:name="_GoBack"/>
      <w:bookmarkEnd w:id="0"/>
    </w:p>
    <w:sectPr w:rsidR="00737E7E" w:rsidSect="00DF229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D17"/>
    <w:rsid w:val="00737E7E"/>
    <w:rsid w:val="00C44D17"/>
    <w:rsid w:val="00DF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41BD3-0658-4EC4-9A62-BC989391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291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F2291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a4">
    <w:name w:val="Без интервала Знак"/>
    <w:link w:val="a3"/>
    <w:uiPriority w:val="1"/>
    <w:rsid w:val="00DF2291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2632</Words>
  <Characters>15009</Characters>
  <Application>Microsoft Office Word</Application>
  <DocSecurity>0</DocSecurity>
  <Lines>125</Lines>
  <Paragraphs>35</Paragraphs>
  <ScaleCrop>false</ScaleCrop>
  <Company/>
  <LinksUpToDate>false</LinksUpToDate>
  <CharactersWithSpaces>17606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2</cp:revision>
  <dcterms:created xsi:type="dcterms:W3CDTF">2025-12-24T14:37:00Z</dcterms:created>
  <dcterms:modified xsi:type="dcterms:W3CDTF">2025-12-24T14:37:00Z</dcterms:modified>
</cp:coreProperties>
</file>