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0E" w:rsidRPr="001917E3" w:rsidRDefault="00DA590E" w:rsidP="00DA590E">
      <w:pPr>
        <w:jc w:val="right"/>
        <w:rPr>
          <w:rFonts w:ascii="GHEA Grapalat" w:hAnsi="GHEA Grapalat"/>
          <w:i/>
          <w:iCs/>
          <w:szCs w:val="24"/>
          <w:lang w:val="hy-AM"/>
        </w:rPr>
      </w:pPr>
      <w:proofErr w:type="spellStart"/>
      <w:r w:rsidRPr="001917E3">
        <w:rPr>
          <w:rFonts w:ascii="GHEA Grapalat" w:hAnsi="GHEA Grapalat"/>
          <w:i/>
          <w:iCs/>
          <w:szCs w:val="24"/>
        </w:rPr>
        <w:t>Հավելված</w:t>
      </w:r>
      <w:proofErr w:type="spellEnd"/>
      <w:r w:rsidRPr="001917E3">
        <w:rPr>
          <w:rFonts w:ascii="GHEA Grapalat" w:hAnsi="GHEA Grapalat"/>
          <w:i/>
          <w:iCs/>
          <w:szCs w:val="24"/>
          <w:lang w:val="hy-AM"/>
        </w:rPr>
        <w:t xml:space="preserve"> 2</w:t>
      </w:r>
    </w:p>
    <w:p w:rsidR="00DA590E" w:rsidRPr="001917E3" w:rsidRDefault="00DA590E" w:rsidP="00DA590E">
      <w:pPr>
        <w:jc w:val="right"/>
        <w:rPr>
          <w:rFonts w:ascii="GHEA Grapalat" w:hAnsi="GHEA Grapalat"/>
          <w:i/>
          <w:iCs/>
          <w:szCs w:val="24"/>
        </w:rPr>
      </w:pPr>
      <w:r w:rsidRPr="001917E3">
        <w:rPr>
          <w:rFonts w:ascii="GHEA Grapalat" w:hAnsi="GHEA Grapalat"/>
          <w:i/>
          <w:iCs/>
          <w:szCs w:val="24"/>
          <w:lang w:val="hy-AM"/>
        </w:rPr>
        <w:t xml:space="preserve">ՀՀ Լոռու մարզի Տաշիր </w:t>
      </w:r>
      <w:proofErr w:type="spellStart"/>
      <w:r w:rsidRPr="001917E3">
        <w:rPr>
          <w:rFonts w:ascii="GHEA Grapalat" w:hAnsi="GHEA Grapalat"/>
          <w:i/>
          <w:iCs/>
          <w:szCs w:val="24"/>
        </w:rPr>
        <w:t>համայնքի</w:t>
      </w:r>
      <w:proofErr w:type="spellEnd"/>
      <w:r w:rsidRPr="001917E3">
        <w:rPr>
          <w:rFonts w:ascii="GHEA Grapalat" w:hAnsi="GHEA Grapalat"/>
          <w:i/>
          <w:iCs/>
          <w:szCs w:val="24"/>
        </w:rPr>
        <w:t xml:space="preserve"> </w:t>
      </w:r>
      <w:proofErr w:type="spellStart"/>
      <w:r w:rsidRPr="001917E3">
        <w:rPr>
          <w:rFonts w:ascii="GHEA Grapalat" w:hAnsi="GHEA Grapalat"/>
          <w:i/>
          <w:iCs/>
          <w:szCs w:val="24"/>
        </w:rPr>
        <w:t>ավագանու</w:t>
      </w:r>
      <w:proofErr w:type="spellEnd"/>
      <w:r w:rsidRPr="001917E3">
        <w:rPr>
          <w:rFonts w:ascii="GHEA Grapalat" w:hAnsi="GHEA Grapalat"/>
          <w:i/>
          <w:iCs/>
          <w:szCs w:val="24"/>
        </w:rPr>
        <w:t xml:space="preserve"> </w:t>
      </w:r>
    </w:p>
    <w:p w:rsidR="00DA590E" w:rsidRPr="001917E3" w:rsidRDefault="00573D45" w:rsidP="00DA590E">
      <w:pPr>
        <w:jc w:val="right"/>
        <w:rPr>
          <w:rFonts w:ascii="GHEA Grapalat" w:hAnsi="GHEA Grapalat"/>
          <w:i/>
          <w:iCs/>
          <w:szCs w:val="24"/>
        </w:rPr>
      </w:pPr>
      <w:r w:rsidRPr="001917E3">
        <w:rPr>
          <w:rFonts w:ascii="GHEA Grapalat" w:hAnsi="GHEA Grapalat"/>
          <w:i/>
          <w:iCs/>
          <w:szCs w:val="24"/>
        </w:rPr>
        <w:t>202</w:t>
      </w:r>
      <w:r w:rsidR="00553EBB" w:rsidRPr="001917E3">
        <w:rPr>
          <w:rFonts w:ascii="GHEA Grapalat" w:hAnsi="GHEA Grapalat"/>
          <w:i/>
          <w:iCs/>
          <w:szCs w:val="24"/>
          <w:lang w:val="hy-AM"/>
        </w:rPr>
        <w:t>5</w:t>
      </w:r>
      <w:r w:rsidR="00DA590E" w:rsidRPr="001917E3">
        <w:rPr>
          <w:rFonts w:ascii="GHEA Grapalat" w:hAnsi="GHEA Grapalat"/>
          <w:i/>
          <w:iCs/>
          <w:szCs w:val="24"/>
        </w:rPr>
        <w:t xml:space="preserve"> </w:t>
      </w:r>
      <w:proofErr w:type="spellStart"/>
      <w:r w:rsidR="00DA590E" w:rsidRPr="001917E3">
        <w:rPr>
          <w:rFonts w:ascii="GHEA Grapalat" w:hAnsi="GHEA Grapalat"/>
          <w:i/>
          <w:iCs/>
          <w:szCs w:val="24"/>
        </w:rPr>
        <w:t>թվականի</w:t>
      </w:r>
      <w:proofErr w:type="spellEnd"/>
      <w:r w:rsidR="00DA590E" w:rsidRPr="001917E3">
        <w:rPr>
          <w:rFonts w:ascii="GHEA Grapalat" w:hAnsi="GHEA Grapalat"/>
          <w:i/>
          <w:iCs/>
          <w:szCs w:val="24"/>
        </w:rPr>
        <w:t xml:space="preserve"> </w:t>
      </w:r>
      <w:proofErr w:type="spellStart"/>
      <w:r w:rsidR="00DA590E" w:rsidRPr="001917E3">
        <w:rPr>
          <w:rFonts w:ascii="GHEA Grapalat" w:hAnsi="GHEA Grapalat"/>
          <w:i/>
          <w:iCs/>
          <w:szCs w:val="24"/>
        </w:rPr>
        <w:t>դեկտեմբերի</w:t>
      </w:r>
      <w:proofErr w:type="spellEnd"/>
      <w:r w:rsidR="00DA590E" w:rsidRPr="001917E3">
        <w:rPr>
          <w:rFonts w:ascii="GHEA Grapalat" w:hAnsi="GHEA Grapalat"/>
          <w:i/>
          <w:iCs/>
          <w:szCs w:val="24"/>
        </w:rPr>
        <w:t xml:space="preserve">    -</w:t>
      </w:r>
      <w:r w:rsidR="00DA590E" w:rsidRPr="001917E3">
        <w:rPr>
          <w:rFonts w:ascii="GHEA Grapalat" w:hAnsi="GHEA Grapalat"/>
          <w:i/>
          <w:iCs/>
          <w:szCs w:val="24"/>
          <w:lang w:val="hy-AM"/>
        </w:rPr>
        <w:t>ի</w:t>
      </w:r>
      <w:r w:rsidR="00DA590E" w:rsidRPr="001917E3">
        <w:rPr>
          <w:rFonts w:ascii="GHEA Grapalat" w:hAnsi="GHEA Grapalat"/>
          <w:i/>
          <w:iCs/>
          <w:szCs w:val="24"/>
        </w:rPr>
        <w:br/>
        <w:t>N   ---</w:t>
      </w:r>
      <w:r w:rsidR="00DA590E" w:rsidRPr="001917E3">
        <w:rPr>
          <w:rFonts w:ascii="GHEA Grapalat" w:hAnsi="GHEA Grapalat"/>
          <w:i/>
          <w:iCs/>
          <w:szCs w:val="24"/>
          <w:lang w:val="hy-AM"/>
        </w:rPr>
        <w:t xml:space="preserve"> Ն</w:t>
      </w:r>
      <w:r w:rsidR="00DA590E" w:rsidRPr="001917E3">
        <w:rPr>
          <w:rFonts w:ascii="GHEA Grapalat" w:hAnsi="GHEA Grapalat"/>
          <w:i/>
          <w:iCs/>
          <w:szCs w:val="24"/>
        </w:rPr>
        <w:t xml:space="preserve">   </w:t>
      </w:r>
      <w:proofErr w:type="spellStart"/>
      <w:r w:rsidR="00DA590E" w:rsidRPr="001917E3">
        <w:rPr>
          <w:rFonts w:ascii="GHEA Grapalat" w:hAnsi="GHEA Grapalat"/>
          <w:i/>
          <w:iCs/>
          <w:szCs w:val="24"/>
        </w:rPr>
        <w:t>որոշման</w:t>
      </w:r>
      <w:proofErr w:type="spellEnd"/>
    </w:p>
    <w:p w:rsidR="00DA590E" w:rsidRPr="001917E3" w:rsidRDefault="00DA590E" w:rsidP="00DA590E">
      <w:pPr>
        <w:ind w:firstLine="360"/>
        <w:jc w:val="center"/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ind w:firstLine="360"/>
        <w:jc w:val="center"/>
        <w:rPr>
          <w:rFonts w:ascii="GHEA Grapalat" w:hAnsi="GHEA Grapalat"/>
          <w:iCs/>
          <w:szCs w:val="24"/>
        </w:rPr>
      </w:pPr>
      <w:r w:rsidRPr="001917E3">
        <w:rPr>
          <w:rFonts w:ascii="GHEA Grapalat" w:hAnsi="GHEA Grapalat"/>
          <w:szCs w:val="24"/>
        </w:rPr>
        <w:t>ՀԱՅԱՍՏԱՆԻ ՀԱՆՐԱՊԵՏՈՒԹՅԱՆ</w:t>
      </w:r>
      <w:r w:rsidRPr="001917E3">
        <w:rPr>
          <w:rFonts w:ascii="GHEA Grapalat" w:hAnsi="GHEA Grapalat"/>
          <w:szCs w:val="24"/>
          <w:lang w:val="hy-AM"/>
        </w:rPr>
        <w:t xml:space="preserve"> ԼՈՌՈՒ </w:t>
      </w:r>
      <w:r w:rsidRPr="001917E3">
        <w:rPr>
          <w:rFonts w:ascii="GHEA Grapalat" w:hAnsi="GHEA Grapalat"/>
          <w:szCs w:val="24"/>
        </w:rPr>
        <w:t xml:space="preserve">ՄԱՐԶԻ </w:t>
      </w:r>
      <w:r w:rsidRPr="001917E3">
        <w:rPr>
          <w:rFonts w:ascii="GHEA Grapalat" w:hAnsi="GHEA Grapalat"/>
          <w:szCs w:val="24"/>
          <w:lang w:val="hy-AM"/>
        </w:rPr>
        <w:t xml:space="preserve">ՏԱՇԻՐ </w:t>
      </w:r>
      <w:r w:rsidRPr="001917E3">
        <w:rPr>
          <w:rFonts w:ascii="GHEA Grapalat" w:hAnsi="GHEA Grapalat"/>
          <w:szCs w:val="24"/>
        </w:rPr>
        <w:t>ՀԱՄԱՅՆՔԻ ՏԵՂԱԿԱՆ ՎՃԱՐՆԵՐԻ 202</w:t>
      </w:r>
      <w:r w:rsidR="00553EBB" w:rsidRPr="001917E3">
        <w:rPr>
          <w:rFonts w:ascii="GHEA Grapalat" w:hAnsi="GHEA Grapalat"/>
          <w:szCs w:val="24"/>
          <w:lang w:val="hy-AM"/>
        </w:rPr>
        <w:t>6</w:t>
      </w:r>
      <w:r w:rsidRPr="001917E3">
        <w:rPr>
          <w:rFonts w:ascii="GHEA Grapalat" w:hAnsi="GHEA Grapalat"/>
          <w:szCs w:val="24"/>
        </w:rPr>
        <w:t xml:space="preserve"> ԹՎԱԿԱՆԻ ԴՐՈՒՅՔԱՉԱՓԵՐԸ </w:t>
      </w: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66"/>
        <w:gridCol w:w="7"/>
        <w:gridCol w:w="1992"/>
      </w:tblGrid>
      <w:tr w:rsidR="00E93121" w:rsidRPr="001917E3" w:rsidTr="002A3530">
        <w:trPr>
          <w:trHeight w:val="566"/>
        </w:trPr>
        <w:tc>
          <w:tcPr>
            <w:tcW w:w="8775" w:type="dxa"/>
            <w:gridSpan w:val="2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ՏԵՂԱԿԱՆ ՎՃԱՐՆԵՐ</w:t>
            </w:r>
          </w:p>
        </w:tc>
        <w:tc>
          <w:tcPr>
            <w:tcW w:w="1999" w:type="dxa"/>
            <w:gridSpan w:val="2"/>
            <w:vAlign w:val="center"/>
          </w:tcPr>
          <w:p w:rsidR="00DA590E" w:rsidRPr="001917E3" w:rsidRDefault="00EA0043" w:rsidP="002A3530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1917E3">
              <w:rPr>
                <w:rFonts w:ascii="GHEA Grapalat" w:hAnsi="GHEA Grapalat"/>
                <w:b/>
                <w:szCs w:val="24"/>
              </w:rPr>
              <w:t>202</w:t>
            </w:r>
            <w:r w:rsidR="001917E3" w:rsidRPr="001917E3">
              <w:rPr>
                <w:rFonts w:ascii="GHEA Grapalat" w:hAnsi="GHEA Grapalat"/>
                <w:b/>
                <w:szCs w:val="24"/>
                <w:lang w:val="hy-AM"/>
              </w:rPr>
              <w:t>6</w:t>
            </w:r>
            <w:r w:rsidR="00DA590E" w:rsidRPr="001917E3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="00DA590E" w:rsidRPr="001917E3">
              <w:rPr>
                <w:rFonts w:ascii="GHEA Grapalat" w:hAnsi="GHEA Grapalat"/>
                <w:b/>
                <w:szCs w:val="24"/>
              </w:rPr>
              <w:t>թվականի</w:t>
            </w:r>
            <w:proofErr w:type="spellEnd"/>
            <w:r w:rsidR="00DA590E" w:rsidRPr="001917E3">
              <w:rPr>
                <w:rFonts w:ascii="GHEA Grapalat" w:hAnsi="GHEA Grapalat"/>
                <w:b/>
                <w:szCs w:val="24"/>
              </w:rPr>
              <w:t xml:space="preserve"> </w:t>
            </w:r>
          </w:p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b/>
                <w:szCs w:val="24"/>
              </w:rPr>
              <w:t>դրույքաչափերը</w:t>
            </w:r>
            <w:proofErr w:type="spellEnd"/>
            <w:r w:rsidRPr="001917E3">
              <w:rPr>
                <w:rFonts w:ascii="GHEA Grapalat" w:hAnsi="GHEA Grapalat"/>
                <w:b/>
                <w:szCs w:val="24"/>
              </w:rPr>
              <w:t xml:space="preserve"> /ՀՀ </w:t>
            </w:r>
            <w:proofErr w:type="spellStart"/>
            <w:r w:rsidRPr="001917E3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</w:p>
        </w:tc>
      </w:tr>
      <w:tr w:rsidR="00E93121" w:rsidRPr="001917E3" w:rsidTr="002A3530">
        <w:trPr>
          <w:trHeight w:val="674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</w:t>
            </w:r>
            <w:r w:rsidRPr="001917E3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Համայնքի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տարածքում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"/>
                <w:szCs w:val="24"/>
              </w:rPr>
              <w:t>շենքի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կամ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շինության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արտաքին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տեսքը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փոփոխող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վերակառուցման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աշխատանքներ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կատարելու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հետ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կապված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տեխնիկատնտեսական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պայմաններ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1917E3">
              <w:rPr>
                <w:rFonts w:ascii="GHEA Grapalat" w:hAnsi="GHEA Grapalat"/>
                <w:szCs w:val="24"/>
              </w:rPr>
              <w:t>մշակելու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r w:rsidR="001917E3">
              <w:rPr>
                <w:rFonts w:ascii="GHEA Grapalat" w:hAnsi="GHEA Grapalat"/>
                <w:szCs w:val="24"/>
              </w:rPr>
              <w:t>և</w:t>
            </w:r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հաստատելու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համայնքի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մատուցած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ծառայությունների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դիմաց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փոխհատուցման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վճար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E93121" w:rsidRPr="001917E3" w:rsidTr="002A3530">
        <w:trPr>
          <w:trHeight w:val="674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100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մակերե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u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5000</w:t>
            </w:r>
          </w:p>
        </w:tc>
      </w:tr>
      <w:tr w:rsidR="00E93121" w:rsidRPr="001917E3" w:rsidTr="002A3530">
        <w:trPr>
          <w:trHeight w:val="674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10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500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10000</w:t>
            </w:r>
          </w:p>
        </w:tc>
      </w:tr>
      <w:tr w:rsidR="00E93121" w:rsidRPr="001917E3" w:rsidTr="002A3530">
        <w:trPr>
          <w:trHeight w:val="674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3)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Calibri" w:hAnsi="Calibri" w:cs="Calibri"/>
                <w:szCs w:val="24"/>
                <w:lang w:val="nl-NL" w:eastAsia="ru-RU"/>
              </w:rPr>
              <w:t>   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Calibri" w:hAnsi="Calibri" w:cs="Calibri"/>
                <w:szCs w:val="24"/>
                <w:lang w:val="nl-NL" w:eastAsia="ru-RU"/>
              </w:rPr>
              <w:t>   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50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1917E3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1500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15000</w:t>
            </w:r>
          </w:p>
        </w:tc>
      </w:tr>
      <w:tr w:rsidR="00E93121" w:rsidRPr="001917E3" w:rsidTr="002A3530">
        <w:trPr>
          <w:trHeight w:val="674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4)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rPr>
                <w:rFonts w:ascii="GHEA Grapalat" w:hAnsi="GHEA Grapalat" w:cs="Sylfaen"/>
                <w:szCs w:val="24"/>
                <w:lang w:val="nl-NL"/>
              </w:rPr>
            </w:pP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150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ավելի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քառակուսի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1917E3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br/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20000</w:t>
            </w:r>
          </w:p>
        </w:tc>
      </w:tr>
      <w:tr w:rsidR="00E93121" w:rsidRPr="001917E3" w:rsidTr="002A3530">
        <w:trPr>
          <w:trHeight w:val="350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2.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Ճարտարապետաշինարարական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նախագծային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փաստաթղթերով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նախատեսված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ru-RU"/>
              </w:rPr>
              <w:t>շ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ինարարության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թույլտվություն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պահանջող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բոլոր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ru-RU"/>
              </w:rPr>
              <w:t>շ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ինարարական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ա</w:t>
            </w:r>
            <w:r w:rsidRPr="001917E3">
              <w:rPr>
                <w:rFonts w:ascii="GHEA Grapalat" w:hAnsi="GHEA Grapalat" w:cs="Sylfaen"/>
                <w:szCs w:val="24"/>
                <w:lang w:val="ru-RU"/>
              </w:rPr>
              <w:t>շ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խատանքներն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իրականացնելուց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հետո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ru-RU"/>
              </w:rPr>
              <w:t>շ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ենքերի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</w:t>
            </w:r>
            <w:r w:rsidRPr="001917E3">
              <w:rPr>
                <w:rFonts w:ascii="GHEA Grapalat" w:hAnsi="GHEA Grapalat" w:cs="Sylfaen"/>
                <w:szCs w:val="24"/>
                <w:lang w:val="ru-RU"/>
              </w:rPr>
              <w:t>շ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ինությունների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(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/>
              </w:rPr>
              <w:t>այդ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/>
              </w:rPr>
              <w:t>թվում</w:t>
            </w:r>
            <w:proofErr w:type="spellEnd"/>
            <w:r w:rsidRPr="001917E3">
              <w:rPr>
                <w:rFonts w:ascii="Courier New" w:hAnsi="Courier New" w:cs="Courier New"/>
                <w:szCs w:val="24"/>
                <w:lang w:eastAsia="zh-CN"/>
              </w:rPr>
              <w:t>ˋ</w:t>
            </w:r>
            <w:r w:rsidRPr="001917E3">
              <w:rPr>
                <w:rFonts w:ascii="GHEA Grapalat" w:hAnsi="GHEA Grapalat"/>
                <w:szCs w:val="24"/>
                <w:lang w:eastAsia="zh-CN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 w:eastAsia="zh-CN"/>
              </w:rPr>
              <w:t>դրանց</w:t>
            </w:r>
            <w:proofErr w:type="spellEnd"/>
            <w:r w:rsidRPr="001917E3">
              <w:rPr>
                <w:rFonts w:ascii="GHEA Grapalat" w:hAnsi="GHEA Grapalat" w:cs="Sylfaen"/>
                <w:szCs w:val="24"/>
                <w:lang w:eastAsia="zh-CN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 w:eastAsia="zh-CN"/>
              </w:rPr>
              <w:t>վերակառուցումը</w:t>
            </w:r>
            <w:proofErr w:type="spellEnd"/>
            <w:r w:rsidRPr="001917E3">
              <w:rPr>
                <w:rFonts w:ascii="GHEA Grapalat" w:hAnsi="GHEA Grapalat" w:cs="Sylfaen"/>
                <w:szCs w:val="24"/>
                <w:lang w:eastAsia="zh-CN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 w:eastAsia="zh-CN"/>
              </w:rPr>
              <w:t>վերականգնումը</w:t>
            </w:r>
            <w:proofErr w:type="spellEnd"/>
            <w:r w:rsidRPr="001917E3">
              <w:rPr>
                <w:rFonts w:ascii="GHEA Grapalat" w:hAnsi="GHEA Grapalat" w:cs="Sylfaen"/>
                <w:szCs w:val="24"/>
                <w:lang w:eastAsia="zh-CN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 w:eastAsia="zh-CN"/>
              </w:rPr>
              <w:t>ուժեղացումը</w:t>
            </w:r>
            <w:proofErr w:type="spellEnd"/>
            <w:r w:rsidRPr="001917E3">
              <w:rPr>
                <w:rFonts w:ascii="GHEA Grapalat" w:hAnsi="GHEA Grapalat" w:cs="Sylfaen"/>
                <w:szCs w:val="24"/>
                <w:lang w:eastAsia="zh-CN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 w:eastAsia="zh-CN"/>
              </w:rPr>
              <w:t>արդիականացումը</w:t>
            </w:r>
            <w:proofErr w:type="spellEnd"/>
            <w:r w:rsidRPr="001917E3">
              <w:rPr>
                <w:rFonts w:ascii="GHEA Grapalat" w:hAnsi="GHEA Grapalat" w:cs="Sylfaen"/>
                <w:szCs w:val="24"/>
                <w:lang w:eastAsia="zh-CN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 w:eastAsia="zh-CN"/>
              </w:rPr>
              <w:t>ընդլայնումն</w:t>
            </w:r>
            <w:proofErr w:type="spellEnd"/>
            <w:r w:rsidRPr="001917E3">
              <w:rPr>
                <w:rFonts w:ascii="GHEA Grapalat" w:hAnsi="GHEA Grapalat" w:cs="Sylfaen"/>
                <w:szCs w:val="24"/>
                <w:lang w:eastAsia="zh-CN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 w:eastAsia="zh-CN"/>
              </w:rPr>
              <w:t>ու</w:t>
            </w:r>
            <w:proofErr w:type="spellEnd"/>
            <w:r w:rsidRPr="001917E3">
              <w:rPr>
                <w:rFonts w:ascii="GHEA Grapalat" w:hAnsi="GHEA Grapalat" w:cs="Sylfaen"/>
                <w:szCs w:val="24"/>
                <w:lang w:eastAsia="zh-CN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 w:eastAsia="zh-CN"/>
              </w:rPr>
              <w:t>բարեկարգումը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)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/>
              </w:rPr>
              <w:t>կառուցման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/>
              </w:rPr>
              <w:t>ավարտը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/>
              </w:rPr>
              <w:t>ավարտական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/>
              </w:rPr>
              <w:t>ակտով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/>
              </w:rPr>
              <w:t>փաստագրման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  <w:lang w:val="ru-RU"/>
              </w:rPr>
              <w:t>ձևակերպման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"/>
                <w:szCs w:val="24"/>
                <w:lang w:val="ru-RU"/>
              </w:rPr>
              <w:t>համար</w:t>
            </w:r>
            <w:proofErr w:type="spellEnd"/>
            <w:r w:rsidRPr="001917E3">
              <w:rPr>
                <w:rFonts w:ascii="Courier New" w:hAnsi="Courier New" w:cs="Courier New"/>
                <w:szCs w:val="24"/>
                <w:lang w:eastAsia="zh-CN"/>
              </w:rPr>
              <w:t>ˋ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համայնքի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մատուցած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ծառայությունների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դիմաց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փոխհատուցման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վճար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E93121" w:rsidRPr="001917E3" w:rsidTr="002A3530">
        <w:trPr>
          <w:cantSplit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100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մակերե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u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5 000</w:t>
            </w:r>
          </w:p>
        </w:tc>
      </w:tr>
      <w:tr w:rsidR="00E93121" w:rsidRPr="001917E3" w:rsidTr="002A3530">
        <w:trPr>
          <w:cantSplit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nl-NL" w:eastAsia="ru-RU"/>
              </w:rPr>
            </w:pP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10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500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nl-NL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10000</w:t>
            </w:r>
          </w:p>
        </w:tc>
      </w:tr>
      <w:tr w:rsidR="00E93121" w:rsidRPr="001917E3" w:rsidTr="002A3530">
        <w:trPr>
          <w:cantSplit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Calibri" w:hAnsi="Calibri" w:cs="Calibri"/>
                <w:szCs w:val="24"/>
                <w:lang w:val="nl-NL" w:eastAsia="ru-RU"/>
              </w:rPr>
              <w:t>  </w:t>
            </w:r>
            <w:r w:rsidRPr="001917E3">
              <w:rPr>
                <w:rFonts w:ascii="GHEA Grapalat" w:hAnsi="GHEA Grapalat" w:cs="Calibri"/>
                <w:szCs w:val="24"/>
                <w:lang w:val="nl-NL" w:eastAsia="ru-RU"/>
              </w:rPr>
              <w:t>3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 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nl-NL" w:eastAsia="ru-RU"/>
              </w:rPr>
            </w:pP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50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1917E3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1500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`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 w:cs="Arial"/>
                <w:szCs w:val="24"/>
                <w:lang w:val="nl-NL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15000</w:t>
            </w:r>
          </w:p>
        </w:tc>
      </w:tr>
      <w:tr w:rsidR="00E93121" w:rsidRPr="001917E3" w:rsidTr="002A3530">
        <w:trPr>
          <w:cantSplit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 w:cs="Arial"/>
                <w:szCs w:val="24"/>
                <w:lang w:val="nl-NL"/>
              </w:rPr>
            </w:pPr>
            <w:r w:rsidRPr="001917E3">
              <w:rPr>
                <w:rFonts w:ascii="GHEA Grapalat" w:hAnsi="GHEA Grapalat" w:cs="Calibri"/>
                <w:szCs w:val="24"/>
                <w:lang w:val="nl-NL" w:eastAsia="ru-RU"/>
              </w:rPr>
              <w:t>4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 150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ավելի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քառակուսի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1917E3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համար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`</w:t>
            </w:r>
            <w:r w:rsidRPr="001917E3">
              <w:rPr>
                <w:rFonts w:ascii="GHEA Grapalat" w:hAnsi="GHEA Grapalat" w:cs="Calibri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քսան</w:t>
            </w:r>
            <w:r w:rsidRPr="001917E3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հազար</w:t>
            </w:r>
            <w:r w:rsidRPr="001917E3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1917E3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դրամ.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br/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20000</w:t>
            </w:r>
          </w:p>
        </w:tc>
      </w:tr>
      <w:tr w:rsidR="00E93121" w:rsidRPr="001917E3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lastRenderedPageBreak/>
              <w:t>3</w:t>
            </w:r>
            <w:r w:rsidRPr="001917E3">
              <w:rPr>
                <w:rFonts w:ascii="GHEA Grapalat" w:hAnsi="GHEA Grapalat" w:cs="Sylfaen"/>
                <w:szCs w:val="24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Ճարտարապետաշինարարական նախագծային փաստաթղթերով նախատեսված  աշխատանքներն ավարտելուց հետո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շահագործման թույլտվության ձևակերպման համար</w:t>
            </w:r>
            <w:r w:rsidRPr="001917E3">
              <w:rPr>
                <w:rFonts w:ascii="Courier New" w:hAnsi="Courier New" w:cs="Courier New"/>
                <w:szCs w:val="24"/>
                <w:lang w:val="hy-AM" w:eastAsia="zh-CN"/>
              </w:rPr>
              <w:t>ˋ</w:t>
            </w:r>
            <w:r w:rsidRPr="001917E3">
              <w:rPr>
                <w:rFonts w:ascii="GHEA Grapalat" w:hAnsi="GHEA Grapalat"/>
                <w:szCs w:val="24"/>
                <w:lang w:val="hy-AM" w:eastAsia="zh-CN"/>
              </w:rPr>
              <w:t xml:space="preserve"> </w:t>
            </w:r>
            <w:r w:rsidRPr="001917E3">
              <w:rPr>
                <w:rFonts w:ascii="GHEA Grapalat" w:hAnsi="GHEA Grapalat" w:cs="Arial"/>
                <w:szCs w:val="24"/>
                <w:lang w:val="hy-AM" w:eastAsia="zh-CN"/>
              </w:rPr>
              <w:t>համայնք</w:t>
            </w:r>
            <w:r w:rsidRPr="001917E3">
              <w:rPr>
                <w:rFonts w:ascii="GHEA Grapalat" w:hAnsi="GHEA Grapalat" w:cs="Arial"/>
                <w:szCs w:val="24"/>
                <w:lang w:val="hy-AM"/>
              </w:rPr>
              <w:t>ի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1917E3">
              <w:rPr>
                <w:rFonts w:ascii="GHEA Grapalat" w:hAnsi="GHEA Grapalat"/>
                <w:szCs w:val="24"/>
                <w:lang w:val="hy-AM"/>
              </w:rPr>
              <w:t>մատուցած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1917E3">
              <w:rPr>
                <w:rFonts w:ascii="GHEA Grapalat" w:hAnsi="GHEA Grapalat"/>
                <w:szCs w:val="24"/>
                <w:lang w:val="hy-AM"/>
              </w:rPr>
              <w:t>ծառայությունների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1917E3">
              <w:rPr>
                <w:rFonts w:ascii="GHEA Grapalat" w:hAnsi="GHEA Grapalat"/>
                <w:szCs w:val="24"/>
                <w:lang w:val="hy-AM"/>
              </w:rPr>
              <w:t>դիմաց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1917E3">
              <w:rPr>
                <w:rFonts w:ascii="GHEA Grapalat" w:hAnsi="GHEA Grapalat"/>
                <w:szCs w:val="24"/>
                <w:lang w:val="hy-AM"/>
              </w:rPr>
              <w:t>փոխհատուցման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1917E3">
              <w:rPr>
                <w:rFonts w:ascii="GHEA Grapalat" w:hAnsi="GHEA Grapalat"/>
                <w:szCs w:val="24"/>
                <w:lang w:val="hy-AM"/>
              </w:rPr>
              <w:t>վճար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rPr>
                <w:rFonts w:ascii="GHEA Grapalat" w:hAnsi="GHEA Grapalat"/>
                <w:szCs w:val="24"/>
              </w:rPr>
            </w:pPr>
          </w:p>
        </w:tc>
      </w:tr>
      <w:tr w:rsidR="00E93121" w:rsidRPr="001917E3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100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մակերե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u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` 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5000</w:t>
            </w:r>
          </w:p>
        </w:tc>
      </w:tr>
      <w:tr w:rsidR="00E93121" w:rsidRPr="001917E3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10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500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10000</w:t>
            </w:r>
          </w:p>
        </w:tc>
      </w:tr>
      <w:tr w:rsidR="00E93121" w:rsidRPr="001917E3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3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50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1917E3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1500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15000</w:t>
            </w:r>
          </w:p>
        </w:tc>
      </w:tr>
      <w:tr w:rsidR="00E93121" w:rsidRPr="001917E3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Calibri"/>
                <w:szCs w:val="24"/>
                <w:lang w:val="nl-NL" w:eastAsia="ru-RU"/>
              </w:rPr>
              <w:t>4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>1500-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ավելի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քառակուսի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1917E3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համար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20000</w:t>
            </w:r>
          </w:p>
        </w:tc>
      </w:tr>
      <w:tr w:rsidR="00E93121" w:rsidRPr="001917E3" w:rsidTr="002A3530">
        <w:trPr>
          <w:cantSplit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4</w:t>
            </w:r>
            <w:r w:rsidRPr="001917E3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 w:cs="Arial"/>
                <w:szCs w:val="24"/>
                <w:lang w:val="ru-RU"/>
              </w:rPr>
              <w:t>Համայնք</w:t>
            </w:r>
            <w:proofErr w:type="spellEnd"/>
            <w:r w:rsidRPr="001917E3">
              <w:rPr>
                <w:rFonts w:ascii="GHEA Grapalat" w:hAnsi="GHEA Grapalat" w:cs="Arial"/>
                <w:szCs w:val="24"/>
              </w:rPr>
              <w:t>ի</w:t>
            </w:r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տնօրինության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r w:rsidR="001917E3">
              <w:rPr>
                <w:rFonts w:ascii="GHEA Grapalat" w:hAnsi="GHEA Grapalat"/>
                <w:szCs w:val="24"/>
              </w:rPr>
              <w:t>և</w:t>
            </w:r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օգտագործման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"/>
                <w:szCs w:val="24"/>
                <w:lang w:val="ru-RU"/>
              </w:rPr>
              <w:t>ներքո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գտնվող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հողերը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հատկացնելու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հետ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վերցնելու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r w:rsidR="001917E3">
              <w:rPr>
                <w:rFonts w:ascii="GHEA Grapalat" w:hAnsi="GHEA Grapalat"/>
                <w:szCs w:val="24"/>
              </w:rPr>
              <w:t>և</w:t>
            </w:r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վարձակալության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տրամադրելու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դեպքերում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"/>
                <w:szCs w:val="24"/>
              </w:rPr>
              <w:t>փաստաթղթերի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(</w:t>
            </w:r>
            <w:proofErr w:type="spellStart"/>
            <w:r w:rsidRPr="001917E3">
              <w:rPr>
                <w:rFonts w:ascii="GHEA Grapalat" w:hAnsi="GHEA Grapalat" w:cs="Arial"/>
                <w:szCs w:val="24"/>
              </w:rPr>
              <w:t>փաթեթի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) </w:t>
            </w:r>
            <w:proofErr w:type="spellStart"/>
            <w:r w:rsidRPr="001917E3">
              <w:rPr>
                <w:rFonts w:ascii="GHEA Grapalat" w:hAnsi="GHEA Grapalat" w:cs="Arial"/>
                <w:szCs w:val="24"/>
              </w:rPr>
              <w:t>նախապատրաստման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proofErr w:type="gramStart"/>
            <w:r w:rsidRPr="001917E3">
              <w:rPr>
                <w:rFonts w:ascii="GHEA Grapalat" w:hAnsi="GHEA Grapalat" w:cs="Arial"/>
                <w:szCs w:val="24"/>
              </w:rPr>
              <w:t>համայնքի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մատուցած</w:t>
            </w:r>
            <w:proofErr w:type="spellEnd"/>
            <w:proofErr w:type="gram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ծառայությունների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դիմաց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փոխհատուցման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վճար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2000</w:t>
            </w:r>
          </w:p>
        </w:tc>
      </w:tr>
      <w:tr w:rsidR="00E93121" w:rsidRPr="001917E3" w:rsidTr="002A3530">
        <w:trPr>
          <w:trHeight w:val="1059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5</w:t>
            </w:r>
            <w:r w:rsidRPr="001917E3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eastAsia="zh-CN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Համայնքի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կողմից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կազմակերպվող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մրցույթների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r w:rsidR="001917E3">
              <w:rPr>
                <w:rFonts w:ascii="GHEA Grapalat" w:hAnsi="GHEA Grapalat"/>
                <w:szCs w:val="24"/>
              </w:rPr>
              <w:t>և</w:t>
            </w:r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1917E3">
              <w:rPr>
                <w:rFonts w:ascii="GHEA Grapalat" w:hAnsi="GHEA Grapalat"/>
                <w:szCs w:val="24"/>
              </w:rPr>
              <w:t>աճուրդներ</w:t>
            </w:r>
            <w:r w:rsidRPr="001917E3">
              <w:rPr>
                <w:rFonts w:ascii="GHEA Grapalat" w:hAnsi="GHEA Grapalat" w:cs="Arial"/>
                <w:szCs w:val="24"/>
              </w:rPr>
              <w:t>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մասնակցության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համայնքի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մատուցած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ծառայությունների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դիմաց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փոխհատուցման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վճար</w:t>
            </w:r>
            <w:proofErr w:type="spellEnd"/>
            <w:r w:rsidRPr="001917E3">
              <w:rPr>
                <w:rFonts w:ascii="Courier New" w:hAnsi="Courier New" w:cs="Courier New"/>
                <w:szCs w:val="24"/>
                <w:lang w:eastAsia="zh-CN"/>
              </w:rPr>
              <w:t>ˋ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2</w:t>
            </w:r>
            <w:r w:rsidRPr="001917E3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</w:rPr>
              <w:t>6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համայնքի վարչական տարածքում տոնավաճառներին (վերնիսաժներին) մասնակցելու համար`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5 000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7.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Աղբահանության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վճարը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սահմանվում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է`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Բնակելի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նպատակային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նշանակության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շենքերում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և (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կամ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)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շինություններում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կոշտ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կենցաղային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թափոնների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աղբահանության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վճարը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սահմանվում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է`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ըստ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հաշվառված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անձանց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քանակի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՝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համայնքում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անձնագրային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հաշվառման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կանոններով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ըստ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հասցեի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հաշվառում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ունեցող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(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կամ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)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բնակվող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յուրաքանչյուր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բնակչի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`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 xml:space="preserve">Տաշիր քաղաքում 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ամսական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>`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 xml:space="preserve">  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150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b/>
                <w:szCs w:val="24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ըստ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հաշվառված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անձանց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քանակի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՝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համայնքում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անձնագրային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հաշվառման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կանոններով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ըստ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հասցեի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հաշվառում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ունեցող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(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կամ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)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բնակվող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յուրաքանչյուր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բնակչի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  <w:lang w:val="hy-AM"/>
              </w:rPr>
              <w:t xml:space="preserve"> համայնքի գյուղական բնակավայրորում </w:t>
            </w:r>
            <w:r w:rsidRPr="001917E3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ամսական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>`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 xml:space="preserve">  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Ոչ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բնակելի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նպատակային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նշանակության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շենքերում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(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կամ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)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շինություններում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աղբահանության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վճարը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սահմանվում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է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ըստ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շինության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ընդհանուր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մակերեսի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հետևյալ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դրույքաչափերով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>`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առևտրի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հանրային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սննդի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կենցաղային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ծառայությունների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մատուցման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շենքերի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շինությունների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մասով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քառակուսի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մետր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մակերեսի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>`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50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հյուրանոցային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տնտեսության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օբյեկտների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տրանսպորտի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բոլոր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տիպերի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կայանների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(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ավտոկայանների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օդանավակայանների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երկաթուղային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կայարանների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),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հանգստյան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տների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բազաների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ու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ճամբարների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սպորտի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նախատեսված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շենքերի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շինությունների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մասով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քառակուսի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մետր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մակերեսի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>`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25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գ.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վարչակառավարչական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ֆինանսական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կապի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ինչպես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նաև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առողջապահության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նախատեսված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շենքերի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շինությունների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մասով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քառակուսի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մետր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մակերեսի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>`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15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lastRenderedPageBreak/>
              <w:t>դ.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գիտական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կրթական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ուսումնական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նշանակության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սոցիալական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ապահովության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մշակույթի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արվեստի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կրոնական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պաշտամունքային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քաղաքացիական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պաշտպանության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նախատեսված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շենքերի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շինությունների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մասով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քառակուսի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մետր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մակերեսի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>`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10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proofErr w:type="gramStart"/>
            <w:r w:rsidRPr="001917E3">
              <w:rPr>
                <w:rFonts w:ascii="GHEA Grapalat" w:hAnsi="GHEA Grapalat" w:cs="Sylfaen"/>
                <w:szCs w:val="24"/>
                <w:lang w:val="ru-RU"/>
              </w:rPr>
              <w:t>ե</w:t>
            </w:r>
            <w:proofErr w:type="gramEnd"/>
            <w:r w:rsidRPr="001917E3">
              <w:rPr>
                <w:rFonts w:ascii="GHEA Grapalat" w:hAnsi="GHEA Grapalat" w:cs="Sylfaen"/>
                <w:szCs w:val="24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զորանցների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մասով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քառակուսի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մետր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մակերեսի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>`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8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proofErr w:type="gramStart"/>
            <w:r w:rsidRPr="001917E3">
              <w:rPr>
                <w:rFonts w:ascii="GHEA Grapalat" w:hAnsi="GHEA Grapalat" w:cs="Sylfaen"/>
                <w:szCs w:val="24"/>
                <w:lang w:val="ru-RU"/>
              </w:rPr>
              <w:t>զ</w:t>
            </w:r>
            <w:proofErr w:type="gramEnd"/>
            <w:r w:rsidRPr="001917E3">
              <w:rPr>
                <w:rFonts w:ascii="GHEA Grapalat" w:hAnsi="GHEA Grapalat" w:cs="Sylfaen"/>
                <w:szCs w:val="24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արտադրական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արդյունաբերական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գյուղատնտեսական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նշանակության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շենքերի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շինությունների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մասով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(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այդ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թվում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ավտոկայանատեղի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)`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քառակուսի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մետր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մակերեսի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>`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10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է.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1917E3">
            <w:pPr>
              <w:jc w:val="both"/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շինություններում, որտեղ իրականացվում է մեկից ավելի առանձնացված տնտեսական գործունեություն, աղբահանության վճարը հաշվարկվում է յուրաքանչյուր հատվածի համար` ըստ տվյալ հատվածում իրականացվող գործունեության տեսակի, սույն </w:t>
            </w:r>
            <w:r w:rsidR="00EA0043"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հավելվածի 7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-րդ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կետի 2-րդ ենթակետի  կետի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ա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)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-ից  զ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)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  կետերով  սահմանված դրույքաչափերի.</w:t>
            </w:r>
            <w:r w:rsidR="00EA0043"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եթե աղբահանության վճար վճարելու պարտավորություն ունեցող անձը դրա մասին գրավոր տեղեկացնում է համայնքի ղեկավարին՝ կցելով նշված հատվածների մակերեսների նշումով սխեման, իսկ համայնքի ղեկավարին չտեղեկացնելու դեպքում հաշվարկվում է « Աղբահոնւթյան և սանիտարական մաքրման մասին » օրենքի 14-րդ հոդվածի 2-րդ մասի  1-5-րդ կետերով սահմանված առավել բարձր</w:t>
            </w:r>
            <w:r w:rsidR="00EA0043" w:rsidRPr="001917E3">
              <w:rPr>
                <w:rFonts w:ascii="Calibri" w:hAnsi="Calibri" w:cs="Calibri"/>
                <w:szCs w:val="24"/>
                <w:shd w:val="clear" w:color="auto" w:fill="FFFFFF"/>
                <w:lang w:val="hy-AM"/>
              </w:rPr>
              <w:t> </w:t>
            </w:r>
            <w:r w:rsidR="00EA0043" w:rsidRPr="001917E3">
              <w:rPr>
                <w:rFonts w:ascii="GHEA Grapalat" w:hAnsi="GHEA Grapalat" w:cs="Arial Unicode"/>
                <w:szCs w:val="24"/>
                <w:shd w:val="clear" w:color="auto" w:fill="FFFFFF"/>
                <w:lang w:val="hy-AM"/>
              </w:rPr>
              <w:t>դրույքաչափով</w:t>
            </w:r>
            <w:r w:rsidR="00EA0043"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.</w:t>
            </w:r>
          </w:p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  <w:lang w:val="ru-RU"/>
              </w:rPr>
              <w:t>3</w:t>
            </w:r>
            <w:r w:rsidRPr="001917E3">
              <w:rPr>
                <w:rFonts w:ascii="GHEA Grapalat" w:hAnsi="GHEA Grapalat" w:cs="Sylfaen"/>
                <w:szCs w:val="24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Շենքերից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շինություններից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դուրս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գտնվող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առևտրի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հանրային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սննդի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օբյեկտների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ծառայությունների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մատուցման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վայրերի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մասով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քառակուսի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մետր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մակերեսի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>`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100</w:t>
            </w:r>
          </w:p>
        </w:tc>
      </w:tr>
      <w:tr w:rsidR="00E93121" w:rsidRPr="001917E3" w:rsidTr="002A3530">
        <w:trPr>
          <w:trHeight w:val="1230"/>
        </w:trPr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8.</w:t>
            </w:r>
          </w:p>
        </w:tc>
        <w:tc>
          <w:tcPr>
            <w:tcW w:w="8073" w:type="dxa"/>
            <w:gridSpan w:val="2"/>
          </w:tcPr>
          <w:p w:rsidR="00BC78DE" w:rsidRPr="001917E3" w:rsidRDefault="00BC78D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Ոչ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բնակելի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նպատակային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նշանակության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առնվազն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1000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քմ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ընդհանուր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մակերես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զբաղեցնող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շենքերում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և (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կամ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)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շինություններում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շենքերից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ու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շինություններից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դուրս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գտնվող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առևտրի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հանրային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սննդի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օբյեկտների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ծառայությունների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մատուցման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վայրերի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վերաբերյալ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սույն հավելվածի 7-րդ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կետի 2-րդ ենթակետի  կետի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ա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)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-ից  զ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)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  կետերով  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և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7-րդ կետի 3-րդ ենթակետով 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 Unicode"/>
                <w:szCs w:val="24"/>
                <w:shd w:val="clear" w:color="auto" w:fill="FFFFFF"/>
              </w:rPr>
              <w:t>սահմանված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 Unicode"/>
                <w:szCs w:val="24"/>
                <w:shd w:val="clear" w:color="auto" w:fill="FFFFFF"/>
              </w:rPr>
              <w:t>դրույքաչափերի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 Unicode"/>
                <w:szCs w:val="24"/>
                <w:shd w:val="clear" w:color="auto" w:fill="FFFFFF"/>
              </w:rPr>
              <w:t>հետ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 Unicode"/>
                <w:szCs w:val="24"/>
                <w:shd w:val="clear" w:color="auto" w:fill="FFFFFF"/>
              </w:rPr>
              <w:t>անհամաձայնության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 Unicode"/>
                <w:szCs w:val="24"/>
                <w:shd w:val="clear" w:color="auto" w:fill="FFFFFF"/>
              </w:rPr>
              <w:t>դեպքում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 Unicode"/>
                <w:szCs w:val="24"/>
                <w:shd w:val="clear" w:color="auto" w:fill="FFFFFF"/>
              </w:rPr>
              <w:t>աղբահանության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 Unicode"/>
                <w:szCs w:val="24"/>
                <w:shd w:val="clear" w:color="auto" w:fill="FFFFFF"/>
              </w:rPr>
              <w:t>վճարը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Arial Unicode"/>
                <w:szCs w:val="24"/>
                <w:shd w:val="clear" w:color="auto" w:fill="FFFFFF"/>
              </w:rPr>
              <w:t>սահմանվում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r w:rsidRPr="001917E3">
              <w:rPr>
                <w:rFonts w:ascii="GHEA Grapalat" w:hAnsi="GHEA Grapalat" w:cs="Arial Unicode"/>
                <w:szCs w:val="24"/>
                <w:shd w:val="clear" w:color="auto" w:fill="FFFFFF"/>
              </w:rPr>
              <w:t>է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`</w:t>
            </w:r>
          </w:p>
          <w:p w:rsidR="00BC78DE" w:rsidRPr="001917E3" w:rsidRDefault="00BC78D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</w:p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ըստ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ծավալի</w:t>
            </w:r>
            <w:proofErr w:type="spellEnd"/>
            <w:r w:rsidRPr="001917E3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մ</w:t>
            </w:r>
            <w:r w:rsidR="00BC78DE" w:rsidRPr="001917E3">
              <w:rPr>
                <w:rFonts w:ascii="GHEA Grapalat" w:hAnsi="GHEA Grapalat" w:cs="Sylfaen"/>
                <w:szCs w:val="24"/>
              </w:rPr>
              <w:t>եկ</w:t>
            </w:r>
            <w:proofErr w:type="spellEnd"/>
            <w:r w:rsidR="00BC78DE"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BC78DE" w:rsidRPr="001917E3">
              <w:rPr>
                <w:rFonts w:ascii="GHEA Grapalat" w:hAnsi="GHEA Grapalat" w:cs="Sylfaen"/>
                <w:szCs w:val="24"/>
              </w:rPr>
              <w:t>խորանարդ</w:t>
            </w:r>
            <w:proofErr w:type="spellEnd"/>
            <w:r w:rsidR="00BC78DE"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BC78DE" w:rsidRPr="001917E3">
              <w:rPr>
                <w:rFonts w:ascii="GHEA Grapalat" w:hAnsi="GHEA Grapalat" w:cs="Sylfaen"/>
                <w:szCs w:val="24"/>
              </w:rPr>
              <w:t>մետր</w:t>
            </w:r>
            <w:proofErr w:type="spellEnd"/>
            <w:r w:rsidR="00BC78DE"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BC78DE" w:rsidRPr="001917E3">
              <w:rPr>
                <w:rFonts w:ascii="GHEA Grapalat" w:hAnsi="GHEA Grapalat" w:cs="Sylfaen"/>
                <w:szCs w:val="24"/>
              </w:rPr>
              <w:t>աղբի</w:t>
            </w:r>
            <w:proofErr w:type="spellEnd"/>
            <w:r w:rsidR="00BC78DE" w:rsidRPr="001917E3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="00BC78DE" w:rsidRPr="001917E3">
              <w:rPr>
                <w:rFonts w:ascii="GHEA Grapalat" w:hAnsi="GHEA Grapalat" w:cs="Sylfaen"/>
                <w:szCs w:val="24"/>
              </w:rPr>
              <w:t>համար</w:t>
            </w:r>
            <w:proofErr w:type="spellEnd"/>
            <w:r w:rsidR="00BC78DE" w:rsidRPr="001917E3">
              <w:rPr>
                <w:rFonts w:ascii="GHEA Grapalat" w:hAnsi="GHEA Grapalat" w:cs="Sylfaen"/>
                <w:szCs w:val="24"/>
              </w:rPr>
              <w:t xml:space="preserve"> 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3 000</w:t>
            </w:r>
          </w:p>
        </w:tc>
      </w:tr>
      <w:tr w:rsidR="00E93121" w:rsidRPr="001917E3" w:rsidTr="002A3530">
        <w:tc>
          <w:tcPr>
            <w:tcW w:w="709" w:type="dxa"/>
          </w:tcPr>
          <w:p w:rsidR="00BC78DE" w:rsidRPr="001917E3" w:rsidRDefault="00BC78D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2</w:t>
            </w:r>
            <w:r w:rsidRPr="001917E3">
              <w:rPr>
                <w:rFonts w:ascii="GHEA Grapalat" w:hAnsi="GHEA Grapalat" w:cs="Sylfaen"/>
                <w:szCs w:val="24"/>
              </w:rPr>
              <w:t>)</w:t>
            </w:r>
          </w:p>
        </w:tc>
        <w:tc>
          <w:tcPr>
            <w:tcW w:w="8073" w:type="dxa"/>
            <w:gridSpan w:val="2"/>
          </w:tcPr>
          <w:p w:rsidR="00BC78DE" w:rsidRPr="001917E3" w:rsidRDefault="00BC78D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ըստ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զանգվածի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՝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մեկ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տոննա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աղբի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՝</w:t>
            </w:r>
          </w:p>
        </w:tc>
        <w:tc>
          <w:tcPr>
            <w:tcW w:w="1992" w:type="dxa"/>
          </w:tcPr>
          <w:p w:rsidR="00BC78DE" w:rsidRPr="001917E3" w:rsidRDefault="00BC78D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10000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9.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համայնքի կողմից իրավաբանական անձանց կամ անհատ ձեռնարկատերերին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աղբահանության վճարը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ոչ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կենցաղային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խոշոր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եզրաչափի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աղբի</w:t>
            </w:r>
            <w:r w:rsidRPr="001917E3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մեկ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խորանարդ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մետրի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համար</w:t>
            </w:r>
            <w:r w:rsidRPr="001917E3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սահմանված</w:t>
            </w:r>
            <w:r w:rsidRPr="001917E3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դրույքաչափի</w:t>
            </w:r>
            <w:r w:rsidRPr="001917E3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>20 %-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>ի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>չափով՝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 xml:space="preserve">  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600</w:t>
            </w:r>
            <w:r w:rsidRPr="001917E3">
              <w:rPr>
                <w:rFonts w:ascii="Calibri" w:hAnsi="Calibri" w:cs="Calibri"/>
                <w:szCs w:val="24"/>
                <w:shd w:val="clear" w:color="auto" w:fill="FFFFFF"/>
                <w:lang w:val="hy-AM"/>
              </w:rPr>
              <w:t> </w:t>
            </w:r>
          </w:p>
        </w:tc>
      </w:tr>
      <w:tr w:rsidR="00E93121" w:rsidRPr="001917E3" w:rsidTr="002A3530">
        <w:tc>
          <w:tcPr>
            <w:tcW w:w="709" w:type="dxa"/>
          </w:tcPr>
          <w:p w:rsidR="00F727EF" w:rsidRPr="001917E3" w:rsidRDefault="007A11E7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10.</w:t>
            </w:r>
          </w:p>
        </w:tc>
        <w:tc>
          <w:tcPr>
            <w:tcW w:w="8073" w:type="dxa"/>
            <w:gridSpan w:val="2"/>
          </w:tcPr>
          <w:p w:rsidR="00F727EF" w:rsidRPr="001917E3" w:rsidRDefault="00F727EF" w:rsidP="00F727EF">
            <w:pPr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ջրմուղ-կոյուղու համար այն համայնքներում, որոնք ներառված չեն ջրմուղ-կոյուղու ծառայություններ մատուցող օպերատոր կազմակերպությունների սպասարկման տարածքներում, մասնավորապես ջրամատակարարման և ջրահեռացման վճարներ` համայնքի կողմից կամ համայնքի պատվերով մատուցված ծառայությունների դիմաց փոխհատուցման</w:t>
            </w:r>
            <w:r w:rsidRPr="001917E3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1917E3">
              <w:rPr>
                <w:rFonts w:ascii="GHEA Grapalat" w:hAnsi="GHEA Grapalat" w:cs="GHEA Grapalat"/>
                <w:szCs w:val="24"/>
                <w:lang w:val="hy-AM"/>
              </w:rPr>
              <w:t>վճարի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/>
              </w:rPr>
              <w:t>չափով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 w:rsidRPr="001917E3">
              <w:rPr>
                <w:rFonts w:ascii="GHEA Grapalat" w:hAnsi="GHEA Grapalat" w:cs="GHEA Grapalat"/>
                <w:szCs w:val="24"/>
                <w:lang w:val="hy-AM"/>
              </w:rPr>
              <w:lastRenderedPageBreak/>
              <w:t>բացառությամբ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«</w:t>
            </w:r>
            <w:hyperlink r:id="rId4" w:history="1">
              <w:r w:rsidRPr="001917E3">
                <w:rPr>
                  <w:rStyle w:val="a3"/>
                  <w:rFonts w:ascii="GHEA Grapalat" w:hAnsi="GHEA Grapalat"/>
                  <w:color w:val="auto"/>
                  <w:szCs w:val="24"/>
                  <w:lang w:val="hy-AM"/>
                </w:rPr>
                <w:t>Հանրային ծառայությունները կարգավորող մարմնի մասին</w:t>
              </w:r>
            </w:hyperlink>
            <w:r w:rsidRPr="001917E3">
              <w:rPr>
                <w:rFonts w:ascii="GHEA Grapalat" w:hAnsi="GHEA Grapalat"/>
                <w:szCs w:val="24"/>
                <w:lang w:val="hy-AM"/>
              </w:rPr>
              <w:t xml:space="preserve">» Հայաստանի Հանրապետության օրենքի համաձայն սահմանված հանրային ծառայությունների կարգավորվող ոլորտներում սակագների սահմանման դեպքերի՝1 խմ  համար </w:t>
            </w:r>
          </w:p>
        </w:tc>
        <w:tc>
          <w:tcPr>
            <w:tcW w:w="1992" w:type="dxa"/>
          </w:tcPr>
          <w:p w:rsidR="00F727EF" w:rsidRPr="001917E3" w:rsidRDefault="00F727EF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lastRenderedPageBreak/>
              <w:t>150</w:t>
            </w:r>
          </w:p>
        </w:tc>
      </w:tr>
      <w:tr w:rsidR="00E93121" w:rsidRPr="001917E3" w:rsidTr="002A3530">
        <w:tc>
          <w:tcPr>
            <w:tcW w:w="709" w:type="dxa"/>
          </w:tcPr>
          <w:p w:rsidR="00F727EF" w:rsidRPr="001917E3" w:rsidRDefault="007A11E7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lastRenderedPageBreak/>
              <w:t>11</w:t>
            </w:r>
          </w:p>
        </w:tc>
        <w:tc>
          <w:tcPr>
            <w:tcW w:w="8073" w:type="dxa"/>
            <w:gridSpan w:val="2"/>
          </w:tcPr>
          <w:p w:rsidR="00F727EF" w:rsidRPr="001917E3" w:rsidRDefault="00F727EF" w:rsidP="00F727EF">
            <w:pPr>
              <w:jc w:val="both"/>
              <w:rPr>
                <w:rFonts w:ascii="GHEA Grapalat" w:hAnsi="GHEA Grapalat" w:cs="TimesArmenianPSMT"/>
                <w:szCs w:val="24"/>
                <w:lang w:val="hy-AM"/>
              </w:rPr>
            </w:pPr>
            <w:r w:rsidRPr="001917E3">
              <w:rPr>
                <w:rFonts w:ascii="GHEA Grapalat" w:hAnsi="GHEA Grapalat" w:cs="TimesArmenianPSMT"/>
                <w:szCs w:val="24"/>
                <w:lang w:val="hy-AM"/>
              </w:rPr>
              <w:t>Համայնքի կողմից կառավարվող բազմաբնակարան շենքերի ընդհանուր բաժնային սեփականության պահպանման պարտադիր նորմերի կատարման համար`</w:t>
            </w:r>
          </w:p>
          <w:p w:rsidR="00F727EF" w:rsidRPr="001917E3" w:rsidRDefault="00F727EF" w:rsidP="00F727EF">
            <w:pPr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</w:tcPr>
          <w:p w:rsidR="00F727EF" w:rsidRPr="001917E3" w:rsidRDefault="00F727EF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  <w:tr w:rsidR="00E93121" w:rsidRPr="001917E3" w:rsidTr="002A3530">
        <w:tc>
          <w:tcPr>
            <w:tcW w:w="709" w:type="dxa"/>
          </w:tcPr>
          <w:p w:rsidR="00F727EF" w:rsidRPr="001917E3" w:rsidRDefault="007A11E7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1)</w:t>
            </w:r>
          </w:p>
        </w:tc>
        <w:tc>
          <w:tcPr>
            <w:tcW w:w="8073" w:type="dxa"/>
            <w:gridSpan w:val="2"/>
          </w:tcPr>
          <w:p w:rsidR="00F727EF" w:rsidRPr="001917E3" w:rsidRDefault="00F727EF" w:rsidP="00C95B1C">
            <w:pPr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յուրաքանչյուր 1 քառակուսի մետր սեփականության իրավունքով պատկանող բնակելի տարածքի մակերեսի համար</w:t>
            </w:r>
            <w:r w:rsidR="00C95B1C" w:rsidRPr="001917E3">
              <w:rPr>
                <w:rFonts w:ascii="GHEA Grapalat" w:hAnsi="GHEA Grapalat" w:cs="Sylfaen"/>
                <w:szCs w:val="24"/>
                <w:lang w:val="hy-AM"/>
              </w:rPr>
              <w:t xml:space="preserve">՝ ամսական </w:t>
            </w:r>
          </w:p>
        </w:tc>
        <w:tc>
          <w:tcPr>
            <w:tcW w:w="1992" w:type="dxa"/>
          </w:tcPr>
          <w:p w:rsidR="00F727EF" w:rsidRPr="001917E3" w:rsidRDefault="00F727EF" w:rsidP="00C95B1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25</w:t>
            </w:r>
            <w:r w:rsidRPr="001917E3">
              <w:rPr>
                <w:rFonts w:ascii="GHEA Grapalat" w:hAnsi="GHEA Grapalat" w:cs="Sylfaen"/>
                <w:szCs w:val="24"/>
              </w:rPr>
              <w:t xml:space="preserve"> </w:t>
            </w:r>
          </w:p>
        </w:tc>
      </w:tr>
      <w:tr w:rsidR="00E93121" w:rsidRPr="001917E3" w:rsidTr="002A3530">
        <w:tc>
          <w:tcPr>
            <w:tcW w:w="709" w:type="dxa"/>
          </w:tcPr>
          <w:p w:rsidR="00F727EF" w:rsidRPr="001917E3" w:rsidRDefault="007A11E7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 xml:space="preserve">2)  </w:t>
            </w:r>
          </w:p>
        </w:tc>
        <w:tc>
          <w:tcPr>
            <w:tcW w:w="8073" w:type="dxa"/>
            <w:gridSpan w:val="2"/>
          </w:tcPr>
          <w:p w:rsidR="00F727EF" w:rsidRPr="001917E3" w:rsidRDefault="00F727EF" w:rsidP="00F727EF">
            <w:pPr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յուրաքանչյուր 1 քառակուսի մետր սեփականության իրավունքով պատկանող ոչ բնակելի տարածքի մակերեսի համար</w:t>
            </w:r>
            <w:r w:rsidR="00C95B1C" w:rsidRPr="001917E3">
              <w:rPr>
                <w:rFonts w:ascii="GHEA Grapalat" w:hAnsi="GHEA Grapalat" w:cs="Sylfaen"/>
                <w:szCs w:val="24"/>
                <w:lang w:val="hy-AM"/>
              </w:rPr>
              <w:t>՝ ամսական</w:t>
            </w:r>
          </w:p>
        </w:tc>
        <w:tc>
          <w:tcPr>
            <w:tcW w:w="1992" w:type="dxa"/>
          </w:tcPr>
          <w:p w:rsidR="00F727EF" w:rsidRPr="001917E3" w:rsidRDefault="00F727EF" w:rsidP="00C95B1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</w:rPr>
              <w:t xml:space="preserve">50 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1</w:t>
            </w:r>
            <w:r w:rsidR="007A11E7" w:rsidRPr="001917E3">
              <w:rPr>
                <w:rFonts w:ascii="GHEA Grapalat" w:hAnsi="GHEA Grapalat" w:cs="Sylfaen"/>
                <w:szCs w:val="24"/>
              </w:rPr>
              <w:t>2.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հ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ամայնքային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nl-NL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ենթակայության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nl-NL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մանկապարտեզի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nl-NL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ծառայությունից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nl-NL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օգտվողների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nl-NL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համար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մեկ երեխայի</w:t>
            </w:r>
            <w:r w:rsidRPr="001917E3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>հաշվարկով ամսական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Arial"/>
                <w:szCs w:val="24"/>
                <w:lang w:val="hy-AM"/>
              </w:rPr>
              <w:t>Ամալյա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Կարապետայանի անվան համար 4 մանկապարտեզ համայնքային ոչ առևտրային կազմակերպություն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6500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2</w:t>
            </w:r>
            <w:r w:rsidRPr="001917E3">
              <w:rPr>
                <w:rFonts w:ascii="GHEA Grapalat" w:hAnsi="GHEA Grapalat" w:cs="Sylfaen"/>
                <w:szCs w:val="24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Arial"/>
                <w:szCs w:val="24"/>
                <w:lang w:val="hy-AM"/>
              </w:rPr>
              <w:t>Տաշիրի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համայնքապետարանի համար 1 և համար 3 նախադպրոցական ուսումնական հաստատություն համայնքային ոչ առևտրային կազմակերպություն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5000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3</w:t>
            </w:r>
            <w:r w:rsidRPr="001917E3">
              <w:rPr>
                <w:rFonts w:ascii="GHEA Grapalat" w:hAnsi="GHEA Grapalat" w:cs="Sylfaen"/>
                <w:szCs w:val="24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Մեծավան բնակավայրի «Զանգակ»  համայնքային ոչ առևտրային կազմակերպություն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4000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4</w:t>
            </w:r>
            <w:r w:rsidRPr="001917E3">
              <w:rPr>
                <w:rFonts w:ascii="GHEA Grapalat" w:hAnsi="GHEA Grapalat" w:cs="Sylfaen"/>
                <w:szCs w:val="24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Սարչապետ բնակավայրի « Պարտեզ մանկապարտեզ»  համայնքային ոչ առևտրային կազմակերպություն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4000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5</w:t>
            </w:r>
            <w:r w:rsidRPr="001917E3">
              <w:rPr>
                <w:rFonts w:ascii="GHEA Grapalat" w:hAnsi="GHEA Grapalat" w:cs="Sylfaen"/>
                <w:szCs w:val="24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հենակետային մանկապարտեզի այլընտրանքային տարատարիք խումբ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1000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</w:rPr>
              <w:t>6)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Տաշիր համայնքի բնակիչ չհամարվող 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(այլ համայնքում մշտական հաշվառում ունեցող) երեխաների համար՝ 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27000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1</w:t>
            </w:r>
            <w:r w:rsidR="007A11E7" w:rsidRPr="001917E3">
              <w:rPr>
                <w:rFonts w:ascii="GHEA Grapalat" w:hAnsi="GHEA Grapalat" w:cs="Sylfaen"/>
                <w:szCs w:val="24"/>
              </w:rPr>
              <w:t>3.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համայնքային ենթակայության արտադպրոցական դաստիարակության հաստատությունների  ծառայություններից օգտվողների համար՝ մեկ երեխայի</w:t>
            </w:r>
            <w:r w:rsidRPr="001917E3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>հաշվարկով</w:t>
            </w:r>
            <w:r w:rsidRPr="001917E3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>ամսական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br/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«Տաշիր համայանքի </w:t>
            </w:r>
            <w:r w:rsidRPr="001917E3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արվեստի դպրոց» 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համայնքային ոչ առևտրային կազմակերպության 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ծառայություններից օգտվողների համար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4000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2</w:t>
            </w:r>
            <w:r w:rsidRPr="001917E3">
              <w:rPr>
                <w:rFonts w:ascii="GHEA Grapalat" w:hAnsi="GHEA Grapalat" w:cs="Sylfaen"/>
                <w:szCs w:val="24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«Տաշիրի մշակույթի կենտոն» 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>համայնքային ոչ առևտրային կազմակերպության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ծառայություններից օգտվողների համար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պարի</w:t>
            </w:r>
            <w:r w:rsidRPr="001917E3">
              <w:rPr>
                <w:rFonts w:ascii="Calibri" w:hAnsi="Calibri" w:cs="Calibri"/>
                <w:szCs w:val="24"/>
                <w:shd w:val="clear" w:color="auto" w:fill="FFFFFF"/>
                <w:lang w:val="hy-AM"/>
              </w:rPr>
              <w:t> 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խմբի</w:t>
            </w:r>
            <w:r w:rsidRPr="001917E3">
              <w:rPr>
                <w:rFonts w:ascii="Calibri" w:hAnsi="Calibri" w:cs="Calibri"/>
                <w:szCs w:val="24"/>
                <w:shd w:val="clear" w:color="auto" w:fill="FFFFFF"/>
                <w:lang w:val="hy-AM"/>
              </w:rPr>
              <w:t>  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4000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շախմատի խմբի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4000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գ.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նկարչական խմբի համար</w:t>
            </w:r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4000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  <w:lang w:val="hy-AM"/>
              </w:rPr>
              <w:t>դ.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կարպետագործության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խմբի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</w:rPr>
              <w:t>1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000</w:t>
            </w:r>
          </w:p>
        </w:tc>
      </w:tr>
      <w:tr w:rsidR="00E93121" w:rsidRPr="001917E3" w:rsidTr="002A3530">
        <w:tc>
          <w:tcPr>
            <w:tcW w:w="709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ե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shd w:val="clear" w:color="auto" w:fill="FFFFFF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գորգագործության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խմբի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1992" w:type="dxa"/>
          </w:tcPr>
          <w:p w:rsidR="00DA590E" w:rsidRPr="001917E3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1</w:t>
            </w:r>
            <w:r w:rsidRPr="001917E3">
              <w:rPr>
                <w:rFonts w:ascii="GHEA Grapalat" w:hAnsi="GHEA Grapalat" w:cs="Sylfaen"/>
                <w:szCs w:val="24"/>
                <w:lang w:val="hy-AM"/>
              </w:rPr>
              <w:t>000</w:t>
            </w:r>
          </w:p>
        </w:tc>
      </w:tr>
      <w:tr w:rsidR="00E93121" w:rsidRPr="001917E3" w:rsidTr="002A3530">
        <w:tc>
          <w:tcPr>
            <w:tcW w:w="709" w:type="dxa"/>
          </w:tcPr>
          <w:p w:rsidR="00882FFD" w:rsidRPr="001917E3" w:rsidRDefault="00882FFD" w:rsidP="007A11E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1</w:t>
            </w:r>
            <w:r w:rsidR="007A11E7" w:rsidRPr="001917E3">
              <w:rPr>
                <w:rFonts w:ascii="GHEA Grapalat" w:hAnsi="GHEA Grapalat"/>
                <w:szCs w:val="24"/>
              </w:rPr>
              <w:t>4</w:t>
            </w:r>
            <w:r w:rsidRPr="001917E3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8073" w:type="dxa"/>
            <w:gridSpan w:val="2"/>
          </w:tcPr>
          <w:p w:rsidR="00882FFD" w:rsidRPr="001917E3" w:rsidRDefault="00882FFD" w:rsidP="007A11E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shd w:val="clear" w:color="auto" w:fill="FFFFFF"/>
              </w:rPr>
            </w:pP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«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Հայաստանի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Լոռու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մարզի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Տաշիր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համայնքի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մանկապատանեական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shd w:val="clear" w:color="auto" w:fill="FFFFFF"/>
              </w:rPr>
              <w:t>մարզադպրոց</w:t>
            </w:r>
            <w:proofErr w:type="spellEnd"/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» 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>համայնքային ոչ առևտրային կազմակերպության</w:t>
            </w: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ծառայություններից օգտվողների համար</w:t>
            </w:r>
          </w:p>
        </w:tc>
        <w:tc>
          <w:tcPr>
            <w:tcW w:w="1992" w:type="dxa"/>
          </w:tcPr>
          <w:p w:rsidR="00882FFD" w:rsidRPr="001917E3" w:rsidRDefault="007A11E7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882FFD" w:rsidP="007A11E7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</w:t>
            </w:r>
            <w:r w:rsidR="007A11E7" w:rsidRPr="001917E3">
              <w:rPr>
                <w:rFonts w:ascii="GHEA Grapalat" w:hAnsi="GHEA Grapalat"/>
                <w:szCs w:val="24"/>
              </w:rPr>
              <w:t>5</w:t>
            </w:r>
            <w:r w:rsidRPr="001917E3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Համայնքապետարանի աշխատակազմի  արխիվից փաստաթղթերի պատճեներ տրամադրելու համար </w:t>
            </w:r>
            <w:r w:rsidRPr="001917E3">
              <w:rPr>
                <w:rFonts w:ascii="GHEA Grapalat" w:hAnsi="GHEA Grapalat"/>
                <w:szCs w:val="24"/>
                <w:lang w:val="hy-AM" w:eastAsia="zh-CN"/>
              </w:rPr>
              <w:t xml:space="preserve">փոխհատուցման վճար` </w:t>
            </w:r>
            <w:r w:rsidRPr="001917E3">
              <w:rPr>
                <w:rFonts w:ascii="Courier New" w:hAnsi="Courier New" w:cs="Courier New"/>
                <w:szCs w:val="24"/>
                <w:lang w:val="hy-AM" w:eastAsia="zh-CN"/>
              </w:rPr>
              <w:t>ˋ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1000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7A11E7" w:rsidP="007A11E7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16.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BC78DE">
            <w:pPr>
              <w:jc w:val="both"/>
              <w:rPr>
                <w:rFonts w:ascii="GHEA Grapalat" w:hAnsi="GHEA Grapalat"/>
                <w:szCs w:val="24"/>
                <w:lang w:eastAsia="zh-CN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համայնքային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սեփականություն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հանդիսացող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օգտագործման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փողոցներում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հրապարակներում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(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բացառությամբ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բակային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տարածքների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ուսումնական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կրթական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մշակութային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առողջապահական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հաստատությունների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պետական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կառավարման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lastRenderedPageBreak/>
              <w:t>տեղական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ինքնակառավարման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մարմինների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վարչական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շենքերի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հարակից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տարածքների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)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ավտոտրանսպորտային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միջոցն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ավտոկայանատեղում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կայանելու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«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Ավտոտրանսպորտային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միջոցների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կայանատեղերի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տեղական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վճարի</w:t>
            </w:r>
            <w:proofErr w:type="spellEnd"/>
            <w:r w:rsidR="00BC78DE" w:rsidRPr="001917E3">
              <w:rPr>
                <w:rFonts w:ascii="GHEA Grapalat" w:hAnsi="GHEA Grapalat"/>
                <w:szCs w:val="24"/>
                <w:lang w:val="hy-AM"/>
              </w:rPr>
              <w:t xml:space="preserve"> և վարչական վարույթի առանձնահատկությունների</w:t>
            </w:r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մասին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»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օրենքով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սահմանված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դրույքաչափերի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սահմաններում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հաստատում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է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համայնքի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ավագանին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lastRenderedPageBreak/>
              <w:t>1)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յուրաքանչյուր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ժամվա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100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յուրաքանչյուր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օրվա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300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3)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շաբաթվա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1 500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4)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ամսվա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5 000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5)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մեկ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տարվա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50 000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882FFD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</w:t>
            </w:r>
            <w:r w:rsidR="007A11E7" w:rsidRPr="001917E3">
              <w:rPr>
                <w:rFonts w:ascii="GHEA Grapalat" w:hAnsi="GHEA Grapalat"/>
                <w:szCs w:val="24"/>
              </w:rPr>
              <w:t>7</w:t>
            </w:r>
            <w:r w:rsidRPr="001917E3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proofErr w:type="gramStart"/>
            <w:r w:rsidRPr="001917E3">
              <w:rPr>
                <w:rFonts w:ascii="GHEA Grapalat" w:hAnsi="GHEA Grapalat"/>
                <w:szCs w:val="24"/>
              </w:rPr>
              <w:t>համայնքն</w:t>
            </w:r>
            <w:proofErr w:type="spellEnd"/>
            <w:proofErr w:type="gram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սպասարկող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անասնաբույժի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ծառայությունների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դիմաց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տեղական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վճարի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դրույքաչափ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՝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փոխհատուցման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վճարի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չափով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հիվանդությունների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բուժման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, կանխարգելման հարցերով խորհրդատվություն՝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 xml:space="preserve">500 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ծննդօգնության թեթև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միջամտություն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 xml:space="preserve">1000 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3)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ծննդօգնության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ծանր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միջամտություն՝ 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 xml:space="preserve">5000 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4)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վարակիչ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հիվանդությունների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նկատմամբ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իմունականխարգելիչ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պատվաստումներ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արյո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ւնառում կամ այլ նմուշառում կախված կենդանու տեսակից բացառությամբ գյուղատնտեսական կենդանիների պատվաստում ծրագրում ընդգրկված հակաանասնահամաճարակային միջացառոմների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  մանր կենդանիներ՝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 xml:space="preserve">100 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խոշոր կենդանիներ՝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 xml:space="preserve">200 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5)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արտաքին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ներքին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մակաբույծների դեմ պայքար՝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200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6)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ախտահանություն՝ 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քմ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200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7)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միջատազերծում՝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դեզինսեկցիա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՝ 1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քմ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 </w:t>
            </w:r>
          </w:p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.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100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8)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րծողների ոչնչացում՝ դեռատիզացիա՝ 1քմ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200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9)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արհեստական սերմնավորում՝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5000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10)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մանր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հերձում՝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GHEA Grapalat"/>
                <w:szCs w:val="24"/>
                <w:lang w:eastAsia="ru-RU"/>
              </w:rPr>
              <w:t xml:space="preserve">1000 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11)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խո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շոր կենդանու հերձում՝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3000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12)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բուժում՝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կախված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հիվանդության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տեսակից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և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տեսակից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յուրաքանչյուր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այցելությունը ՝ 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GHEA Grapalat"/>
                <w:szCs w:val="24"/>
                <w:lang w:eastAsia="ru-RU"/>
              </w:rPr>
              <w:t>1000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13)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նախասպանդային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զննում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կախված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տեսակից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՝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  մանր կենդանիներ՝ </w:t>
            </w:r>
          </w:p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 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lastRenderedPageBreak/>
              <w:t>1000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lastRenderedPageBreak/>
              <w:t>բ.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խոշոր կենդանիներ՝  </w:t>
            </w:r>
          </w:p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2000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14)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հետսպանդային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զննում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կախված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1917E3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տեսակից </w:t>
            </w:r>
          </w:p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1917E3">
            <w:pPr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 մանր</w:t>
            </w:r>
            <w:r w:rsidRPr="001917E3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կենդանիներ՝</w:t>
            </w:r>
            <w:r w:rsidRPr="001917E3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br/>
              <w:t xml:space="preserve">   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1000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 w:cs="Arian AMU"/>
                <w:szCs w:val="24"/>
                <w:lang w:val="hy-AM" w:eastAsia="ru-RU"/>
              </w:rPr>
              <w:t xml:space="preserve">խոշոր կենդանիներ՝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 w:cs="Arian AMU"/>
                <w:szCs w:val="24"/>
                <w:lang w:eastAsia="ru-RU"/>
              </w:rPr>
              <w:t>2000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7A11E7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</w:t>
            </w:r>
            <w:r w:rsidR="007A11E7" w:rsidRPr="001917E3">
              <w:rPr>
                <w:rFonts w:ascii="GHEA Grapalat" w:hAnsi="GHEA Grapalat"/>
                <w:szCs w:val="24"/>
              </w:rPr>
              <w:t>8</w:t>
            </w:r>
            <w:r w:rsidRPr="001917E3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shd w:val="clear" w:color="auto" w:fill="FFFFFF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Համայնքի</w:t>
            </w:r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lang w:val="ru-RU"/>
              </w:rPr>
              <w:t>վարչական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>տարածքում անշարժ գույքի</w:t>
            </w:r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lang w:val="ru-RU"/>
              </w:rPr>
              <w:t>հասցեի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lang w:val="ru-RU"/>
              </w:rPr>
              <w:t>տրամադրման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lang w:val="ru-RU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>`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lang w:val="ru-RU"/>
              </w:rPr>
              <w:t>համայնքի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lang w:val="ru-RU"/>
              </w:rPr>
              <w:t>մատուցած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lang w:val="ru-RU"/>
              </w:rPr>
              <w:t>ծառայությունների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lang w:val="ru-RU"/>
              </w:rPr>
              <w:t>դիմաց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lang w:val="ru-RU"/>
              </w:rPr>
              <w:t>փոխհատուցման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  <w:lang w:val="ru-RU"/>
              </w:rPr>
              <w:t>վճար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>.</w:t>
            </w:r>
            <w:r w:rsidRPr="001917E3">
              <w:rPr>
                <w:rFonts w:ascii="GHEA Grapalat" w:hAnsi="GHEA Grapalat"/>
                <w:szCs w:val="24"/>
                <w:lang w:val="hy-AM"/>
              </w:rPr>
              <w:tab/>
              <w:t xml:space="preserve"> </w:t>
            </w:r>
            <w:r w:rsidR="00C95B1C" w:rsidRPr="001917E3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C95B1C" w:rsidRPr="001917E3" w:rsidRDefault="007A11E7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19.</w:t>
            </w:r>
          </w:p>
        </w:tc>
        <w:tc>
          <w:tcPr>
            <w:tcW w:w="8073" w:type="dxa"/>
            <w:gridSpan w:val="2"/>
          </w:tcPr>
          <w:p w:rsidR="00C95B1C" w:rsidRPr="001917E3" w:rsidRDefault="00C95B1C" w:rsidP="00C95B1C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«Գնումների մասին» օրենքի պահանջներին համապատասխան իրականացված գնման գործընթացի միջոցով ընտրված օպերատորի կամ 100 տոկոս համայնքային մասնակցությամբ օպերատորի կողմից ներհամայնքային ավտոբուսային կանոնավոր փոխադրումների ծառայություններից օգտվելու դիմաց փոխհատուցման վճար՝</w:t>
            </w:r>
          </w:p>
        </w:tc>
        <w:tc>
          <w:tcPr>
            <w:tcW w:w="1992" w:type="dxa"/>
            <w:vAlign w:val="center"/>
          </w:tcPr>
          <w:p w:rsidR="00C95B1C" w:rsidRPr="001917E3" w:rsidRDefault="007A11E7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250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7A11E7" w:rsidP="007A11E7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20</w:t>
            </w:r>
            <w:r w:rsidR="00DA590E" w:rsidRPr="001917E3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eastAsia="zh-CN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Համայնքի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վարչական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տարածքում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համայնքապետարանի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սեփականություն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հանդիսացող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 w:cs="Sylfaen"/>
                <w:szCs w:val="24"/>
              </w:rPr>
              <w:t>հենասյուն</w:t>
            </w:r>
            <w:r w:rsidRPr="001917E3">
              <w:rPr>
                <w:rFonts w:ascii="GHEA Grapalat" w:hAnsi="GHEA Grapalat"/>
                <w:szCs w:val="24"/>
              </w:rPr>
              <w:t>ն</w:t>
            </w:r>
            <w:r w:rsidRPr="001917E3">
              <w:rPr>
                <w:rFonts w:ascii="GHEA Grapalat" w:hAnsi="GHEA Grapalat" w:cs="Sylfaen"/>
                <w:szCs w:val="24"/>
              </w:rPr>
              <w:t>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վարձակալության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վճար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յուրաքանչյուր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ամսվա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Courier New" w:hAnsi="Courier New" w:cs="Courier New"/>
                <w:szCs w:val="24"/>
                <w:lang w:eastAsia="zh-CN"/>
              </w:rPr>
              <w:t>ˋ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E93121" w:rsidRPr="001917E3" w:rsidTr="002A3530">
        <w:trPr>
          <w:trHeight w:val="650"/>
        </w:trPr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հենասյուների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վարձակալություն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1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հենասյան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(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կապի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մալուխների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անցկացման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դեպքում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>)`</w:t>
            </w:r>
          </w:p>
        </w:tc>
        <w:tc>
          <w:tcPr>
            <w:tcW w:w="1992" w:type="dxa"/>
            <w:vAlign w:val="center"/>
          </w:tcPr>
          <w:p w:rsidR="00DA590E" w:rsidRPr="001917E3" w:rsidRDefault="00E93121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5</w:t>
            </w:r>
            <w:r w:rsidR="00DA590E" w:rsidRPr="001917E3">
              <w:rPr>
                <w:rFonts w:ascii="GHEA Grapalat" w:hAnsi="GHEA Grapalat"/>
                <w:szCs w:val="24"/>
              </w:rPr>
              <w:t>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հենասյուների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վարձակալություն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1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հենասյան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(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ուժային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մալուխների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անցկացման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դեպքում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>)`</w:t>
            </w:r>
          </w:p>
        </w:tc>
        <w:tc>
          <w:tcPr>
            <w:tcW w:w="1992" w:type="dxa"/>
            <w:vAlign w:val="center"/>
          </w:tcPr>
          <w:p w:rsidR="00DA590E" w:rsidRPr="001917E3" w:rsidRDefault="00E93121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5</w:t>
            </w:r>
            <w:r w:rsidR="00DA590E" w:rsidRPr="001917E3">
              <w:rPr>
                <w:rFonts w:ascii="GHEA Grapalat" w:hAnsi="GHEA Grapalat"/>
                <w:szCs w:val="24"/>
              </w:rPr>
              <w:t>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1917E3">
              <w:rPr>
                <w:rFonts w:ascii="GHEA Grapalat" w:hAnsi="GHEA Grapalat" w:cs="Sylfaen"/>
                <w:szCs w:val="24"/>
              </w:rPr>
              <w:t>3)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1917E3">
              <w:rPr>
                <w:rFonts w:ascii="GHEA Grapalat" w:hAnsi="GHEA Grapalat"/>
                <w:szCs w:val="24"/>
              </w:rPr>
              <w:t>հենասյուների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վարձակալություն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 1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հենասյան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(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գովազդային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վահանակներ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տեղադրելու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1917E3">
              <w:rPr>
                <w:rFonts w:ascii="GHEA Grapalat" w:hAnsi="GHEA Grapalat"/>
                <w:szCs w:val="24"/>
              </w:rPr>
              <w:t>դեպքում</w:t>
            </w:r>
            <w:proofErr w:type="spellEnd"/>
            <w:r w:rsidRPr="001917E3">
              <w:rPr>
                <w:rFonts w:ascii="GHEA Grapalat" w:hAnsi="GHEA Grapalat"/>
                <w:szCs w:val="24"/>
              </w:rPr>
              <w:t>)`</w:t>
            </w:r>
          </w:p>
        </w:tc>
        <w:tc>
          <w:tcPr>
            <w:tcW w:w="1992" w:type="dxa"/>
            <w:vAlign w:val="center"/>
          </w:tcPr>
          <w:p w:rsidR="00DA590E" w:rsidRPr="001917E3" w:rsidRDefault="00E93121" w:rsidP="002A3530">
            <w:pPr>
              <w:jc w:val="center"/>
              <w:rPr>
                <w:rFonts w:ascii="GHEA Grapalat" w:hAnsi="GHEA Grapalat"/>
                <w:szCs w:val="24"/>
              </w:rPr>
            </w:pPr>
            <w:r w:rsidRPr="001917E3">
              <w:rPr>
                <w:rFonts w:ascii="GHEA Grapalat" w:hAnsi="GHEA Grapalat"/>
                <w:szCs w:val="24"/>
              </w:rPr>
              <w:t>3</w:t>
            </w:r>
            <w:r w:rsidR="00DA590E" w:rsidRPr="001917E3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E93121" w:rsidRPr="001917E3" w:rsidTr="002A3530">
        <w:tc>
          <w:tcPr>
            <w:tcW w:w="709" w:type="dxa"/>
            <w:vAlign w:val="center"/>
          </w:tcPr>
          <w:p w:rsidR="00DA590E" w:rsidRPr="001917E3" w:rsidRDefault="007A11E7" w:rsidP="002A3530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1917E3">
              <w:rPr>
                <w:rFonts w:ascii="GHEA Grapalat" w:hAnsi="GHEA Grapalat" w:cs="Sylfaen"/>
                <w:szCs w:val="24"/>
              </w:rPr>
              <w:t>21</w:t>
            </w:r>
            <w:r w:rsidR="00DA590E" w:rsidRPr="001917E3">
              <w:rPr>
                <w:rFonts w:ascii="GHEA Grapalat" w:hAnsi="GHEA Grapalat" w:cs="Sylfaen"/>
                <w:szCs w:val="24"/>
                <w:lang w:val="hy-AM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1917E3" w:rsidRDefault="00DA590E" w:rsidP="002A353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համայնքի տարածքում պետական իշխանության մարմինների սպասարկման գրասենյակների գործառույթներից բխող՝ համայնքի կողմից տրամադրվող ծառայությունների դիմաց փոխհատուցման վճար՝</w:t>
            </w:r>
          </w:p>
        </w:tc>
        <w:tc>
          <w:tcPr>
            <w:tcW w:w="1992" w:type="dxa"/>
            <w:vAlign w:val="center"/>
          </w:tcPr>
          <w:p w:rsidR="00DA590E" w:rsidRPr="001917E3" w:rsidRDefault="00DA590E" w:rsidP="002A353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917E3">
              <w:rPr>
                <w:rFonts w:ascii="GHEA Grapalat" w:hAnsi="GHEA Grapalat"/>
                <w:szCs w:val="24"/>
                <w:lang w:val="hy-AM"/>
              </w:rPr>
              <w:t>1000</w:t>
            </w:r>
          </w:p>
        </w:tc>
      </w:tr>
    </w:tbl>
    <w:p w:rsidR="00DA590E" w:rsidRPr="001917E3" w:rsidRDefault="00DA590E" w:rsidP="00DA590E">
      <w:pPr>
        <w:jc w:val="center"/>
        <w:rPr>
          <w:rFonts w:ascii="GHEA Grapalat" w:hAnsi="GHEA Grapalat" w:cs="Tahoma"/>
          <w:b/>
          <w:i/>
          <w:szCs w:val="24"/>
          <w:lang w:val="hy-AM"/>
        </w:rPr>
      </w:pPr>
    </w:p>
    <w:p w:rsidR="00E93121" w:rsidRPr="001917E3" w:rsidRDefault="00DA590E" w:rsidP="00DA590E">
      <w:pPr>
        <w:rPr>
          <w:rFonts w:ascii="GHEA Grapalat" w:hAnsi="GHEA Grapalat"/>
          <w:szCs w:val="24"/>
          <w:lang w:val="hy-AM"/>
        </w:rPr>
      </w:pPr>
      <w:r w:rsidRPr="001917E3">
        <w:rPr>
          <w:rFonts w:ascii="GHEA Grapalat" w:hAnsi="GHEA Grapalat"/>
          <w:szCs w:val="24"/>
          <w:lang w:val="hy-AM"/>
        </w:rPr>
        <w:t xml:space="preserve">      </w:t>
      </w:r>
    </w:p>
    <w:p w:rsidR="00DA590E" w:rsidRPr="001917E3" w:rsidRDefault="00E93121" w:rsidP="00DA590E">
      <w:pPr>
        <w:rPr>
          <w:rFonts w:ascii="GHEA Grapalat" w:hAnsi="GHEA Grapalat"/>
          <w:szCs w:val="24"/>
        </w:rPr>
      </w:pPr>
      <w:r w:rsidRPr="001917E3">
        <w:rPr>
          <w:rFonts w:ascii="GHEA Grapalat" w:hAnsi="GHEA Grapalat"/>
          <w:szCs w:val="24"/>
        </w:rPr>
        <w:t xml:space="preserve">                        </w:t>
      </w:r>
      <w:r w:rsidR="00DA590E" w:rsidRPr="001917E3">
        <w:rPr>
          <w:rFonts w:ascii="GHEA Grapalat" w:hAnsi="GHEA Grapalat"/>
          <w:szCs w:val="24"/>
          <w:lang w:val="hy-AM"/>
        </w:rPr>
        <w:t xml:space="preserve">   </w:t>
      </w:r>
      <w:r w:rsidR="00C95B1C" w:rsidRPr="001917E3">
        <w:rPr>
          <w:rFonts w:ascii="GHEA Grapalat" w:hAnsi="GHEA Grapalat"/>
          <w:szCs w:val="24"/>
        </w:rPr>
        <w:t>ԱՇԽԱՏԱԿԱԶՄԻ ՔԱՐՏՈՒՂԱՐ</w:t>
      </w:r>
      <w:r w:rsidR="00DA590E" w:rsidRPr="001917E3">
        <w:rPr>
          <w:rFonts w:ascii="GHEA Grapalat" w:hAnsi="GHEA Grapalat"/>
          <w:szCs w:val="24"/>
        </w:rPr>
        <w:t xml:space="preserve">՝                                          Ն.ՍՈԼՈՅԱՆ </w:t>
      </w: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DA590E" w:rsidRPr="001917E3" w:rsidRDefault="00DA590E" w:rsidP="00DA590E">
      <w:pPr>
        <w:rPr>
          <w:rFonts w:ascii="GHEA Grapalat" w:hAnsi="GHEA Grapalat"/>
          <w:szCs w:val="24"/>
        </w:rPr>
      </w:pPr>
    </w:p>
    <w:p w:rsidR="00043C72" w:rsidRPr="001917E3" w:rsidRDefault="00043C72" w:rsidP="00DA590E">
      <w:pPr>
        <w:rPr>
          <w:rFonts w:ascii="GHEA Grapalat" w:hAnsi="GHEA Grapalat"/>
          <w:szCs w:val="24"/>
        </w:rPr>
      </w:pPr>
    </w:p>
    <w:sectPr w:rsidR="00043C72" w:rsidRPr="001917E3" w:rsidSect="00744E88">
      <w:pgSz w:w="11906" w:h="16838"/>
      <w:pgMar w:top="568" w:right="38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60"/>
    <w:rsid w:val="00043C72"/>
    <w:rsid w:val="0010121A"/>
    <w:rsid w:val="001917E3"/>
    <w:rsid w:val="00433260"/>
    <w:rsid w:val="004D3347"/>
    <w:rsid w:val="004E64F1"/>
    <w:rsid w:val="00553EBB"/>
    <w:rsid w:val="00573D45"/>
    <w:rsid w:val="007A11E7"/>
    <w:rsid w:val="00882FFD"/>
    <w:rsid w:val="009E1D2D"/>
    <w:rsid w:val="00B455D2"/>
    <w:rsid w:val="00BC78DE"/>
    <w:rsid w:val="00C95B1C"/>
    <w:rsid w:val="00DA590E"/>
    <w:rsid w:val="00DE7EE6"/>
    <w:rsid w:val="00E93121"/>
    <w:rsid w:val="00EA0043"/>
    <w:rsid w:val="00F559FD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64750-7BA2-42A9-96BE-6218FB6F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D2"/>
    <w:pPr>
      <w:spacing w:after="0" w:line="240" w:lineRule="auto"/>
    </w:pPr>
    <w:rPr>
      <w:rFonts w:ascii="Arial Armenian" w:eastAsia="Times New Roman" w:hAnsi="Arial Armenian" w:cs="Times New Roman"/>
      <w:bC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tek.am/views/act.aspx?aid=3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8</cp:revision>
  <cp:lastPrinted>2025-11-30T10:46:00Z</cp:lastPrinted>
  <dcterms:created xsi:type="dcterms:W3CDTF">2025-11-12T15:30:00Z</dcterms:created>
  <dcterms:modified xsi:type="dcterms:W3CDTF">2025-11-30T10:46:00Z</dcterms:modified>
</cp:coreProperties>
</file>