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7BEB8" w14:textId="77777777" w:rsidR="002E79DB" w:rsidRDefault="002E79DB" w:rsidP="002E79DB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Հավելված</w:t>
      </w:r>
    </w:p>
    <w:tbl>
      <w:tblPr>
        <w:tblpPr w:leftFromText="180" w:rightFromText="180" w:bottomFromText="160" w:vertAnchor="text" w:horzAnchor="margin" w:tblpXSpec="center" w:tblpY="1888"/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1843"/>
        <w:gridCol w:w="2268"/>
        <w:gridCol w:w="2410"/>
        <w:gridCol w:w="1842"/>
        <w:gridCol w:w="1701"/>
        <w:gridCol w:w="1701"/>
        <w:gridCol w:w="1276"/>
      </w:tblGrid>
      <w:tr w:rsidR="002E79DB" w14:paraId="1A1FFCDA" w14:textId="77777777" w:rsidTr="00D47047">
        <w:trPr>
          <w:trHeight w:val="32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50F7" w14:textId="77777777" w:rsidR="002E79DB" w:rsidRDefault="002E79DB" w:rsidP="00D47047">
            <w:pPr>
              <w:jc w:val="center"/>
              <w:rPr>
                <w:rFonts w:ascii="GHEA Grapalat" w:hAnsi="GHEA Grapalat"/>
                <w:b/>
                <w:lang w:eastAsia="en-US"/>
              </w:rPr>
            </w:pPr>
            <w:r>
              <w:rPr>
                <w:rFonts w:ascii="GHEA Grapalat" w:hAnsi="GHEA Grapalat"/>
                <w:b/>
                <w:lang w:eastAsia="en-US"/>
              </w:rPr>
              <w:t>Հ/հ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F72" w14:textId="77777777" w:rsidR="002E79DB" w:rsidRDefault="002E79DB" w:rsidP="00D47047">
            <w:pPr>
              <w:ind w:left="-164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գտնվելու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վայրը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A87B" w14:textId="77777777" w:rsidR="002E79DB" w:rsidRDefault="002E79DB" w:rsidP="00D47047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ծածկագիրը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35C6" w14:textId="77777777" w:rsidR="002E79DB" w:rsidRDefault="002E79DB" w:rsidP="00D47047">
            <w:pPr>
              <w:ind w:left="-108" w:right="-108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br/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նպատակային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նշանակությունը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C486" w14:textId="77777777" w:rsidR="002E79DB" w:rsidRDefault="002E79DB" w:rsidP="00D47047">
            <w:pPr>
              <w:ind w:left="-108" w:right="-46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8"/>
                <w:lang w:eastAsia="en-US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գործառնական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նշանակությունը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091E" w14:textId="77777777" w:rsidR="002E79DB" w:rsidRDefault="002E79DB" w:rsidP="00D47047">
            <w:pPr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sz w:val="18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lang w:eastAsia="en-US"/>
              </w:rPr>
              <w:t>չափը</w:t>
            </w:r>
            <w:proofErr w:type="spellEnd"/>
          </w:p>
          <w:p w14:paraId="4189A5D4" w14:textId="77777777" w:rsidR="002E79DB" w:rsidRDefault="002E79DB" w:rsidP="00D47047">
            <w:pPr>
              <w:ind w:left="-80" w:right="-67"/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lang w:eastAsia="en-US"/>
              </w:rPr>
              <w:t>(</w:t>
            </w:r>
            <w:r>
              <w:rPr>
                <w:rFonts w:ascii="GHEA Grapalat" w:hAnsi="GHEA Grapalat"/>
                <w:b/>
                <w:sz w:val="18"/>
                <w:lang w:val="hy-AM" w:eastAsia="en-US"/>
              </w:rPr>
              <w:t>հա</w:t>
            </w:r>
            <w:r>
              <w:rPr>
                <w:rFonts w:ascii="GHEA Grapalat" w:hAnsi="GHEA Grapalat"/>
                <w:b/>
                <w:sz w:val="18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9F5D" w14:textId="77777777" w:rsidR="002E79DB" w:rsidRDefault="002E79DB" w:rsidP="00D47047">
            <w:pPr>
              <w:ind w:left="-108" w:right="-90"/>
              <w:jc w:val="center"/>
              <w:rPr>
                <w:rFonts w:ascii="GHEA Grapalat" w:hAnsi="GHEA Grapalat" w:cs="Sylfaen"/>
                <w:b/>
                <w:sz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hy-AM" w:eastAsia="en-US"/>
              </w:rPr>
              <w:t>Վարձակալությնա ժամկետ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9B76" w14:textId="77777777" w:rsidR="002E79DB" w:rsidRDefault="002E79DB" w:rsidP="00D47047">
            <w:pPr>
              <w:ind w:left="-108" w:right="-90"/>
              <w:jc w:val="center"/>
              <w:rPr>
                <w:rFonts w:ascii="GHEA Grapalat" w:hAnsi="GHEA Grapalat"/>
                <w:b/>
                <w:sz w:val="18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8"/>
                <w:lang w:val="hy-AM" w:eastAsia="en-US"/>
              </w:rPr>
              <w:t>Հողամասի</w:t>
            </w:r>
            <w:r>
              <w:rPr>
                <w:rFonts w:ascii="GHEA Grapalat" w:hAnsi="GHEA Grapalat"/>
                <w:b/>
                <w:sz w:val="18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hy-AM" w:eastAsia="en-US"/>
              </w:rPr>
              <w:t>նկատմամբ</w:t>
            </w:r>
            <w:r>
              <w:rPr>
                <w:rFonts w:ascii="GHEA Grapalat" w:hAnsi="GHEA Grapalat"/>
                <w:b/>
                <w:sz w:val="18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hy-AM" w:eastAsia="en-US"/>
              </w:rPr>
              <w:t>սահմանափ-ակումների</w:t>
            </w:r>
            <w:r>
              <w:rPr>
                <w:rFonts w:ascii="GHEA Grapalat" w:hAnsi="GHEA Grapalat"/>
                <w:b/>
                <w:sz w:val="18"/>
                <w:lang w:val="hy-AM" w:eastAsia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8"/>
                <w:lang w:val="hy-AM" w:eastAsia="en-US"/>
              </w:rPr>
              <w:t>ներառյալ</w:t>
            </w:r>
            <w:r>
              <w:rPr>
                <w:rFonts w:ascii="GHEA Grapalat" w:hAnsi="GHEA Grapalat"/>
                <w:b/>
                <w:sz w:val="18"/>
                <w:lang w:val="hy-AM" w:eastAsia="en-US"/>
              </w:rPr>
              <w:t xml:space="preserve">` </w:t>
            </w:r>
            <w:r>
              <w:rPr>
                <w:rFonts w:ascii="GHEA Grapalat" w:hAnsi="GHEA Grapalat" w:cs="Sylfaen"/>
                <w:b/>
                <w:sz w:val="18"/>
                <w:lang w:val="hy-AM" w:eastAsia="en-US"/>
              </w:rPr>
              <w:t>սերվիտուտների</w:t>
            </w:r>
            <w:r>
              <w:rPr>
                <w:rFonts w:ascii="GHEA Grapalat" w:hAnsi="GHEA Grapalat"/>
                <w:b/>
                <w:sz w:val="18"/>
                <w:lang w:val="hy-AM" w:eastAsia="en-US"/>
              </w:rPr>
              <w:t xml:space="preserve">) </w:t>
            </w:r>
            <w:r>
              <w:rPr>
                <w:rFonts w:ascii="GHEA Grapalat" w:hAnsi="GHEA Grapalat" w:cs="Sylfaen"/>
                <w:b/>
                <w:sz w:val="18"/>
                <w:lang w:val="hy-AM" w:eastAsia="en-US"/>
              </w:rPr>
              <w:t>առկայությունը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CE30" w14:textId="77777777" w:rsidR="002E79DB" w:rsidRDefault="002E79DB" w:rsidP="00D47047">
            <w:pPr>
              <w:jc w:val="center"/>
              <w:rPr>
                <w:rFonts w:ascii="GHEA Grapalat" w:hAnsi="GHEA Grapalat"/>
                <w:b/>
                <w:sz w:val="18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lang w:val="en-US" w:eastAsia="en-US"/>
              </w:rPr>
              <w:t>Օտարման</w:t>
            </w:r>
            <w:proofErr w:type="spellEnd"/>
            <w:r>
              <w:rPr>
                <w:rFonts w:ascii="GHEA Grapalat" w:hAnsi="GHEA Grapalat" w:cs="Sylfaen"/>
                <w:b/>
                <w:sz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lang w:val="en-US" w:eastAsia="en-US"/>
              </w:rPr>
              <w:t>գին</w:t>
            </w:r>
            <w:proofErr w:type="spellEnd"/>
            <w:r>
              <w:rPr>
                <w:rFonts w:ascii="GHEA Grapalat" w:hAnsi="GHEA Grapalat" w:cs="Sylfaen"/>
                <w:b/>
                <w:sz w:val="18"/>
                <w:lang w:val="hy-AM" w:eastAsia="en-US"/>
              </w:rPr>
              <w:t>ը</w:t>
            </w:r>
            <w:r>
              <w:rPr>
                <w:rFonts w:ascii="GHEA Grapalat" w:hAnsi="GHEA Grapalat" w:cs="Sylfaen"/>
                <w:b/>
                <w:sz w:val="18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eastAsia="en-US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lang w:eastAsia="en-US"/>
              </w:rPr>
              <w:t>դրամ</w:t>
            </w:r>
            <w:proofErr w:type="spellEnd"/>
            <w:r>
              <w:rPr>
                <w:rFonts w:ascii="GHEA Grapalat" w:hAnsi="GHEA Grapalat" w:cs="Sylfaen"/>
                <w:b/>
                <w:sz w:val="18"/>
                <w:lang w:eastAsia="en-US"/>
              </w:rPr>
              <w:t>)</w:t>
            </w:r>
          </w:p>
        </w:tc>
      </w:tr>
      <w:tr w:rsidR="002E79DB" w:rsidRPr="00634041" w14:paraId="7DC0AB7A" w14:textId="77777777" w:rsidTr="00D47047">
        <w:trPr>
          <w:trHeight w:val="7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02DF" w14:textId="77777777" w:rsidR="002E79DB" w:rsidRPr="00634041" w:rsidRDefault="002E79DB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634041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1062" w14:textId="77777777" w:rsidR="002E79DB" w:rsidRPr="00634041" w:rsidRDefault="002E79DB" w:rsidP="00D47047">
            <w:pPr>
              <w:ind w:left="-163"/>
              <w:jc w:val="center"/>
              <w:rPr>
                <w:rFonts w:ascii="GHEA Grapalat" w:hAnsi="GHEA Grapalat"/>
                <w:lang w:val="hy-AM" w:eastAsia="en-US"/>
              </w:rPr>
            </w:pPr>
            <w:r w:rsidRPr="00634041">
              <w:rPr>
                <w:rFonts w:ascii="GHEA Grapalat" w:hAnsi="GHEA Grapalat"/>
                <w:lang w:val="hy-AM" w:eastAsia="en-US"/>
              </w:rPr>
              <w:t>Տաշիր համայնք, գ. Բլագոդարնոյե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649C" w14:textId="77777777" w:rsidR="002E79DB" w:rsidRPr="00634041" w:rsidRDefault="002E79DB" w:rsidP="00D47047">
            <w:pPr>
              <w:ind w:left="-108" w:right="-108"/>
              <w:rPr>
                <w:rFonts w:ascii="GHEA Grapalat" w:hAnsi="GHEA Grapalat" w:cs="Sylfaen"/>
                <w:lang w:val="hy-AM" w:eastAsia="en-US"/>
              </w:rPr>
            </w:pPr>
            <w:r w:rsidRPr="00634041">
              <w:rPr>
                <w:rFonts w:ascii="GHEA Grapalat" w:hAnsi="GHEA Grapalat" w:cs="Sylfaen"/>
                <w:lang w:val="hy-AM" w:eastAsia="en-US"/>
              </w:rPr>
              <w:t>06-024-0553-0001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6274" w14:textId="77777777" w:rsidR="002E79DB" w:rsidRPr="00634041" w:rsidRDefault="002E79DB" w:rsidP="00D47047">
            <w:pPr>
              <w:ind w:left="-24"/>
              <w:rPr>
                <w:rFonts w:ascii="GHEA Grapalat" w:hAnsi="GHEA Grapalat"/>
                <w:lang w:val="hy-AM" w:eastAsia="en-US"/>
              </w:rPr>
            </w:pPr>
            <w:r w:rsidRPr="00634041">
              <w:rPr>
                <w:rFonts w:ascii="GHEA Grapalat" w:hAnsi="GHEA Grapalat"/>
                <w:lang w:val="hy-AM" w:eastAsia="en-US"/>
              </w:rPr>
              <w:t xml:space="preserve">Գյուղատնտեսական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D54F" w14:textId="77777777" w:rsidR="002E79DB" w:rsidRPr="00634041" w:rsidRDefault="002E79DB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634041">
              <w:rPr>
                <w:rFonts w:ascii="GHEA Grapalat" w:hAnsi="GHEA Grapalat"/>
                <w:lang w:val="hy-AM" w:eastAsia="en-US"/>
              </w:rPr>
              <w:t>արոտավայր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FEE2" w14:textId="77777777" w:rsidR="002E79DB" w:rsidRPr="00634041" w:rsidRDefault="002E79DB" w:rsidP="00D47047">
            <w:pPr>
              <w:rPr>
                <w:rFonts w:ascii="GHEA Grapalat" w:hAnsi="GHEA Grapalat" w:cs="Sylfaen"/>
                <w:lang w:val="hy-AM" w:eastAsia="en-US"/>
              </w:rPr>
            </w:pPr>
            <w:r w:rsidRPr="00634041">
              <w:rPr>
                <w:rFonts w:ascii="GHEA Grapalat" w:hAnsi="GHEA Grapalat" w:cs="Sylfaen"/>
                <w:lang w:val="hy-AM" w:eastAsia="en-US"/>
              </w:rPr>
              <w:t>77.85259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ED02" w14:textId="77777777" w:rsidR="002E79DB" w:rsidRPr="00634041" w:rsidRDefault="002E79DB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634041">
              <w:rPr>
                <w:rFonts w:ascii="GHEA Grapalat" w:hAnsi="GHEA Grapalat"/>
                <w:lang w:val="hy-AM" w:eastAsia="en-US"/>
              </w:rPr>
              <w:t>10 տարի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3573" w14:textId="77777777" w:rsidR="002E79DB" w:rsidRPr="00634041" w:rsidRDefault="002E79DB" w:rsidP="00D47047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634041">
              <w:rPr>
                <w:rFonts w:ascii="GHEA Grapalat" w:hAnsi="GHEA Grapalat"/>
                <w:lang w:val="hy-AM" w:eastAsia="en-US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60CF" w14:textId="77777777" w:rsidR="002E79DB" w:rsidRPr="00634041" w:rsidRDefault="002E79DB" w:rsidP="00D47047">
            <w:pPr>
              <w:rPr>
                <w:rFonts w:ascii="GHEA Grapalat" w:hAnsi="GHEA Grapalat" w:cs="Calibri"/>
                <w:lang w:val="hy-AM" w:eastAsia="en-US"/>
              </w:rPr>
            </w:pPr>
            <w:r w:rsidRPr="00634041">
              <w:rPr>
                <w:rFonts w:ascii="GHEA Grapalat" w:hAnsi="GHEA Grapalat" w:cs="Calibri"/>
                <w:lang w:val="hy-AM" w:eastAsia="en-US"/>
              </w:rPr>
              <w:t>420405</w:t>
            </w:r>
          </w:p>
        </w:tc>
      </w:tr>
    </w:tbl>
    <w:p w14:paraId="637F760F" w14:textId="77777777" w:rsidR="002E79DB" w:rsidRDefault="002E79DB" w:rsidP="002E79DB">
      <w:pPr>
        <w:spacing w:after="0"/>
        <w:jc w:val="right"/>
        <w:rPr>
          <w:rFonts w:ascii="GHEA Grapalat" w:hAnsi="GHEA Grapalat"/>
          <w:sz w:val="20"/>
          <w:szCs w:val="20"/>
          <w:lang w:val="nl-NL"/>
        </w:rPr>
      </w:pPr>
      <w:r>
        <w:rPr>
          <w:rFonts w:ascii="GHEA Grapalat" w:hAnsi="GHEA Grapalat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Լոռու</w:t>
      </w:r>
      <w:r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մարզի</w:t>
      </w:r>
      <w:r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Տաշիր</w:t>
      </w:r>
      <w:r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համայնքի</w:t>
      </w:r>
      <w:r>
        <w:rPr>
          <w:rFonts w:ascii="GHEA Grapalat" w:hAnsi="GHEA Grapalat"/>
          <w:sz w:val="20"/>
          <w:szCs w:val="20"/>
          <w:lang w:val="nl-NL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ավագանու</w:t>
      </w:r>
      <w:r>
        <w:rPr>
          <w:rFonts w:ascii="GHEA Grapalat" w:hAnsi="GHEA Grapalat"/>
          <w:sz w:val="20"/>
          <w:szCs w:val="20"/>
          <w:lang w:val="nl-NL"/>
        </w:rPr>
        <w:t xml:space="preserve"> </w:t>
      </w:r>
    </w:p>
    <w:p w14:paraId="2BE0F857" w14:textId="77777777" w:rsidR="002E79DB" w:rsidRDefault="002E79DB" w:rsidP="002E79DB">
      <w:pPr>
        <w:spacing w:after="0"/>
        <w:jc w:val="right"/>
        <w:rPr>
          <w:rFonts w:ascii="GHEA Grapalat" w:hAnsi="GHEA Grapalat"/>
          <w:sz w:val="20"/>
          <w:szCs w:val="20"/>
          <w:lang w:val="nl-NL"/>
        </w:rPr>
      </w:pPr>
      <w:r>
        <w:rPr>
          <w:rFonts w:ascii="GHEA Grapalat" w:hAnsi="GHEA Grapalat"/>
          <w:sz w:val="20"/>
          <w:szCs w:val="20"/>
          <w:lang w:val="nl-NL"/>
        </w:rPr>
        <w:t>20</w:t>
      </w:r>
      <w:r>
        <w:rPr>
          <w:rFonts w:ascii="GHEA Grapalat" w:hAnsi="GHEA Grapalat"/>
          <w:sz w:val="20"/>
          <w:szCs w:val="20"/>
          <w:lang w:val="hy-AM"/>
        </w:rPr>
        <w:t>26</w:t>
      </w:r>
      <w:r>
        <w:rPr>
          <w:rFonts w:ascii="GHEA Grapalat" w:hAnsi="GHEA Grapalat"/>
          <w:sz w:val="20"/>
          <w:szCs w:val="20"/>
          <w:lang w:val="nl-NL"/>
        </w:rPr>
        <w:t xml:space="preserve"> թվականի </w:t>
      </w:r>
      <w:r>
        <w:rPr>
          <w:rFonts w:ascii="GHEA Grapalat" w:hAnsi="GHEA Grapalat"/>
          <w:sz w:val="20"/>
          <w:szCs w:val="20"/>
          <w:lang w:val="hy-AM"/>
        </w:rPr>
        <w:t xml:space="preserve">հուլիսի 10-ի </w:t>
      </w:r>
      <w:r>
        <w:rPr>
          <w:rFonts w:ascii="GHEA Grapalat" w:hAnsi="GHEA Grapalat"/>
          <w:sz w:val="20"/>
          <w:szCs w:val="20"/>
          <w:lang w:val="nl-NL"/>
        </w:rPr>
        <w:t xml:space="preserve">N  </w:t>
      </w:r>
      <w:r>
        <w:rPr>
          <w:rFonts w:ascii="GHEA Grapalat" w:hAnsi="GHEA Grapalat"/>
          <w:sz w:val="20"/>
          <w:szCs w:val="20"/>
          <w:lang w:val="hy-AM"/>
        </w:rPr>
        <w:t>71</w:t>
      </w:r>
      <w:r>
        <w:rPr>
          <w:rFonts w:ascii="GHEA Grapalat" w:hAnsi="GHEA Grapalat"/>
          <w:sz w:val="20"/>
          <w:szCs w:val="20"/>
          <w:lang w:val="nl-NL"/>
        </w:rPr>
        <w:t xml:space="preserve">-Ա </w:t>
      </w:r>
      <w:r>
        <w:rPr>
          <w:rFonts w:ascii="GHEA Grapalat" w:hAnsi="GHEA Grapalat"/>
          <w:sz w:val="20"/>
          <w:szCs w:val="20"/>
          <w:lang w:val="hy-AM"/>
        </w:rPr>
        <w:t>որոշման</w:t>
      </w:r>
    </w:p>
    <w:p w14:paraId="70A3E1BE" w14:textId="77777777" w:rsidR="002E79DB" w:rsidRDefault="002E79DB" w:rsidP="002E79DB">
      <w:pPr>
        <w:jc w:val="center"/>
        <w:rPr>
          <w:rFonts w:ascii="GHEA Grapalat" w:hAnsi="GHEA Grapalat" w:cs="Sylfaen"/>
          <w:b/>
          <w:i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sz w:val="20"/>
          <w:szCs w:val="20"/>
          <w:lang w:val="hy-AM"/>
        </w:rPr>
        <w:t>Հայաստանի</w:t>
      </w:r>
      <w:r>
        <w:rPr>
          <w:rFonts w:ascii="GHEA Grapalat" w:hAnsi="GHEA Grapalat" w:cs="Arial Armenian"/>
          <w:b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>Հանրապետության</w:t>
      </w:r>
      <w:r>
        <w:rPr>
          <w:rFonts w:ascii="GHEA Grapalat" w:hAnsi="GHEA Grapalat" w:cs="Arial Armenian"/>
          <w:b/>
          <w:i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0"/>
          <w:szCs w:val="20"/>
        </w:rPr>
        <w:t>Լոռու</w:t>
      </w:r>
      <w:proofErr w:type="spellEnd"/>
      <w:r>
        <w:rPr>
          <w:rFonts w:ascii="GHEA Grapalat" w:hAnsi="GHEA Grapalat" w:cs="Sylfaen"/>
          <w:b/>
          <w:i/>
          <w:sz w:val="20"/>
          <w:szCs w:val="20"/>
          <w:lang w:val="smn-FI"/>
        </w:rPr>
        <w:t xml:space="preserve">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>մարզի</w:t>
      </w:r>
      <w:r>
        <w:rPr>
          <w:rFonts w:ascii="GHEA Grapalat" w:hAnsi="GHEA Grapalat" w:cs="Arial Armenian"/>
          <w:b/>
          <w:i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0"/>
          <w:szCs w:val="20"/>
        </w:rPr>
        <w:t>Տաշիր</w:t>
      </w:r>
      <w:proofErr w:type="spellEnd"/>
      <w:r>
        <w:rPr>
          <w:rFonts w:ascii="GHEA Grapalat" w:hAnsi="GHEA Grapalat" w:cs="Sylfaen"/>
          <w:b/>
          <w:i/>
          <w:sz w:val="20"/>
          <w:szCs w:val="20"/>
          <w:lang w:val="smn-FI"/>
        </w:rPr>
        <w:t xml:space="preserve">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համայնքի վարչական տարածքում գտնվող պետական </w:t>
      </w:r>
      <w:r>
        <w:rPr>
          <w:rFonts w:ascii="GHEA Grapalat" w:hAnsi="GHEA Grapalat" w:cs="Arial Armenian"/>
          <w:b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>սեփականությանը</w:t>
      </w:r>
      <w:r>
        <w:rPr>
          <w:rFonts w:ascii="GHEA Grapalat" w:hAnsi="GHEA Grapalat" w:cs="Arial Armenian"/>
          <w:b/>
          <w:i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sz w:val="20"/>
          <w:szCs w:val="20"/>
        </w:rPr>
        <w:t>պատկանող</w:t>
      </w:r>
      <w:proofErr w:type="spellEnd"/>
      <w:r>
        <w:rPr>
          <w:rFonts w:ascii="GHEA Grapalat" w:hAnsi="GHEA Grapalat" w:cs="Arial Armenian"/>
          <w:b/>
          <w:i/>
          <w:sz w:val="20"/>
          <w:szCs w:val="20"/>
          <w:lang w:val="hy-AM"/>
        </w:rPr>
        <w:t xml:space="preserve"> հողամասը  վարձակալության </w:t>
      </w:r>
      <w:r>
        <w:rPr>
          <w:rFonts w:ascii="GHEA Grapalat" w:hAnsi="GHEA Grapalat" w:cs="Sylfaen"/>
          <w:b/>
          <w:i/>
          <w:sz w:val="20"/>
          <w:szCs w:val="20"/>
          <w:lang w:val="hy-AM"/>
        </w:rPr>
        <w:t>մեկնարկային վարձավճարի չափն ու պայմանները</w:t>
      </w:r>
    </w:p>
    <w:p w14:paraId="5A182272" w14:textId="77777777" w:rsidR="002E79DB" w:rsidRDefault="002E79DB" w:rsidP="002E79DB">
      <w:pPr>
        <w:jc w:val="center"/>
        <w:rPr>
          <w:rFonts w:ascii="GHEA Grapalat" w:hAnsi="GHEA Grapalat" w:cs="Sylfaen"/>
          <w:b/>
          <w:i/>
          <w:sz w:val="20"/>
          <w:szCs w:val="20"/>
          <w:lang w:val="hy-AM"/>
        </w:rPr>
      </w:pPr>
    </w:p>
    <w:p w14:paraId="6B18CE31" w14:textId="77777777" w:rsidR="008A5D11" w:rsidRPr="002E79DB" w:rsidRDefault="008A5D11" w:rsidP="002E79DB">
      <w:pPr>
        <w:rPr>
          <w:lang w:val="hy-AM"/>
        </w:rPr>
      </w:pPr>
      <w:bookmarkStart w:id="0" w:name="_GoBack"/>
      <w:bookmarkEnd w:id="0"/>
    </w:p>
    <w:sectPr w:rsidR="008A5D11" w:rsidRPr="002E79DB" w:rsidSect="005501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33"/>
    <w:rsid w:val="002E79DB"/>
    <w:rsid w:val="00550103"/>
    <w:rsid w:val="008A5D11"/>
    <w:rsid w:val="00AA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DF43B-6F9F-43AD-BC85-AA630A29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1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3</cp:revision>
  <dcterms:created xsi:type="dcterms:W3CDTF">2026-07-13T06:31:00Z</dcterms:created>
  <dcterms:modified xsi:type="dcterms:W3CDTF">2026-07-13T06:34:00Z</dcterms:modified>
</cp:coreProperties>
</file>