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C3" w:rsidRPr="004819F8" w:rsidRDefault="003C28C3" w:rsidP="003C28C3">
      <w:pPr>
        <w:pStyle w:val="a3"/>
        <w:spacing w:before="0" w:beforeAutospacing="0" w:after="0" w:afterAutospacing="0"/>
        <w:jc w:val="center"/>
        <w:rPr>
          <w:sz w:val="22"/>
          <w:szCs w:val="22"/>
          <w:lang w:val="hy-AM"/>
        </w:rPr>
      </w:pPr>
      <w:r w:rsidRPr="004819F8">
        <w:rPr>
          <w:rStyle w:val="a5"/>
          <w:sz w:val="22"/>
          <w:szCs w:val="22"/>
          <w:lang w:val="hy-AM"/>
        </w:rPr>
        <w:t xml:space="preserve">ՆԱԽԱԳԻԾ  52-Ա </w:t>
      </w:r>
      <w:r w:rsidRPr="004819F8">
        <w:rPr>
          <w:b/>
          <w:bCs/>
          <w:sz w:val="22"/>
          <w:szCs w:val="22"/>
          <w:lang w:val="hy-AM"/>
        </w:rPr>
        <w:br/>
      </w:r>
      <w:r w:rsidRPr="004819F8">
        <w:rPr>
          <w:b/>
          <w:bCs/>
          <w:noProof/>
          <w:sz w:val="22"/>
          <w:szCs w:val="22"/>
        </w:rPr>
        <w:drawing>
          <wp:inline distT="0" distB="0" distL="0" distR="0" wp14:anchorId="540DDF39" wp14:editId="33396573">
            <wp:extent cx="6381750" cy="28575"/>
            <wp:effectExtent l="0" t="0" r="0" b="0"/>
            <wp:docPr id="4" name="Рисунок 4"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677"/>
        <w:gridCol w:w="4678"/>
      </w:tblGrid>
      <w:tr w:rsidR="003C28C3" w:rsidRPr="00D92717" w:rsidTr="00CC0537">
        <w:trPr>
          <w:trHeight w:val="1319"/>
          <w:tblCellSpacing w:w="0" w:type="dxa"/>
          <w:jc w:val="center"/>
        </w:trPr>
        <w:tc>
          <w:tcPr>
            <w:tcW w:w="2500" w:type="pct"/>
            <w:vAlign w:val="center"/>
            <w:hideMark/>
          </w:tcPr>
          <w:p w:rsidR="003C28C3" w:rsidRPr="004819F8" w:rsidRDefault="003C28C3" w:rsidP="00CC0537">
            <w:pPr>
              <w:spacing w:after="0" w:line="240" w:lineRule="auto"/>
              <w:jc w:val="right"/>
              <w:rPr>
                <w:rFonts w:ascii="GHEA Grapalat" w:eastAsia="Times New Roman" w:hAnsi="GHEA Grapalat"/>
                <w:b/>
                <w:lang w:val="hy-AM"/>
              </w:rPr>
            </w:pPr>
            <w:r w:rsidRPr="004819F8">
              <w:rPr>
                <w:rFonts w:ascii="GHEA Grapalat" w:hAnsi="GHEA Grapalat" w:cs="Calibri"/>
                <w:b/>
                <w:lang w:val="hy-AM"/>
              </w:rPr>
              <w:t xml:space="preserve"> </w:t>
            </w:r>
          </w:p>
        </w:tc>
        <w:tc>
          <w:tcPr>
            <w:tcW w:w="2500" w:type="pct"/>
            <w:vAlign w:val="center"/>
            <w:hideMark/>
          </w:tcPr>
          <w:p w:rsidR="003C28C3" w:rsidRPr="004819F8" w:rsidRDefault="003C28C3" w:rsidP="00CC0537">
            <w:pPr>
              <w:spacing w:after="0" w:line="240" w:lineRule="auto"/>
              <w:jc w:val="right"/>
              <w:rPr>
                <w:rFonts w:ascii="GHEA Grapalat" w:hAnsi="GHEA Grapalat"/>
                <w:lang w:val="hy-AM"/>
              </w:rPr>
            </w:pPr>
            <w:r w:rsidRPr="004819F8">
              <w:rPr>
                <w:rFonts w:ascii="GHEA Grapalat" w:hAnsi="GHEA Grapalat" w:cs="Times New Roman"/>
                <w:lang w:val="hy-AM"/>
              </w:rPr>
              <w:t>«</w:t>
            </w:r>
            <w:r w:rsidRPr="004819F8">
              <w:rPr>
                <w:rFonts w:ascii="GHEA Grapalat" w:hAnsi="GHEA Grapalat" w:cs="Arial"/>
                <w:lang w:val="hy-AM"/>
              </w:rPr>
              <w:t>ՏԵՂԱԿԱՆ</w:t>
            </w:r>
            <w:r w:rsidRPr="004819F8">
              <w:rPr>
                <w:rFonts w:ascii="GHEA Grapalat" w:hAnsi="GHEA Grapalat" w:cs="Times New Roman"/>
                <w:lang w:val="hy-AM"/>
              </w:rPr>
              <w:t xml:space="preserve"> </w:t>
            </w:r>
            <w:r w:rsidRPr="004819F8">
              <w:rPr>
                <w:rFonts w:ascii="GHEA Grapalat" w:hAnsi="GHEA Grapalat" w:cs="Arial"/>
                <w:lang w:val="hy-AM"/>
              </w:rPr>
              <w:t>ԴԵՐԱԿԱՏԱՐԱՆԵՐԻ</w:t>
            </w:r>
            <w:r w:rsidRPr="004819F8">
              <w:rPr>
                <w:rFonts w:ascii="GHEA Grapalat" w:hAnsi="GHEA Grapalat" w:cs="Times New Roman"/>
                <w:lang w:val="hy-AM"/>
              </w:rPr>
              <w:t xml:space="preserve"> </w:t>
            </w:r>
            <w:r w:rsidRPr="004819F8">
              <w:rPr>
                <w:rFonts w:ascii="GHEA Grapalat" w:hAnsi="GHEA Grapalat" w:cs="Arial"/>
                <w:lang w:val="hy-AM"/>
              </w:rPr>
              <w:t>ԶՈՐԵՂԱՑՈՒՄ</w:t>
            </w:r>
            <w:r w:rsidRPr="004819F8">
              <w:rPr>
                <w:rFonts w:ascii="GHEA Grapalat" w:hAnsi="GHEA Grapalat" w:cs="Times New Roman"/>
                <w:lang w:val="hy-AM"/>
              </w:rPr>
              <w:t xml:space="preserve"> </w:t>
            </w:r>
            <w:r w:rsidRPr="004819F8">
              <w:rPr>
                <w:rFonts w:ascii="GHEA Grapalat" w:hAnsi="GHEA Grapalat" w:cs="Arial"/>
                <w:lang w:val="hy-AM"/>
              </w:rPr>
              <w:t>ՀԱՆՈՒՆ</w:t>
            </w:r>
            <w:r w:rsidRPr="004819F8">
              <w:rPr>
                <w:rFonts w:ascii="GHEA Grapalat" w:hAnsi="GHEA Grapalat" w:cs="Times New Roman"/>
                <w:lang w:val="hy-AM"/>
              </w:rPr>
              <w:t xml:space="preserve"> </w:t>
            </w:r>
            <w:r w:rsidRPr="004819F8">
              <w:rPr>
                <w:rFonts w:ascii="GHEA Grapalat" w:hAnsi="GHEA Grapalat" w:cs="Arial"/>
                <w:lang w:val="hy-AM"/>
              </w:rPr>
              <w:t>ԶԱՐԳԱՑՄԱՆ</w:t>
            </w:r>
            <w:r w:rsidRPr="004819F8">
              <w:rPr>
                <w:rFonts w:ascii="GHEA Grapalat" w:hAnsi="GHEA Grapalat" w:cs="Times New Roman"/>
                <w:lang w:val="hy-AM"/>
              </w:rPr>
              <w:t xml:space="preserve"> </w:t>
            </w:r>
            <w:r w:rsidRPr="004819F8">
              <w:rPr>
                <w:rFonts w:ascii="GHEA Grapalat" w:hAnsi="GHEA Grapalat" w:cs="Arial"/>
                <w:lang w:val="hy-AM"/>
              </w:rPr>
              <w:t>ԼՈՌՈՒ</w:t>
            </w:r>
            <w:r w:rsidRPr="004819F8">
              <w:rPr>
                <w:rFonts w:ascii="GHEA Grapalat" w:hAnsi="GHEA Grapalat" w:cs="Times New Roman"/>
                <w:lang w:val="hy-AM"/>
              </w:rPr>
              <w:t xml:space="preserve"> </w:t>
            </w:r>
            <w:r w:rsidRPr="004819F8">
              <w:rPr>
                <w:rFonts w:ascii="GHEA Grapalat" w:hAnsi="GHEA Grapalat" w:cs="Arial"/>
                <w:lang w:val="hy-AM"/>
              </w:rPr>
              <w:t>և</w:t>
            </w:r>
            <w:r w:rsidRPr="004819F8">
              <w:rPr>
                <w:rFonts w:ascii="GHEA Grapalat" w:hAnsi="GHEA Grapalat" w:cs="Times New Roman"/>
                <w:lang w:val="hy-AM"/>
              </w:rPr>
              <w:t xml:space="preserve"> </w:t>
            </w:r>
            <w:r w:rsidRPr="004819F8">
              <w:rPr>
                <w:rFonts w:ascii="GHEA Grapalat" w:hAnsi="GHEA Grapalat" w:cs="Arial"/>
                <w:lang w:val="hy-AM"/>
              </w:rPr>
              <w:t>ՏԱՎՈՒՇԻ</w:t>
            </w:r>
            <w:r w:rsidRPr="004819F8">
              <w:rPr>
                <w:rFonts w:ascii="GHEA Grapalat" w:hAnsi="GHEA Grapalat" w:cs="Times New Roman"/>
                <w:lang w:val="hy-AM"/>
              </w:rPr>
              <w:t xml:space="preserve"> </w:t>
            </w:r>
            <w:r w:rsidRPr="004819F8">
              <w:rPr>
                <w:rFonts w:ascii="GHEA Grapalat" w:hAnsi="GHEA Grapalat" w:cs="Arial"/>
                <w:lang w:val="hy-AM"/>
              </w:rPr>
              <w:t>ՄԱՐԶԵՐՈՒՄ</w:t>
            </w:r>
            <w:r w:rsidRPr="004819F8">
              <w:rPr>
                <w:rFonts w:ascii="GHEA Grapalat" w:hAnsi="GHEA Grapalat" w:cs="Times New Roman"/>
                <w:lang w:val="hy-AM"/>
              </w:rPr>
              <w:t xml:space="preserve">Ե </w:t>
            </w:r>
            <w:r w:rsidRPr="004819F8">
              <w:rPr>
                <w:rFonts w:ascii="GHEA Grapalat" w:hAnsi="GHEA Grapalat" w:cs="Arial"/>
                <w:lang w:val="hy-AM"/>
              </w:rPr>
              <w:t>ՔԱՌԱՄՅԱ</w:t>
            </w:r>
            <w:r w:rsidRPr="004819F8">
              <w:rPr>
                <w:rFonts w:ascii="GHEA Grapalat" w:hAnsi="GHEA Grapalat" w:cs="Times New Roman"/>
                <w:lang w:val="hy-AM"/>
              </w:rPr>
              <w:t xml:space="preserve"> </w:t>
            </w:r>
            <w:r w:rsidRPr="004819F8">
              <w:rPr>
                <w:rFonts w:ascii="GHEA Grapalat" w:hAnsi="GHEA Grapalat" w:cs="Arial"/>
                <w:lang w:val="hy-AM"/>
              </w:rPr>
              <w:t>ԾՐԱԳՐԻ</w:t>
            </w:r>
            <w:r w:rsidRPr="004819F8">
              <w:rPr>
                <w:rFonts w:ascii="GHEA Grapalat" w:hAnsi="GHEA Grapalat" w:cs="Times New Roman"/>
                <w:lang w:val="hy-AM"/>
              </w:rPr>
              <w:t xml:space="preserve"> </w:t>
            </w:r>
            <w:r w:rsidRPr="004819F8">
              <w:rPr>
                <w:rFonts w:ascii="GHEA Grapalat" w:hAnsi="GHEA Grapalat" w:cs="Arial"/>
                <w:lang w:val="hy-AM"/>
              </w:rPr>
              <w:t>ՇՐՋԱՆԱԿՆԵՐՈՒՄ</w:t>
            </w:r>
            <w:r w:rsidRPr="004819F8">
              <w:rPr>
                <w:rFonts w:ascii="GHEA Grapalat" w:hAnsi="GHEA Grapalat" w:cs="Times New Roman"/>
                <w:lang w:val="hy-AM"/>
              </w:rPr>
              <w:t xml:space="preserve"> «</w:t>
            </w:r>
            <w:r w:rsidRPr="004819F8">
              <w:rPr>
                <w:rFonts w:ascii="GHEA Grapalat" w:hAnsi="GHEA Grapalat" w:cs="Arial"/>
                <w:lang w:val="hy-AM"/>
              </w:rPr>
              <w:t>ՏԱՇԻՐ</w:t>
            </w:r>
            <w:r w:rsidRPr="004819F8">
              <w:rPr>
                <w:rFonts w:ascii="GHEA Grapalat" w:hAnsi="GHEA Grapalat" w:cs="Times New Roman"/>
                <w:lang w:val="hy-AM"/>
              </w:rPr>
              <w:t xml:space="preserve"> </w:t>
            </w:r>
            <w:r w:rsidRPr="004819F8">
              <w:rPr>
                <w:rFonts w:ascii="GHEA Grapalat" w:hAnsi="GHEA Grapalat" w:cs="Arial"/>
                <w:lang w:val="hy-AM"/>
              </w:rPr>
              <w:t>ՊԼՅՈՒՍ»</w:t>
            </w:r>
            <w:r w:rsidRPr="004819F8">
              <w:rPr>
                <w:rFonts w:ascii="GHEA Grapalat" w:hAnsi="GHEA Grapalat" w:cs="Times New Roman"/>
                <w:lang w:val="hy-AM"/>
              </w:rPr>
              <w:t xml:space="preserve"> </w:t>
            </w:r>
            <w:r w:rsidRPr="004819F8">
              <w:rPr>
                <w:rFonts w:ascii="GHEA Grapalat" w:hAnsi="GHEA Grapalat" w:cs="Arial"/>
                <w:lang w:val="hy-AM"/>
              </w:rPr>
              <w:t>ՏԵՂԱԿԱՆ</w:t>
            </w:r>
            <w:r w:rsidRPr="004819F8">
              <w:rPr>
                <w:rFonts w:ascii="GHEA Grapalat" w:hAnsi="GHEA Grapalat" w:cs="Times New Roman"/>
                <w:lang w:val="hy-AM"/>
              </w:rPr>
              <w:t xml:space="preserve"> </w:t>
            </w:r>
            <w:r w:rsidRPr="004819F8">
              <w:rPr>
                <w:rFonts w:ascii="GHEA Grapalat" w:hAnsi="GHEA Grapalat" w:cs="Arial"/>
                <w:lang w:val="hy-AM"/>
              </w:rPr>
              <w:t>ԱԿՏԻՎ</w:t>
            </w:r>
            <w:r w:rsidRPr="004819F8">
              <w:rPr>
                <w:rFonts w:ascii="GHEA Grapalat" w:hAnsi="GHEA Grapalat" w:cs="Times New Roman"/>
                <w:lang w:val="hy-AM"/>
              </w:rPr>
              <w:t xml:space="preserve"> </w:t>
            </w:r>
            <w:r w:rsidRPr="004819F8">
              <w:rPr>
                <w:rFonts w:ascii="GHEA Grapalat" w:hAnsi="GHEA Grapalat" w:cs="Arial"/>
                <w:lang w:val="hy-AM"/>
              </w:rPr>
              <w:t>ԽՈՒՄԲ»</w:t>
            </w:r>
            <w:r w:rsidRPr="004819F8">
              <w:rPr>
                <w:rFonts w:ascii="GHEA Grapalat" w:hAnsi="GHEA Grapalat" w:cs="Times New Roman"/>
                <w:lang w:val="hy-AM"/>
              </w:rPr>
              <w:t xml:space="preserve"> </w:t>
            </w:r>
            <w:r w:rsidRPr="004819F8">
              <w:rPr>
                <w:rFonts w:ascii="GHEA Grapalat" w:hAnsi="GHEA Grapalat" w:cs="Arial"/>
                <w:lang w:val="hy-AM"/>
              </w:rPr>
              <w:t>ՏԱՐԱԾՔԱՅԻՆ</w:t>
            </w:r>
            <w:r w:rsidRPr="004819F8">
              <w:rPr>
                <w:rFonts w:ascii="GHEA Grapalat" w:hAnsi="GHEA Grapalat" w:cs="Times New Roman"/>
                <w:lang w:val="hy-AM"/>
              </w:rPr>
              <w:t xml:space="preserve"> </w:t>
            </w:r>
            <w:r w:rsidRPr="004819F8">
              <w:rPr>
                <w:rFonts w:ascii="GHEA Grapalat" w:hAnsi="GHEA Grapalat" w:cs="Arial"/>
                <w:lang w:val="hy-AM"/>
              </w:rPr>
              <w:t>ԶԱՐԳԱՑՄԱՆ</w:t>
            </w:r>
            <w:r w:rsidRPr="004819F8">
              <w:rPr>
                <w:rFonts w:ascii="GHEA Grapalat" w:hAnsi="GHEA Grapalat" w:cs="Times New Roman"/>
                <w:lang w:val="hy-AM"/>
              </w:rPr>
              <w:t xml:space="preserve"> </w:t>
            </w:r>
            <w:r w:rsidRPr="004819F8">
              <w:rPr>
                <w:rFonts w:ascii="GHEA Grapalat" w:hAnsi="GHEA Grapalat" w:cs="Arial"/>
                <w:lang w:val="hy-AM"/>
              </w:rPr>
              <w:t>ՀԱՍԱՐԱԿԱԿԱՆ</w:t>
            </w:r>
            <w:r w:rsidRPr="004819F8">
              <w:rPr>
                <w:rFonts w:ascii="GHEA Grapalat" w:hAnsi="GHEA Grapalat" w:cs="Times New Roman"/>
                <w:lang w:val="hy-AM"/>
              </w:rPr>
              <w:t xml:space="preserve"> </w:t>
            </w:r>
            <w:r w:rsidRPr="004819F8">
              <w:rPr>
                <w:rFonts w:ascii="GHEA Grapalat" w:hAnsi="GHEA Grapalat" w:cs="Arial"/>
                <w:lang w:val="hy-AM"/>
              </w:rPr>
              <w:t>ԿԱԶՄԱԿԵՐՊՈՒԹՅԱՆ</w:t>
            </w:r>
            <w:r w:rsidRPr="004819F8">
              <w:rPr>
                <w:rFonts w:ascii="GHEA Grapalat" w:hAnsi="GHEA Grapalat" w:cs="Times New Roman"/>
                <w:lang w:val="hy-AM"/>
              </w:rPr>
              <w:t xml:space="preserve"> </w:t>
            </w:r>
            <w:r w:rsidRPr="004819F8">
              <w:rPr>
                <w:rFonts w:ascii="GHEA Grapalat" w:hAnsi="GHEA Grapalat" w:cs="Arial"/>
                <w:lang w:val="hy-AM"/>
              </w:rPr>
              <w:t>ՍՏԵՂԾՄԱՆԸ</w:t>
            </w:r>
            <w:r w:rsidRPr="004819F8">
              <w:rPr>
                <w:rFonts w:ascii="GHEA Grapalat" w:hAnsi="GHEA Grapalat" w:cs="Times New Roman"/>
                <w:lang w:val="hy-AM"/>
              </w:rPr>
              <w:t xml:space="preserve"> </w:t>
            </w:r>
            <w:r w:rsidRPr="004819F8">
              <w:rPr>
                <w:rFonts w:ascii="GHEA Grapalat" w:hAnsi="GHEA Grapalat" w:cs="Arial"/>
                <w:lang w:val="hy-AM"/>
              </w:rPr>
              <w:t>ՏԱՇԻՐ</w:t>
            </w:r>
            <w:r w:rsidRPr="004819F8">
              <w:rPr>
                <w:rFonts w:ascii="GHEA Grapalat" w:hAnsi="GHEA Grapalat" w:cs="Times New Roman"/>
                <w:lang w:val="hy-AM"/>
              </w:rPr>
              <w:t xml:space="preserve"> </w:t>
            </w:r>
            <w:r w:rsidRPr="004819F8">
              <w:rPr>
                <w:rFonts w:ascii="GHEA Grapalat" w:hAnsi="GHEA Grapalat" w:cs="Arial"/>
                <w:lang w:val="hy-AM"/>
              </w:rPr>
              <w:t>ՀԱՄԱՅՆՔԻ</w:t>
            </w:r>
            <w:r w:rsidRPr="004819F8">
              <w:rPr>
                <w:rFonts w:ascii="GHEA Grapalat" w:hAnsi="GHEA Grapalat" w:cs="Times New Roman"/>
                <w:lang w:val="hy-AM"/>
              </w:rPr>
              <w:t xml:space="preserve"> </w:t>
            </w:r>
            <w:r w:rsidRPr="004819F8">
              <w:rPr>
                <w:rFonts w:ascii="GHEA Grapalat" w:hAnsi="GHEA Grapalat" w:cs="Arial"/>
                <w:lang w:val="hy-AM"/>
              </w:rPr>
              <w:t>ՄԱՍՆԱԿՑՈՒԹՅԱՆԸ</w:t>
            </w:r>
            <w:r w:rsidRPr="004819F8">
              <w:rPr>
                <w:rFonts w:ascii="GHEA Grapalat" w:hAnsi="GHEA Grapalat" w:cs="Times New Roman"/>
                <w:lang w:val="hy-AM"/>
              </w:rPr>
              <w:t xml:space="preserve"> </w:t>
            </w:r>
            <w:r w:rsidRPr="004819F8">
              <w:rPr>
                <w:rFonts w:ascii="GHEA Grapalat" w:hAnsi="GHEA Grapalat" w:cs="Arial"/>
                <w:lang w:val="hy-AM"/>
              </w:rPr>
              <w:t>ՀԱՄԱՁԱՅՆՈՒԹՅՈՒՆ</w:t>
            </w:r>
            <w:r w:rsidRPr="004819F8">
              <w:rPr>
                <w:rFonts w:ascii="GHEA Grapalat" w:hAnsi="GHEA Grapalat" w:cs="Times New Roman"/>
                <w:lang w:val="hy-AM"/>
              </w:rPr>
              <w:t xml:space="preserve"> </w:t>
            </w:r>
            <w:r w:rsidRPr="004819F8">
              <w:rPr>
                <w:rFonts w:ascii="GHEA Grapalat" w:hAnsi="GHEA Grapalat" w:cs="Arial"/>
                <w:lang w:val="hy-AM"/>
              </w:rPr>
              <w:t>ՏԱԼՈՒ</w:t>
            </w:r>
            <w:r w:rsidRPr="004819F8">
              <w:rPr>
                <w:rFonts w:ascii="GHEA Grapalat" w:hAnsi="GHEA Grapalat" w:cs="Times New Roman"/>
                <w:lang w:val="hy-AM"/>
              </w:rPr>
              <w:t xml:space="preserve"> </w:t>
            </w:r>
            <w:r w:rsidRPr="004819F8">
              <w:rPr>
                <w:rFonts w:ascii="GHEA Grapalat" w:hAnsi="GHEA Grapalat" w:cs="Arial"/>
                <w:lang w:val="hy-AM"/>
              </w:rPr>
              <w:t>ՄԱՍԻՆ</w:t>
            </w:r>
            <w:r w:rsidRPr="004819F8">
              <w:rPr>
                <w:rFonts w:ascii="GHEA Grapalat" w:hAnsi="GHEA Grapalat" w:cs="Times New Roman"/>
                <w:lang w:val="hy-AM"/>
              </w:rPr>
              <w:t xml:space="preserve">   </w:t>
            </w:r>
          </w:p>
          <w:p w:rsidR="003C28C3" w:rsidRPr="004819F8" w:rsidRDefault="003C28C3" w:rsidP="00CC0537">
            <w:pPr>
              <w:pStyle w:val="a7"/>
              <w:spacing w:after="0" w:line="240" w:lineRule="auto"/>
              <w:jc w:val="right"/>
              <w:rPr>
                <w:rFonts w:ascii="GHEA Grapalat" w:hAnsi="GHEA Grapalat"/>
                <w:shd w:val="clear" w:color="auto" w:fill="FFFFFF"/>
                <w:lang w:val="hy-AM"/>
              </w:rPr>
            </w:pPr>
          </w:p>
          <w:p w:rsidR="003C28C3" w:rsidRPr="004819F8" w:rsidRDefault="003C28C3" w:rsidP="00CC0537">
            <w:pPr>
              <w:pStyle w:val="a7"/>
              <w:spacing w:after="0" w:line="240" w:lineRule="auto"/>
              <w:jc w:val="right"/>
              <w:rPr>
                <w:rFonts w:ascii="GHEA Grapalat" w:hAnsi="GHEA Grapalat"/>
                <w:lang w:val="hy-AM"/>
              </w:rPr>
            </w:pPr>
          </w:p>
          <w:p w:rsidR="003C28C3" w:rsidRPr="004819F8" w:rsidRDefault="003C28C3" w:rsidP="00CC0537">
            <w:pPr>
              <w:pStyle w:val="a7"/>
              <w:spacing w:after="0" w:line="240" w:lineRule="auto"/>
              <w:jc w:val="right"/>
              <w:rPr>
                <w:rFonts w:ascii="GHEA Grapalat" w:hAnsi="GHEA Grapalat" w:cs="Sylfaen"/>
                <w:lang w:val="hy-AM"/>
              </w:rPr>
            </w:pPr>
          </w:p>
          <w:p w:rsidR="003C28C3" w:rsidRPr="004819F8" w:rsidRDefault="003C28C3" w:rsidP="00CC0537">
            <w:pPr>
              <w:spacing w:after="0" w:line="240" w:lineRule="auto"/>
              <w:jc w:val="right"/>
              <w:rPr>
                <w:rFonts w:ascii="GHEA Grapalat" w:hAnsi="GHEA Grapalat"/>
                <w:b/>
                <w:lang w:val="hy-AM"/>
              </w:rPr>
            </w:pPr>
            <w:r w:rsidRPr="004819F8">
              <w:rPr>
                <w:rFonts w:ascii="GHEA Grapalat" w:hAnsi="GHEA Grapalat"/>
                <w:b/>
                <w:lang w:val="hy-AM"/>
              </w:rPr>
              <w:br/>
            </w:r>
          </w:p>
        </w:tc>
      </w:tr>
      <w:tr w:rsidR="003C28C3" w:rsidRPr="004819F8" w:rsidTr="00CC0537">
        <w:trPr>
          <w:trHeight w:val="80"/>
          <w:tblCellSpacing w:w="0" w:type="dxa"/>
          <w:jc w:val="center"/>
        </w:trPr>
        <w:tc>
          <w:tcPr>
            <w:tcW w:w="0" w:type="auto"/>
            <w:vAlign w:val="center"/>
            <w:hideMark/>
          </w:tcPr>
          <w:p w:rsidR="003C28C3" w:rsidRPr="004819F8" w:rsidRDefault="003C28C3" w:rsidP="00CC0537">
            <w:pPr>
              <w:spacing w:after="0" w:line="240" w:lineRule="auto"/>
              <w:rPr>
                <w:rFonts w:ascii="GHEA Grapalat" w:eastAsia="Times New Roman" w:hAnsi="GHEA Grapalat"/>
                <w:lang w:val="hy-AM"/>
              </w:rPr>
            </w:pPr>
            <w:r w:rsidRPr="004819F8">
              <w:rPr>
                <w:rFonts w:ascii="GHEA Grapalat" w:eastAsia="Times New Roman" w:hAnsi="GHEA Grapalat" w:cs="Calibri"/>
                <w:lang w:val="hy-AM"/>
              </w:rPr>
              <w:t xml:space="preserve"> </w:t>
            </w:r>
          </w:p>
        </w:tc>
        <w:tc>
          <w:tcPr>
            <w:tcW w:w="2500" w:type="pct"/>
            <w:vAlign w:val="center"/>
            <w:hideMark/>
          </w:tcPr>
          <w:p w:rsidR="003C28C3" w:rsidRPr="004819F8" w:rsidRDefault="003C28C3" w:rsidP="00CC0537">
            <w:pPr>
              <w:spacing w:after="0" w:line="240" w:lineRule="auto"/>
              <w:rPr>
                <w:rFonts w:ascii="GHEA Grapalat" w:eastAsia="Times New Roman" w:hAnsi="GHEA Grapalat"/>
              </w:rPr>
            </w:pPr>
            <w:r>
              <w:rPr>
                <w:rFonts w:ascii="GHEA Grapalat" w:eastAsia="Times New Roman" w:hAnsi="GHEA Grapalat"/>
              </w:rPr>
              <w:pict>
                <v:rect id="_x0000_i1025" style="width:232.75pt;height:1pt" o:hrpct="933" o:hralign="center" o:hrstd="t" o:hr="t" fillcolor="#a0a0a0" stroked="f"/>
              </w:pict>
            </w:r>
          </w:p>
        </w:tc>
      </w:tr>
      <w:tr w:rsidR="003C28C3" w:rsidRPr="004819F8" w:rsidTr="00CC0537">
        <w:trPr>
          <w:tblCellSpacing w:w="0" w:type="dxa"/>
          <w:jc w:val="center"/>
        </w:trPr>
        <w:tc>
          <w:tcPr>
            <w:tcW w:w="0" w:type="auto"/>
            <w:vAlign w:val="center"/>
            <w:hideMark/>
          </w:tcPr>
          <w:p w:rsidR="003C28C3" w:rsidRPr="004819F8" w:rsidRDefault="003C28C3" w:rsidP="00CC0537">
            <w:pPr>
              <w:spacing w:after="0" w:line="240" w:lineRule="auto"/>
              <w:rPr>
                <w:rFonts w:ascii="GHEA Grapalat" w:eastAsia="Times New Roman" w:hAnsi="GHEA Grapalat"/>
              </w:rPr>
            </w:pPr>
            <w:r w:rsidRPr="004819F8">
              <w:rPr>
                <w:rFonts w:ascii="GHEA Grapalat" w:eastAsia="Times New Roman" w:hAnsi="GHEA Grapalat" w:cs="Calibri"/>
              </w:rPr>
              <w:t xml:space="preserve"> </w:t>
            </w:r>
          </w:p>
        </w:tc>
        <w:tc>
          <w:tcPr>
            <w:tcW w:w="2500" w:type="pct"/>
            <w:vAlign w:val="center"/>
            <w:hideMark/>
          </w:tcPr>
          <w:p w:rsidR="003C28C3" w:rsidRPr="004819F8" w:rsidRDefault="003C28C3" w:rsidP="00CC0537">
            <w:pPr>
              <w:spacing w:after="0" w:line="240" w:lineRule="auto"/>
              <w:jc w:val="right"/>
              <w:rPr>
                <w:rFonts w:ascii="GHEA Grapalat" w:eastAsia="Times New Roman" w:hAnsi="GHEA Grapalat"/>
              </w:rPr>
            </w:pPr>
            <w:r w:rsidRPr="004819F8">
              <w:rPr>
                <w:rFonts w:ascii="GHEA Grapalat" w:eastAsia="Times New Roman" w:hAnsi="GHEA Grapalat" w:cs="Calibri"/>
              </w:rPr>
              <w:t xml:space="preserve"> </w:t>
            </w:r>
            <w:r w:rsidRPr="004819F8">
              <w:rPr>
                <w:rFonts w:ascii="GHEA Grapalat" w:eastAsia="Times New Roman" w:hAnsi="GHEA Grapalat"/>
              </w:rPr>
              <w:t>/</w:t>
            </w:r>
            <w:proofErr w:type="spellStart"/>
            <w:r w:rsidRPr="004819F8">
              <w:rPr>
                <w:rFonts w:ascii="GHEA Grapalat" w:eastAsia="Times New Roman" w:hAnsi="GHEA Grapalat" w:cs="GHEA Grapalat"/>
              </w:rPr>
              <w:t>Զեկ</w:t>
            </w:r>
            <w:proofErr w:type="spellEnd"/>
            <w:r w:rsidRPr="004819F8">
              <w:rPr>
                <w:rFonts w:ascii="GHEA Grapalat" w:eastAsia="Times New Roman" w:hAnsi="GHEA Grapalat"/>
              </w:rPr>
              <w:t xml:space="preserve">.  </w:t>
            </w:r>
            <w:r w:rsidRPr="004819F8">
              <w:rPr>
                <w:rFonts w:ascii="GHEA Grapalat" w:eastAsia="Times New Roman" w:hAnsi="GHEA Grapalat"/>
                <w:lang w:val="hy-AM"/>
              </w:rPr>
              <w:t xml:space="preserve">Ս. ՍԱՐԳՍՅԱՆ </w:t>
            </w:r>
            <w:r w:rsidRPr="004819F8">
              <w:rPr>
                <w:rStyle w:val="a6"/>
                <w:rFonts w:ascii="GHEA Grapalat" w:eastAsia="Times New Roman" w:hAnsi="GHEA Grapalat"/>
              </w:rPr>
              <w:t xml:space="preserve"> /  </w:t>
            </w:r>
          </w:p>
        </w:tc>
      </w:tr>
    </w:tbl>
    <w:p w:rsidR="003C28C3" w:rsidRPr="004819F8" w:rsidRDefault="003C28C3" w:rsidP="003C28C3">
      <w:pPr>
        <w:spacing w:after="0" w:line="240" w:lineRule="auto"/>
        <w:jc w:val="both"/>
        <w:rPr>
          <w:rFonts w:ascii="GHEA Grapalat" w:eastAsia="Times New Roman" w:hAnsi="GHEA Grapalat" w:cs="Times New Roman"/>
          <w:color w:val="000000"/>
          <w:lang w:val="hy-AM"/>
        </w:rPr>
      </w:pPr>
      <w:r w:rsidRPr="004819F8">
        <w:rPr>
          <w:rFonts w:ascii="GHEA Grapalat" w:eastAsia="Times New Roman" w:hAnsi="GHEA Grapalat" w:cs="Times New Roman"/>
          <w:color w:val="000000"/>
          <w:lang w:val="hy-AM"/>
        </w:rPr>
        <w:t>Ղեկավարվելով Հայաստանի Հանրապետության «Տեղական ինքնակառավարման մասին» Հայաստանի</w:t>
      </w:r>
      <w:r w:rsidRPr="004819F8">
        <w:rPr>
          <w:rFonts w:ascii="Calibri" w:eastAsia="Times New Roman" w:hAnsi="Calibri" w:cs="Calibri"/>
          <w:color w:val="000000"/>
          <w:lang w:val="hy-AM"/>
        </w:rPr>
        <w:t> </w:t>
      </w:r>
      <w:r w:rsidRPr="004819F8">
        <w:rPr>
          <w:rFonts w:ascii="GHEA Grapalat" w:eastAsia="Times New Roman" w:hAnsi="GHEA Grapalat" w:cs="Times New Roman"/>
          <w:color w:val="000000"/>
          <w:lang w:val="hy-AM"/>
        </w:rPr>
        <w:t>Հանրապետության</w:t>
      </w:r>
      <w:r w:rsidRPr="004819F8">
        <w:rPr>
          <w:rFonts w:ascii="Calibri" w:eastAsia="Times New Roman" w:hAnsi="Calibri" w:cs="Calibri"/>
          <w:color w:val="000000"/>
          <w:lang w:val="hy-AM"/>
        </w:rPr>
        <w:t> </w:t>
      </w:r>
      <w:r w:rsidRPr="004819F8">
        <w:rPr>
          <w:rFonts w:ascii="GHEA Grapalat" w:eastAsia="Times New Roman" w:hAnsi="GHEA Grapalat" w:cs="Times New Roman"/>
          <w:color w:val="000000"/>
          <w:lang w:val="hy-AM"/>
        </w:rPr>
        <w:t xml:space="preserve">օրենքի </w:t>
      </w:r>
      <w:r w:rsidRPr="004819F8">
        <w:rPr>
          <w:rFonts w:ascii="Calibri" w:eastAsia="Times New Roman" w:hAnsi="Calibri" w:cs="Calibri"/>
          <w:color w:val="000000"/>
          <w:lang w:val="hy-AM"/>
        </w:rPr>
        <w:t> </w:t>
      </w:r>
      <w:r w:rsidRPr="004819F8">
        <w:rPr>
          <w:rFonts w:ascii="GHEA Grapalat" w:eastAsia="Times New Roman" w:hAnsi="GHEA Grapalat" w:cs="Times New Roman"/>
          <w:color w:val="000000"/>
          <w:lang w:val="hy-AM"/>
        </w:rPr>
        <w:t>18-րդ հոդվածի 1-ին մասի 42-րդ կետով՝</w:t>
      </w:r>
    </w:p>
    <w:p w:rsidR="003C28C3" w:rsidRPr="004819F8" w:rsidRDefault="003C28C3" w:rsidP="003C28C3">
      <w:pPr>
        <w:spacing w:after="0" w:line="240" w:lineRule="auto"/>
        <w:jc w:val="center"/>
        <w:rPr>
          <w:rFonts w:ascii="GHEA Grapalat" w:eastAsia="Times New Roman" w:hAnsi="GHEA Grapalat" w:cs="Times New Roman"/>
          <w:color w:val="000000"/>
          <w:lang w:val="hy-AM"/>
        </w:rPr>
      </w:pPr>
      <w:r w:rsidRPr="004819F8">
        <w:rPr>
          <w:rFonts w:ascii="GHEA Grapalat" w:eastAsia="Times New Roman" w:hAnsi="GHEA Grapalat" w:cs="Times New Roman"/>
          <w:color w:val="000000"/>
          <w:lang w:val="hy-AM"/>
        </w:rPr>
        <w:t>Տաշիր համայնքի ավագանին որոշում է՝</w:t>
      </w:r>
    </w:p>
    <w:p w:rsidR="003C28C3" w:rsidRPr="004819F8" w:rsidRDefault="003C28C3" w:rsidP="003C28C3">
      <w:pPr>
        <w:pStyle w:val="a7"/>
        <w:numPr>
          <w:ilvl w:val="0"/>
          <w:numId w:val="1"/>
        </w:numPr>
        <w:tabs>
          <w:tab w:val="left" w:pos="426"/>
        </w:tabs>
        <w:spacing w:after="0" w:line="240" w:lineRule="auto"/>
        <w:jc w:val="both"/>
        <w:rPr>
          <w:rFonts w:ascii="GHEA Grapalat" w:hAnsi="GHEA Grapalat" w:cs="Times New Roman"/>
          <w:lang w:val="hy-AM"/>
        </w:rPr>
      </w:pPr>
      <w:r w:rsidRPr="004819F8">
        <w:rPr>
          <w:rFonts w:ascii="GHEA Grapalat" w:hAnsi="GHEA Grapalat"/>
          <w:shd w:val="clear" w:color="auto" w:fill="FFFFFF"/>
          <w:lang w:val="hy-AM"/>
        </w:rPr>
        <w:t xml:space="preserve">  Տալ համաձայնություն ՀՀ Լոռու մարզի </w:t>
      </w:r>
      <w:r w:rsidRPr="004819F8">
        <w:rPr>
          <w:rFonts w:ascii="GHEA Grapalat" w:hAnsi="GHEA Grapalat" w:cs="Times New Roman"/>
          <w:lang w:val="hy-AM"/>
        </w:rPr>
        <w:t>Տաշիր համայնքի մասնակցությամբ ««Տաշիր Պլյուս» տեղական ակտիվ խումբ» տարածքային զարգացման հասարակական կազմակերպության ստեղծմանը</w:t>
      </w:r>
    </w:p>
    <w:p w:rsidR="003C28C3" w:rsidRPr="004819F8" w:rsidRDefault="003C28C3" w:rsidP="003C28C3">
      <w:pPr>
        <w:pStyle w:val="a7"/>
        <w:numPr>
          <w:ilvl w:val="0"/>
          <w:numId w:val="1"/>
        </w:numPr>
        <w:tabs>
          <w:tab w:val="left" w:pos="426"/>
        </w:tabs>
        <w:spacing w:after="0" w:line="240" w:lineRule="auto"/>
        <w:jc w:val="both"/>
        <w:rPr>
          <w:rFonts w:ascii="GHEA Grapalat" w:hAnsi="GHEA Grapalat" w:cs="Times New Roman"/>
          <w:lang w:val="hy-AM"/>
        </w:rPr>
      </w:pPr>
      <w:r w:rsidRPr="004819F8">
        <w:rPr>
          <w:rFonts w:ascii="GHEA Grapalat" w:hAnsi="GHEA Grapalat" w:cs="Times New Roman"/>
          <w:lang w:val="hy-AM"/>
        </w:rPr>
        <w:t>««Տաշիր Պլյուս» տեղական ակտիվ խումբ» տարածքային զարգացման հասարակական կազմակերպություն ստեղծելու մասին ցանկություն հայտնած մյուս անձանց հետ համատեղ ««Տաշիր Պլյուս» տեղական ակտիվ խումբ» տարածքային զարգացման հասարակական կազմակերպություն ստեղծելու մասին գրավոր պայմանագիրը կնքելու և</w:t>
      </w:r>
      <w:r>
        <w:rPr>
          <w:rFonts w:ascii="GHEA Grapalat" w:hAnsi="GHEA Grapalat" w:cs="Times New Roman"/>
          <w:lang w:val="hy-AM"/>
        </w:rPr>
        <w:t xml:space="preserve"> </w:t>
      </w:r>
      <w:r w:rsidRPr="004819F8">
        <w:rPr>
          <w:rFonts w:ascii="GHEA Grapalat" w:hAnsi="GHEA Grapalat" w:cs="Times New Roman"/>
          <w:lang w:val="hy-AM"/>
        </w:rPr>
        <w:t>«Տաշիր Պլյուս</w:t>
      </w:r>
      <w:r>
        <w:rPr>
          <w:rFonts w:ascii="GHEA Grapalat" w:hAnsi="GHEA Grapalat" w:cs="Times New Roman"/>
          <w:lang w:val="hy-AM"/>
        </w:rPr>
        <w:t xml:space="preserve">» </w:t>
      </w:r>
      <w:r w:rsidRPr="004819F8">
        <w:rPr>
          <w:rFonts w:ascii="GHEA Grapalat" w:hAnsi="GHEA Grapalat" w:cs="Times New Roman"/>
          <w:lang w:val="hy-AM"/>
        </w:rPr>
        <w:t>տեղական ակտիվ խումբ» տարածքային զարգացման հասարակական կազմակերպության հիմնադիր ժողովին մասնակցելու և Տաշիր համայնքը ներկայացնելու համար համար լիազորել Տաշիր համայնքի ղեկավար</w:t>
      </w:r>
      <w:r w:rsidRPr="004819F8">
        <w:rPr>
          <w:rFonts w:ascii="Calibri" w:hAnsi="Calibri" w:cs="Calibri"/>
          <w:lang w:val="hy-AM"/>
        </w:rPr>
        <w:t> </w:t>
      </w:r>
      <w:r w:rsidRPr="004819F8">
        <w:rPr>
          <w:rFonts w:ascii="GHEA Grapalat" w:hAnsi="GHEA Grapalat" w:cs="Times New Roman"/>
          <w:lang w:val="hy-AM"/>
        </w:rPr>
        <w:t>Էդգար</w:t>
      </w:r>
      <w:r w:rsidRPr="004819F8">
        <w:rPr>
          <w:rFonts w:ascii="Calibri" w:hAnsi="Calibri" w:cs="Calibri"/>
          <w:lang w:val="hy-AM"/>
        </w:rPr>
        <w:t> </w:t>
      </w:r>
      <w:r w:rsidRPr="004819F8">
        <w:rPr>
          <w:rFonts w:ascii="GHEA Grapalat" w:hAnsi="GHEA Grapalat" w:cs="Times New Roman"/>
          <w:lang w:val="hy-AM"/>
        </w:rPr>
        <w:t>Արշակյանի (անձնագիր՝ BA1851725, տրված 039-ի կողմից՝ 06.05.2015թ., ծնված 22.09.1981թ., հաշվառման հասցե՝ ՀՀ Լոռու մարզ,</w:t>
      </w:r>
      <w:r w:rsidRPr="004819F8">
        <w:rPr>
          <w:rFonts w:ascii="Calibri" w:hAnsi="Calibri" w:cs="Calibri"/>
          <w:lang w:val="hy-AM"/>
        </w:rPr>
        <w:t> </w:t>
      </w:r>
      <w:r w:rsidRPr="004819F8">
        <w:rPr>
          <w:rFonts w:ascii="GHEA Grapalat" w:hAnsi="GHEA Grapalat" w:cs="Times New Roman"/>
          <w:lang w:val="hy-AM"/>
        </w:rPr>
        <w:t>Տաշիր համայնք, Տաշիր բնակավայր, Գրիբոյեդով փողոց, տուն 2, ՀԾՀ 3209810532):</w:t>
      </w:r>
    </w:p>
    <w:p w:rsidR="003C28C3" w:rsidRDefault="003C28C3" w:rsidP="003C28C3">
      <w:pPr>
        <w:pStyle w:val="a7"/>
        <w:numPr>
          <w:ilvl w:val="0"/>
          <w:numId w:val="1"/>
        </w:numPr>
        <w:tabs>
          <w:tab w:val="left" w:pos="426"/>
        </w:tabs>
        <w:spacing w:after="0" w:line="360" w:lineRule="auto"/>
        <w:jc w:val="both"/>
        <w:rPr>
          <w:rFonts w:ascii="GHEA Grapalat" w:hAnsi="GHEA Grapalat" w:cs="Times New Roman"/>
          <w:lang w:val="hy-AM"/>
        </w:rPr>
      </w:pPr>
      <w:r>
        <w:rPr>
          <w:rFonts w:ascii="GHEA Grapalat" w:hAnsi="GHEA Grapalat" w:cs="Times New Roman"/>
          <w:lang w:val="hy-AM"/>
        </w:rPr>
        <w:t xml:space="preserve">Տալ համաձայնություն, որ  </w:t>
      </w:r>
      <w:r w:rsidRPr="00CB4FEC">
        <w:rPr>
          <w:rFonts w:ascii="GHEA Grapalat" w:hAnsi="GHEA Grapalat" w:cs="Times New Roman"/>
          <w:lang w:val="hy-AM"/>
        </w:rPr>
        <w:t>Տաշիր համայնքի ղեկավարի տեղակալ Արթուր Պողոսյան</w:t>
      </w:r>
      <w:r>
        <w:rPr>
          <w:rFonts w:ascii="GHEA Grapalat" w:hAnsi="GHEA Grapalat" w:cs="Times New Roman"/>
          <w:lang w:val="hy-AM"/>
        </w:rPr>
        <w:t>ը</w:t>
      </w:r>
      <w:r w:rsidRPr="00CB4FEC">
        <w:rPr>
          <w:rFonts w:ascii="GHEA Grapalat" w:hAnsi="GHEA Grapalat" w:cs="Times New Roman"/>
          <w:lang w:val="hy-AM"/>
        </w:rPr>
        <w:t xml:space="preserve"> (անձնագիր՝ AT0601738, տրված 039-ի կողմից՝ 03.12.2020թ., ծնված 11.06.1972թ., հաշվառման հասցե՝ ՀՀ Լոռու մարզ, Տաշիր համայնք, Տաշիր բնակավայր, Պուշկին փողոց, տուն 65, ՀԾՀ 2114720098),</w:t>
      </w:r>
      <w:r>
        <w:rPr>
          <w:rFonts w:ascii="GHEA Grapalat" w:hAnsi="GHEA Grapalat" w:cs="Times New Roman"/>
          <w:lang w:val="hy-AM"/>
        </w:rPr>
        <w:t xml:space="preserve"> </w:t>
      </w:r>
      <w:r w:rsidRPr="00CB4FEC">
        <w:rPr>
          <w:rFonts w:ascii="GHEA Grapalat" w:hAnsi="GHEA Grapalat" w:cs="Times New Roman"/>
          <w:lang w:val="hy-AM"/>
        </w:rPr>
        <w:t>Տաշիր համայնքի ղեկավարի խորհրդական Սևադա Սարգսյան</w:t>
      </w:r>
      <w:r>
        <w:rPr>
          <w:rFonts w:ascii="GHEA Grapalat" w:hAnsi="GHEA Grapalat" w:cs="Times New Roman"/>
          <w:lang w:val="hy-AM"/>
        </w:rPr>
        <w:t>ը</w:t>
      </w:r>
      <w:r w:rsidRPr="00CB4FEC">
        <w:rPr>
          <w:rFonts w:ascii="GHEA Grapalat" w:hAnsi="GHEA Grapalat" w:cs="Times New Roman"/>
          <w:lang w:val="hy-AM"/>
        </w:rPr>
        <w:t xml:space="preserve"> (անձնագիր՝ AT0662571, տրված 039-ի կողմից՝ 10.02.2021., ծնված 08.08.1989թ., հաշվառման հասցե՝ ՀՀ Լոռու մարզ, Տաշիր համայնք, Նորաշեն բնակավայր, Կարեն Դեմիրճյան փողոց, տուն 24, ՀԾՀ 1808890388),</w:t>
      </w:r>
      <w:r>
        <w:rPr>
          <w:rFonts w:ascii="GHEA Grapalat" w:hAnsi="GHEA Grapalat" w:cs="Times New Roman"/>
          <w:lang w:val="hy-AM"/>
        </w:rPr>
        <w:t xml:space="preserve"> </w:t>
      </w:r>
      <w:r w:rsidRPr="00CB4FEC">
        <w:rPr>
          <w:rFonts w:ascii="GHEA Grapalat" w:hAnsi="GHEA Grapalat" w:cs="Times New Roman"/>
          <w:lang w:val="hy-AM"/>
        </w:rPr>
        <w:t xml:space="preserve">Տաշիր համայնքի Մեդովկա բնակավայրի ղեկավար Աշոտ </w:t>
      </w:r>
      <w:r>
        <w:rPr>
          <w:rFonts w:ascii="GHEA Grapalat" w:hAnsi="GHEA Grapalat" w:cs="Times New Roman"/>
          <w:lang w:val="hy-AM"/>
        </w:rPr>
        <w:t>Հակոբյանը</w:t>
      </w:r>
      <w:r w:rsidRPr="00CB4FEC">
        <w:rPr>
          <w:rFonts w:ascii="GHEA Grapalat" w:hAnsi="GHEA Grapalat" w:cs="Times New Roman"/>
          <w:lang w:val="hy-AM"/>
        </w:rPr>
        <w:t xml:space="preserve"> (նույնականացման քարտ՝ 004468237, տրված 039-ի կողմից՝ 24.09.2014թ., ծնված 29.10.1986թ., </w:t>
      </w:r>
      <w:r w:rsidRPr="00CB4FEC">
        <w:rPr>
          <w:rFonts w:ascii="GHEA Grapalat" w:hAnsi="GHEA Grapalat" w:cs="Times New Roman"/>
          <w:lang w:val="hy-AM"/>
        </w:rPr>
        <w:lastRenderedPageBreak/>
        <w:t>հաշվառման հասցե՝ ՀՀ Լոռու մարզ, Տաշիր համայնք, Մեդովկա բնակավայր, փողոց 3, տուն 39, ՀԾՀ</w:t>
      </w:r>
      <w:r>
        <w:rPr>
          <w:rFonts w:ascii="GHEA Grapalat" w:hAnsi="GHEA Grapalat" w:cs="Times New Roman"/>
          <w:lang w:val="hy-AM"/>
        </w:rPr>
        <w:t xml:space="preserve"> 3910860249)որ </w:t>
      </w:r>
      <w:r w:rsidRPr="00E41CFF">
        <w:rPr>
          <w:rFonts w:ascii="GHEA Grapalat" w:hAnsi="GHEA Grapalat" w:cs="Times New Roman"/>
          <w:lang w:val="hy-AM"/>
        </w:rPr>
        <w:t xml:space="preserve">ստեղծվող ««Տաշիր Պլյուս» տեղական ակտիվ խումբ» տարածքային զարգացման հասարակական </w:t>
      </w:r>
      <w:r>
        <w:rPr>
          <w:rFonts w:ascii="GHEA Grapalat" w:hAnsi="GHEA Grapalat" w:cs="Times New Roman"/>
          <w:lang w:val="hy-AM"/>
        </w:rPr>
        <w:t>կազմակերպությունում ներկայացնեն</w:t>
      </w:r>
      <w:r w:rsidRPr="00165A53">
        <w:rPr>
          <w:rFonts w:ascii="GHEA Grapalat" w:hAnsi="GHEA Grapalat" w:cs="Times New Roman"/>
          <w:lang w:val="hy-AM"/>
        </w:rPr>
        <w:t xml:space="preserve"> </w:t>
      </w:r>
      <w:r>
        <w:rPr>
          <w:rFonts w:ascii="GHEA Grapalat" w:hAnsi="GHEA Grapalat" w:cs="Times New Roman"/>
          <w:lang w:val="hy-AM"/>
        </w:rPr>
        <w:t>Տաշիր</w:t>
      </w:r>
      <w:r w:rsidRPr="00165A53">
        <w:rPr>
          <w:rFonts w:ascii="GHEA Grapalat" w:hAnsi="GHEA Grapalat" w:cs="Times New Roman"/>
          <w:lang w:val="hy-AM"/>
        </w:rPr>
        <w:t xml:space="preserve"> համայնքի շահերը և </w:t>
      </w:r>
      <w:r>
        <w:rPr>
          <w:rFonts w:ascii="GHEA Grapalat" w:hAnsi="GHEA Grapalat" w:cs="Times New Roman"/>
          <w:lang w:val="hy-AM"/>
        </w:rPr>
        <w:t xml:space="preserve">հանդես գան </w:t>
      </w:r>
      <w:r w:rsidRPr="00E41CFF">
        <w:rPr>
          <w:rFonts w:ascii="GHEA Grapalat" w:hAnsi="GHEA Grapalat" w:cs="Times New Roman"/>
          <w:lang w:val="hy-AM"/>
        </w:rPr>
        <w:t xml:space="preserve"> </w:t>
      </w:r>
      <w:r w:rsidRPr="00165A53">
        <w:rPr>
          <w:rFonts w:ascii="GHEA Grapalat" w:hAnsi="GHEA Grapalat" w:cs="Times New Roman"/>
          <w:lang w:val="hy-AM"/>
        </w:rPr>
        <w:t>պաշտպանելու առաքելությամբ, մասնակց</w:t>
      </w:r>
      <w:r>
        <w:rPr>
          <w:rFonts w:ascii="GHEA Grapalat" w:hAnsi="GHEA Grapalat" w:cs="Times New Roman"/>
          <w:lang w:val="hy-AM"/>
        </w:rPr>
        <w:t>են</w:t>
      </w:r>
      <w:r w:rsidRPr="00165A53">
        <w:rPr>
          <w:rFonts w:ascii="GHEA Grapalat" w:hAnsi="GHEA Grapalat" w:cs="Times New Roman"/>
          <w:lang w:val="hy-AM"/>
        </w:rPr>
        <w:t xml:space="preserve"> </w:t>
      </w:r>
      <w:r w:rsidRPr="005073AE">
        <w:rPr>
          <w:rFonts w:ascii="GHEA Grapalat" w:hAnsi="GHEA Grapalat" w:cs="Times New Roman"/>
          <w:lang w:val="hy-AM"/>
        </w:rPr>
        <w:t>««</w:t>
      </w:r>
      <w:r>
        <w:rPr>
          <w:rFonts w:ascii="GHEA Grapalat" w:hAnsi="GHEA Grapalat" w:cs="Times New Roman"/>
          <w:lang w:val="hy-AM"/>
        </w:rPr>
        <w:t xml:space="preserve">Տաշիր </w:t>
      </w:r>
      <w:r w:rsidRPr="00E1584E">
        <w:rPr>
          <w:rFonts w:ascii="GHEA Grapalat" w:hAnsi="GHEA Grapalat" w:cs="Times New Roman"/>
          <w:lang w:val="hy-AM"/>
        </w:rPr>
        <w:t>Պ</w:t>
      </w:r>
      <w:r>
        <w:rPr>
          <w:rFonts w:ascii="GHEA Grapalat" w:hAnsi="GHEA Grapalat" w:cs="Times New Roman"/>
          <w:lang w:val="hy-AM"/>
        </w:rPr>
        <w:t>լյուս»</w:t>
      </w:r>
      <w:r w:rsidRPr="008236C5">
        <w:rPr>
          <w:rFonts w:ascii="GHEA Grapalat" w:hAnsi="GHEA Grapalat" w:cs="Times New Roman"/>
          <w:lang w:val="hy-AM"/>
        </w:rPr>
        <w:t xml:space="preserve"> </w:t>
      </w:r>
      <w:r w:rsidRPr="00165A53">
        <w:rPr>
          <w:rFonts w:ascii="GHEA Grapalat" w:hAnsi="GHEA Grapalat" w:cs="Times New Roman"/>
          <w:lang w:val="hy-AM"/>
        </w:rPr>
        <w:t>տեղական ակտիվ խումբ» տարածքային զարգացման հասարակական կազմակերպության հիմնադրման մասին գրավոր պայմանագիր կնքելուն և հիմնադիր ժողովին մասնակցելու իրավունք ձեռք բեր</w:t>
      </w:r>
      <w:r>
        <w:rPr>
          <w:rFonts w:ascii="GHEA Grapalat" w:hAnsi="GHEA Grapalat" w:cs="Times New Roman"/>
          <w:lang w:val="hy-AM"/>
        </w:rPr>
        <w:t>են:</w:t>
      </w:r>
    </w:p>
    <w:p w:rsidR="003C28C3" w:rsidRPr="004819F8" w:rsidRDefault="003C28C3" w:rsidP="003C28C3">
      <w:pPr>
        <w:pStyle w:val="a7"/>
        <w:tabs>
          <w:tab w:val="left" w:pos="426"/>
        </w:tabs>
        <w:spacing w:after="0" w:line="240" w:lineRule="auto"/>
        <w:ind w:left="0"/>
        <w:jc w:val="both"/>
        <w:rPr>
          <w:rStyle w:val="a6"/>
          <w:rFonts w:ascii="GHEA Grapalat" w:hAnsi="GHEA Grapalat" w:cs="Sylfaen"/>
          <w:lang w:val="hy-AM"/>
        </w:rPr>
      </w:pPr>
      <w:r w:rsidRPr="004819F8">
        <w:rPr>
          <w:rStyle w:val="a6"/>
          <w:rFonts w:ascii="GHEA Grapalat" w:hAnsi="GHEA Grapalat" w:cs="Sylfaen"/>
          <w:lang w:val="hy-AM"/>
        </w:rPr>
        <w:t>ՆԱԽԱԳԻԾԸ</w:t>
      </w:r>
      <w:r w:rsidRPr="004819F8">
        <w:rPr>
          <w:rStyle w:val="a6"/>
          <w:rFonts w:ascii="Calibri" w:hAnsi="Calibri" w:cs="Calibri"/>
          <w:lang w:val="hy-AM"/>
        </w:rPr>
        <w:t> </w:t>
      </w:r>
      <w:r w:rsidRPr="004819F8">
        <w:rPr>
          <w:rStyle w:val="a6"/>
          <w:rFonts w:ascii="GHEA Grapalat" w:hAnsi="GHEA Grapalat" w:cs="Sylfaen"/>
          <w:lang w:val="hy-AM"/>
        </w:rPr>
        <w:t>ՆԱԽԱՊԱՏՐԱՍՏԵՑ</w:t>
      </w:r>
    </w:p>
    <w:p w:rsidR="003C28C3" w:rsidRPr="004819F8" w:rsidRDefault="003C28C3" w:rsidP="003C28C3">
      <w:pPr>
        <w:spacing w:after="0" w:line="240" w:lineRule="auto"/>
        <w:jc w:val="both"/>
        <w:rPr>
          <w:rFonts w:ascii="GHEA Grapalat" w:hAnsi="GHEA Grapalat"/>
          <w:b/>
          <w:bCs/>
          <w:lang w:val="hy-AM"/>
        </w:rPr>
      </w:pPr>
      <w:r w:rsidRPr="004819F8">
        <w:rPr>
          <w:rStyle w:val="a5"/>
          <w:rFonts w:ascii="GHEA Grapalat" w:hAnsi="GHEA Grapalat"/>
          <w:lang w:val="hy-AM"/>
        </w:rPr>
        <w:t>Ս. ՍԱՐԳՍՅԱՆ</w:t>
      </w:r>
    </w:p>
    <w:p w:rsidR="00043C72" w:rsidRDefault="00043C72">
      <w:bookmarkStart w:id="0" w:name="_GoBack"/>
      <w:bookmarkEnd w:id="0"/>
    </w:p>
    <w:sectPr w:rsidR="00043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027DB"/>
    <w:multiLevelType w:val="hybridMultilevel"/>
    <w:tmpl w:val="AD5291D4"/>
    <w:lvl w:ilvl="0" w:tplc="06BA7F0E">
      <w:start w:val="1"/>
      <w:numFmt w:val="decimal"/>
      <w:lvlText w:val="%1."/>
      <w:lvlJc w:val="left"/>
      <w:pPr>
        <w:ind w:left="720" w:hanging="360"/>
      </w:pPr>
      <w:rPr>
        <w:rFonts w:cstheme="minorBid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18"/>
    <w:rsid w:val="00043C72"/>
    <w:rsid w:val="0010121A"/>
    <w:rsid w:val="003C28C3"/>
    <w:rsid w:val="004E64F1"/>
    <w:rsid w:val="00F5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938D-0B07-4CC2-B655-CBA66887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8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4"/>
    <w:uiPriority w:val="99"/>
    <w:unhideWhenUsed/>
    <w:qFormat/>
    <w:rsid w:val="003C28C3"/>
    <w:pPr>
      <w:spacing w:before="100" w:beforeAutospacing="1" w:after="100" w:afterAutospacing="1" w:line="240" w:lineRule="auto"/>
    </w:pPr>
    <w:rPr>
      <w:rFonts w:ascii="GHEA Grapalat" w:hAnsi="GHEA Grapalat" w:cs="Times New Roman"/>
      <w:sz w:val="24"/>
      <w:szCs w:val="24"/>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3"/>
    <w:uiPriority w:val="99"/>
    <w:locked/>
    <w:rsid w:val="003C28C3"/>
    <w:rPr>
      <w:rFonts w:ascii="GHEA Grapalat" w:eastAsiaTheme="minorEastAsia" w:hAnsi="GHEA Grapalat" w:cs="Times New Roman"/>
      <w:sz w:val="24"/>
      <w:szCs w:val="24"/>
      <w:lang w:eastAsia="ru-RU"/>
    </w:rPr>
  </w:style>
  <w:style w:type="character" w:styleId="a5">
    <w:name w:val="Strong"/>
    <w:basedOn w:val="a0"/>
    <w:uiPriority w:val="22"/>
    <w:qFormat/>
    <w:rsid w:val="003C28C3"/>
    <w:rPr>
      <w:b/>
      <w:bCs/>
    </w:rPr>
  </w:style>
  <w:style w:type="character" w:styleId="a6">
    <w:name w:val="Emphasis"/>
    <w:basedOn w:val="a0"/>
    <w:uiPriority w:val="20"/>
    <w:qFormat/>
    <w:rsid w:val="003C28C3"/>
    <w:rPr>
      <w:i/>
      <w:iCs/>
    </w:rPr>
  </w:style>
  <w:style w:type="paragraph" w:styleId="a7">
    <w:name w:val="List Paragraph"/>
    <w:aliases w:val="Table no. List Paragraph,Bullet1,References,List Paragraph (numbered (a)),IBL List Paragraph,List Paragraph nowy,Numbered List Paragraph,Akapit z listą BS,List Paragraph 1,List_Paragraph,Multilevel para_II,Абзац списка3,Bullet Points,Bull"/>
    <w:basedOn w:val="a"/>
    <w:link w:val="a8"/>
    <w:uiPriority w:val="34"/>
    <w:qFormat/>
    <w:rsid w:val="003C28C3"/>
    <w:pPr>
      <w:ind w:left="720"/>
      <w:contextualSpacing/>
    </w:pPr>
  </w:style>
  <w:style w:type="character" w:customStyle="1" w:styleId="a8">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7"/>
    <w:uiPriority w:val="34"/>
    <w:qFormat/>
    <w:locked/>
    <w:rsid w:val="003C28C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Company>SPecialiST RePack</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 2</dc:creator>
  <cp:keywords/>
  <dc:description/>
  <cp:lastModifiedBy>Tashir 2</cp:lastModifiedBy>
  <cp:revision>2</cp:revision>
  <dcterms:created xsi:type="dcterms:W3CDTF">2024-05-23T13:32:00Z</dcterms:created>
  <dcterms:modified xsi:type="dcterms:W3CDTF">2024-05-23T13:32:00Z</dcterms:modified>
</cp:coreProperties>
</file>