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E2" w:rsidRDefault="00AC77E2" w:rsidP="00AC77E2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C77E2" w:rsidRDefault="00AC77E2" w:rsidP="00AC77E2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Լոռու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մարզի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Տաշիր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համայնքի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ավագանու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C77E2" w:rsidRDefault="00AC77E2" w:rsidP="00AC77E2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20թ</w:t>
      </w:r>
      <w:r>
        <w:rPr>
          <w:rFonts w:ascii="GHEA Grapalat" w:hAnsi="GHEA Grapalat"/>
          <w:sz w:val="20"/>
          <w:szCs w:val="20"/>
          <w:lang w:val="nl-NL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հուլիսի</w:t>
      </w:r>
      <w:r>
        <w:rPr>
          <w:rFonts w:ascii="GHEA Grapalat" w:hAnsi="GHEA Grapalat"/>
          <w:sz w:val="20"/>
          <w:szCs w:val="20"/>
          <w:lang w:val="nl-NL"/>
        </w:rPr>
        <w:t xml:space="preserve"> 23–ի N71- 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AC77E2" w:rsidRDefault="00AC77E2" w:rsidP="00AC77E2">
      <w:pPr>
        <w:spacing w:after="0"/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</w:rPr>
        <w:t>Լոռու</w:t>
      </w:r>
      <w:r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</w:rPr>
        <w:t>Տաշիր</w:t>
      </w:r>
      <w:r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վարչական տարածքում ընդգրկվող՝ պետական սեփականությանը </w:t>
      </w:r>
      <w:r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  <w:lang w:val="en-US"/>
        </w:rPr>
        <w:t>եր</w:t>
      </w:r>
      <w:proofErr w:type="spellEnd"/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ը </w:t>
      </w:r>
      <w:r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վարձակալության իրավունքով օգտագործման տրամադրվող 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bottomFromText="160" w:vertAnchor="text" w:horzAnchor="margin" w:tblpXSpec="center" w:tblpY="150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1672"/>
        <w:gridCol w:w="1843"/>
        <w:gridCol w:w="2438"/>
        <w:gridCol w:w="1673"/>
        <w:gridCol w:w="1275"/>
        <w:gridCol w:w="2580"/>
        <w:gridCol w:w="1843"/>
        <w:gridCol w:w="1276"/>
        <w:gridCol w:w="992"/>
      </w:tblGrid>
      <w:tr w:rsidR="00AC77E2" w:rsidTr="00AC77E2">
        <w:trPr>
          <w:trHeight w:val="32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Հողամասի գտնվելու վայրը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Հողամասի ծածկագիրը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 xml:space="preserve">Հողամասի նպատակային նշանակությունը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Հողամասի  գործառնական նշանակությունը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Հողամասի չափը</w:t>
            </w:r>
          </w:p>
          <w:p w:rsidR="00AC77E2" w:rsidRDefault="00AC77E2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(հա)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2" w:rsidRDefault="00AC77E2">
            <w:pPr>
              <w:spacing w:after="0"/>
              <w:ind w:left="-102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Օգտագործման տրամադրման նպատակը</w:t>
            </w:r>
          </w:p>
          <w:p w:rsidR="00AC77E2" w:rsidRDefault="00AC77E2">
            <w:pPr>
              <w:spacing w:after="0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</w:p>
          <w:p w:rsidR="00AC77E2" w:rsidRDefault="00AC77E2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(տարի)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</w:p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</w:p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չափը </w:t>
            </w:r>
          </w:p>
          <w:p w:rsidR="00AC77E2" w:rsidRDefault="00AC77E2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(դրամ)</w:t>
            </w:r>
          </w:p>
        </w:tc>
      </w:tr>
      <w:tr w:rsidR="00AC77E2" w:rsidTr="00AC77E2">
        <w:trPr>
          <w:trHeight w:val="73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32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612</w:t>
            </w:r>
            <w:r>
              <w:rPr>
                <w:rFonts w:ascii="GHEA Grapalat" w:hAnsi="GHEA Grapalat" w:cs="Sylfaen"/>
                <w:sz w:val="20"/>
                <w:szCs w:val="20"/>
              </w:rPr>
              <w:t>-00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2" w:rsidRDefault="00AC77E2">
            <w:pPr>
              <w:spacing w:after="0"/>
              <w:rPr>
                <w:rFonts w:ascii="GHEA Grapalat" w:hAnsi="GHEA Grapalat" w:cs="Calibri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612000</w:t>
            </w:r>
          </w:p>
        </w:tc>
      </w:tr>
      <w:tr w:rsidR="00AC77E2" w:rsidTr="00AC77E2">
        <w:trPr>
          <w:trHeight w:val="73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32</w:t>
            </w:r>
            <w:r>
              <w:rPr>
                <w:rFonts w:ascii="GHEA Grapalat" w:hAnsi="GHEA Grapalat" w:cs="Sylfaen"/>
                <w:sz w:val="20"/>
                <w:szCs w:val="20"/>
              </w:rPr>
              <w:t>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599</w:t>
            </w:r>
            <w:r>
              <w:rPr>
                <w:rFonts w:ascii="GHEA Grapalat" w:hAnsi="GHEA Grapalat" w:cs="Sylfaen"/>
                <w:sz w:val="20"/>
                <w:szCs w:val="20"/>
              </w:rPr>
              <w:t>-00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27,0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2" w:rsidRDefault="00AC77E2">
            <w:pPr>
              <w:spacing w:after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70875</w:t>
            </w:r>
          </w:p>
        </w:tc>
      </w:tr>
      <w:tr w:rsidR="00AC77E2" w:rsidTr="00AC77E2">
        <w:trPr>
          <w:trHeight w:val="73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32</w:t>
            </w:r>
            <w:r>
              <w:rPr>
                <w:rFonts w:ascii="GHEA Grapalat" w:hAnsi="GHEA Grapalat" w:cs="Sylfaen"/>
                <w:sz w:val="20"/>
                <w:szCs w:val="20"/>
              </w:rPr>
              <w:t>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 w:cs="Sylfaen"/>
                <w:sz w:val="20"/>
                <w:szCs w:val="20"/>
              </w:rPr>
              <w:t>-00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Խոտհարք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35,0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2" w:rsidRDefault="00AC77E2">
            <w:pPr>
              <w:spacing w:after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91875</w:t>
            </w:r>
          </w:p>
        </w:tc>
      </w:tr>
      <w:tr w:rsidR="00AC77E2" w:rsidTr="00AC77E2">
        <w:trPr>
          <w:trHeight w:val="73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Տաշիր համայնք</w:t>
            </w:r>
          </w:p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Դաշտադեմ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32</w:t>
            </w:r>
            <w:r>
              <w:rPr>
                <w:rFonts w:ascii="GHEA Grapalat" w:hAnsi="GHEA Grapalat" w:cs="Sylfaen"/>
                <w:sz w:val="20"/>
                <w:szCs w:val="20"/>
              </w:rPr>
              <w:t>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610</w:t>
            </w:r>
            <w:r>
              <w:rPr>
                <w:rFonts w:ascii="GHEA Grapalat" w:hAnsi="GHEA Grapalat" w:cs="Sylfaen"/>
                <w:sz w:val="20"/>
                <w:szCs w:val="20"/>
              </w:rPr>
              <w:t>-00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Խոտհարք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2" w:rsidRDefault="00AC77E2">
            <w:pPr>
              <w:spacing w:after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236250</w:t>
            </w:r>
          </w:p>
        </w:tc>
      </w:tr>
      <w:tr w:rsidR="00AC77E2" w:rsidTr="00AC77E2">
        <w:trPr>
          <w:trHeight w:val="73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Տաշիր համայնք գ.Մեղվահովիտ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06-076-0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555</w:t>
            </w:r>
            <w:r>
              <w:rPr>
                <w:rFonts w:ascii="GHEA Grapalat" w:hAnsi="GHEA Grapalat" w:cs="Sylfaen"/>
                <w:sz w:val="20"/>
                <w:szCs w:val="20"/>
              </w:rPr>
              <w:t>-000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350,0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2" w:rsidRDefault="00AC77E2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E2" w:rsidRDefault="00AC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E2" w:rsidRDefault="00AC77E2">
            <w:pPr>
              <w:spacing w:after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714000</w:t>
            </w:r>
          </w:p>
        </w:tc>
      </w:tr>
    </w:tbl>
    <w:p w:rsidR="00AC77E2" w:rsidRDefault="00AC77E2" w:rsidP="00AC77E2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AC77E2" w:rsidRDefault="00AC77E2" w:rsidP="00AC77E2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AC77E2" w:rsidRDefault="00AC77E2" w:rsidP="00AC77E2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  <w:r>
        <w:rPr>
          <w:rStyle w:val="a5"/>
          <w:lang w:val="hy-AM"/>
        </w:rPr>
        <w:t xml:space="preserve">ԱՇԽԱՏԱԿԱԶՄԻ ՔԱՐՏՈՒՂԱՐ՝           </w:t>
      </w:r>
      <w:r>
        <w:rPr>
          <w:rStyle w:val="a5"/>
          <w:lang w:val="en-US"/>
        </w:rPr>
        <w:t xml:space="preserve">        </w:t>
      </w:r>
      <w:r>
        <w:rPr>
          <w:rStyle w:val="a5"/>
          <w:lang w:val="hy-AM"/>
        </w:rPr>
        <w:t xml:space="preserve">                                    Ն.</w:t>
      </w:r>
      <w:r>
        <w:rPr>
          <w:rStyle w:val="a5"/>
          <w:lang w:val="en-US"/>
        </w:rPr>
        <w:t xml:space="preserve"> </w:t>
      </w:r>
      <w:r>
        <w:rPr>
          <w:rStyle w:val="a5"/>
          <w:lang w:val="hy-AM"/>
        </w:rPr>
        <w:t xml:space="preserve"> ՍՈԼՈՅԱՆ </w:t>
      </w:r>
    </w:p>
    <w:p w:rsidR="00AC77E2" w:rsidRDefault="00AC77E2" w:rsidP="00AC77E2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</w:p>
    <w:p w:rsidR="006D50B6" w:rsidRDefault="006D50B6"/>
    <w:sectPr w:rsidR="006D50B6" w:rsidSect="00AC7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7E2"/>
    <w:rsid w:val="006D50B6"/>
    <w:rsid w:val="00AC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E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semiHidden/>
    <w:locked/>
    <w:rsid w:val="00AC77E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semiHidden/>
    <w:unhideWhenUsed/>
    <w:rsid w:val="00AC77E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AC7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 Soloyan</dc:creator>
  <cp:keywords/>
  <dc:description/>
  <cp:lastModifiedBy>Sogo Soloyan</cp:lastModifiedBy>
  <cp:revision>3</cp:revision>
  <dcterms:created xsi:type="dcterms:W3CDTF">2020-07-22T10:52:00Z</dcterms:created>
  <dcterms:modified xsi:type="dcterms:W3CDTF">2020-07-22T10:52:00Z</dcterms:modified>
</cp:coreProperties>
</file>