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579D0D57" w14:textId="6BE89CAD" w:rsidR="0022631D" w:rsidRPr="0022631D" w:rsidRDefault="0022631D" w:rsidP="00861031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Օրինակելի</w:t>
      </w:r>
      <w:r w:rsidRPr="0022631D"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  <w:t xml:space="preserve"> </w:t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ձև</w:t>
      </w:r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175F00BF" w:rsidR="0022631D" w:rsidRPr="00AB67A8" w:rsidRDefault="00AB67A8" w:rsidP="00AB67A8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B67A8">
        <w:rPr>
          <w:rFonts w:ascii="GHEA Grapalat" w:hAnsi="GHEA Grapalat"/>
          <w:color w:val="000000"/>
          <w:sz w:val="20"/>
          <w:szCs w:val="20"/>
          <w:lang w:val="ru-RU"/>
        </w:rPr>
        <w:t>ՀՀ</w:t>
      </w:r>
      <w:r w:rsidRPr="00AB67A8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AB67A8">
        <w:rPr>
          <w:rFonts w:ascii="GHEA Grapalat" w:hAnsi="GHEA Grapalat"/>
          <w:color w:val="000000"/>
          <w:sz w:val="20"/>
          <w:szCs w:val="20"/>
          <w:lang w:val="ru-RU"/>
        </w:rPr>
        <w:t>Լոռու</w:t>
      </w:r>
      <w:proofErr w:type="spellEnd"/>
      <w:r w:rsidRPr="00AB67A8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AB67A8">
        <w:rPr>
          <w:rFonts w:ascii="GHEA Grapalat" w:hAnsi="GHEA Grapalat"/>
          <w:color w:val="000000"/>
          <w:sz w:val="20"/>
          <w:szCs w:val="20"/>
          <w:lang w:val="ru-RU"/>
        </w:rPr>
        <w:t>մարզի</w:t>
      </w:r>
      <w:proofErr w:type="spellEnd"/>
      <w:r w:rsidRPr="00AB67A8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AB67A8">
        <w:rPr>
          <w:rFonts w:ascii="GHEA Grapalat" w:hAnsi="GHEA Grapalat"/>
          <w:color w:val="000000"/>
          <w:sz w:val="20"/>
          <w:szCs w:val="20"/>
          <w:lang w:val="ru-RU"/>
        </w:rPr>
        <w:t>Տաշիրի</w:t>
      </w:r>
      <w:proofErr w:type="spellEnd"/>
      <w:r w:rsidRPr="00AB67A8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AB67A8">
        <w:rPr>
          <w:rFonts w:ascii="GHEA Grapalat" w:hAnsi="GHEA Grapalat"/>
          <w:color w:val="000000"/>
          <w:sz w:val="20"/>
          <w:szCs w:val="20"/>
          <w:lang w:val="ru-RU"/>
        </w:rPr>
        <w:t>համայնքապետարանը</w:t>
      </w:r>
      <w:proofErr w:type="spellEnd"/>
      <w:r w:rsidR="0022631D" w:rsidRPr="00AB67A8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AB67A8">
        <w:rPr>
          <w:rFonts w:ascii="GHEA Grapalat" w:eastAsia="Times New Roman" w:hAnsi="GHEA Grapalat" w:cs="Sylfaen"/>
          <w:sz w:val="20"/>
          <w:szCs w:val="20"/>
          <w:lang w:val="ru-RU" w:eastAsia="ru-RU"/>
        </w:rPr>
        <w:t>ք</w:t>
      </w:r>
      <w:r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. </w:t>
      </w:r>
      <w:proofErr w:type="spellStart"/>
      <w:r w:rsidRPr="00AB67A8">
        <w:rPr>
          <w:rFonts w:ascii="GHEA Grapalat" w:eastAsia="Times New Roman" w:hAnsi="GHEA Grapalat" w:cs="Sylfaen"/>
          <w:sz w:val="20"/>
          <w:szCs w:val="20"/>
          <w:lang w:val="ru-RU" w:eastAsia="ru-RU"/>
        </w:rPr>
        <w:t>Տաշիր</w:t>
      </w:r>
      <w:proofErr w:type="spellEnd"/>
      <w:r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</w:t>
      </w:r>
      <w:r w:rsidRPr="00AB67A8">
        <w:rPr>
          <w:rFonts w:ascii="GHEA Grapalat" w:eastAsia="Times New Roman" w:hAnsi="GHEA Grapalat" w:cs="Sylfaen"/>
          <w:sz w:val="20"/>
          <w:szCs w:val="20"/>
          <w:lang w:val="ru-RU" w:eastAsia="ru-RU"/>
        </w:rPr>
        <w:t>Վ</w:t>
      </w:r>
      <w:r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. </w:t>
      </w:r>
      <w:proofErr w:type="spellStart"/>
      <w:r w:rsidRPr="00AB67A8">
        <w:rPr>
          <w:rFonts w:ascii="GHEA Grapalat" w:eastAsia="Times New Roman" w:hAnsi="GHEA Grapalat" w:cs="Sylfaen"/>
          <w:sz w:val="20"/>
          <w:szCs w:val="20"/>
          <w:lang w:val="ru-RU" w:eastAsia="ru-RU"/>
        </w:rPr>
        <w:t>Սարգսյան</w:t>
      </w:r>
      <w:proofErr w:type="spellEnd"/>
      <w:r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94</w:t>
      </w:r>
      <w:r w:rsidR="0022631D" w:rsidRPr="00AB67A8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="0022631D" w:rsidRPr="00AB67A8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                     </w:t>
      </w:r>
      <w:r w:rsidR="0022631D" w:rsidRPr="00AB67A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proofErr w:type="spellStart"/>
      <w:r w:rsidR="00206519">
        <w:rPr>
          <w:rFonts w:ascii="GHEA Grapalat" w:hAnsi="GHEA Grapalat"/>
          <w:sz w:val="20"/>
          <w:szCs w:val="20"/>
          <w:lang w:val="ru-RU"/>
        </w:rPr>
        <w:t>բենզինի</w:t>
      </w:r>
      <w:proofErr w:type="spellEnd"/>
      <w:r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>ձեռքբերման նպատակով կազմակերպված</w:t>
      </w:r>
      <w:r w:rsidRPr="00AB67A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206519">
        <w:rPr>
          <w:rFonts w:ascii="GHEA Grapalat" w:hAnsi="GHEA Grapalat" w:cs="Sylfaen"/>
          <w:sz w:val="20"/>
          <w:szCs w:val="20"/>
          <w:lang w:val="af-ZA"/>
        </w:rPr>
        <w:t>ՀՀ ԼՄՏՀ-ԷԱՃԱՊՁԲ-</w:t>
      </w:r>
      <w:r w:rsidR="00CB5FCA">
        <w:rPr>
          <w:rFonts w:ascii="GHEA Grapalat" w:hAnsi="GHEA Grapalat" w:cs="Sylfaen"/>
          <w:sz w:val="20"/>
          <w:szCs w:val="20"/>
          <w:lang w:val="af-ZA"/>
        </w:rPr>
        <w:t>22/02</w:t>
      </w:r>
      <w:r w:rsidRPr="00AB67A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22631D"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AB290C" w:rsidRPr="00AB290C">
        <w:rPr>
          <w:rFonts w:ascii="GHEA Grapalat" w:eastAsia="Times New Roman" w:hAnsi="GHEA Grapalat" w:cs="Sylfaen"/>
          <w:sz w:val="20"/>
          <w:szCs w:val="20"/>
          <w:lang w:val="af-ZA" w:eastAsia="ru-RU"/>
        </w:rPr>
        <w:t>01.02.2022</w:t>
      </w:r>
      <w:r w:rsidR="00711FB1">
        <w:rPr>
          <w:rFonts w:ascii="GHEA Grapalat" w:eastAsia="Times New Roman" w:hAnsi="GHEA Grapalat" w:cs="Sylfaen"/>
          <w:sz w:val="20"/>
          <w:szCs w:val="20"/>
          <w:lang w:val="ru-RU" w:eastAsia="ru-RU"/>
        </w:rPr>
        <w:t>թ</w:t>
      </w:r>
      <w:r w:rsidR="00711FB1" w:rsidRPr="00711FB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. </w:t>
      </w:r>
      <w:r w:rsidR="0022631D"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F2A9659" w14:textId="030D64CE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519"/>
        <w:gridCol w:w="84"/>
        <w:gridCol w:w="8"/>
        <w:gridCol w:w="758"/>
        <w:gridCol w:w="437"/>
        <w:gridCol w:w="67"/>
        <w:gridCol w:w="14"/>
        <w:gridCol w:w="519"/>
        <w:gridCol w:w="36"/>
        <w:gridCol w:w="168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3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31DD9" w:rsidRPr="00CB5FCA" w14:paraId="6CB0AC86" w14:textId="77777777" w:rsidTr="00077AD0">
        <w:trPr>
          <w:cantSplit/>
          <w:trHeight w:val="1134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C31DD9" w:rsidRPr="0022631D" w:rsidRDefault="00C31DD9" w:rsidP="00C31D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71676314" w:rsidR="00C31DD9" w:rsidRPr="0022631D" w:rsidRDefault="00C31DD9" w:rsidP="00C31DD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ru-RU"/>
              </w:rPr>
              <w:t>Բենզին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ru-RU"/>
              </w:rPr>
              <w:t>ռեգուլյար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5F431C29" w:rsidR="00C31DD9" w:rsidRPr="00AB67A8" w:rsidRDefault="00C31DD9" w:rsidP="00C31DD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լիտր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5DAA0F81" w14:textId="517D0E12" w:rsidR="00C31DD9" w:rsidRPr="005C6F00" w:rsidRDefault="00CB5FCA" w:rsidP="00C31DD9">
            <w:pPr>
              <w:tabs>
                <w:tab w:val="left" w:pos="1248"/>
              </w:tabs>
              <w:spacing w:before="0" w:after="0"/>
              <w:ind w:left="113" w:right="113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6021AF6A" w14:textId="4CA5C8A0" w:rsidR="00C31DD9" w:rsidRPr="005C6F00" w:rsidRDefault="00C31DD9" w:rsidP="00C31DD9">
            <w:pPr>
              <w:tabs>
                <w:tab w:val="left" w:pos="1248"/>
              </w:tabs>
              <w:spacing w:before="0" w:after="0"/>
              <w:ind w:left="113" w:right="113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ru-RU" w:eastAsia="ru-RU"/>
              </w:rPr>
            </w:pPr>
            <w:r w:rsidRPr="005C6F00">
              <w:rPr>
                <w:rFonts w:ascii="GHEA Grapalat" w:eastAsia="Times New Roman" w:hAnsi="GHEA Grapalat"/>
                <w:b/>
                <w:sz w:val="20"/>
                <w:szCs w:val="20"/>
                <w:lang w:val="ru-RU" w:eastAsia="ru-RU"/>
              </w:rPr>
              <w:t>1450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07535066" w14:textId="69BADF5E" w:rsidR="00C31DD9" w:rsidRPr="005C6F00" w:rsidRDefault="00CB5FCA" w:rsidP="00C31DD9">
            <w:pPr>
              <w:tabs>
                <w:tab w:val="left" w:pos="1248"/>
              </w:tabs>
              <w:spacing w:before="0" w:after="0"/>
              <w:ind w:left="113" w:right="113" w:firstLine="0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22401932" w14:textId="3611F398" w:rsidR="00C31DD9" w:rsidRPr="00CB5FCA" w:rsidRDefault="00CB5FCA" w:rsidP="00C31DD9">
            <w:pPr>
              <w:tabs>
                <w:tab w:val="left" w:pos="1248"/>
              </w:tabs>
              <w:spacing w:before="0" w:after="0"/>
              <w:ind w:left="113" w:right="113" w:firstLine="0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ru-RU" w:eastAsia="ru-RU"/>
              </w:rPr>
            </w:pPr>
            <w:r>
              <w:rPr>
                <w:rFonts w:ascii="GHEA Grapalat" w:hAnsi="GHEA Grapalat" w:cs="Arial"/>
                <w:b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34BFB9A7" w:rsidR="00C31DD9" w:rsidRPr="00347188" w:rsidRDefault="00C31DD9" w:rsidP="00C31DD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Արտաքին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տեսքը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`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մաքուր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և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պարզ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օկտանային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թիվը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որոշված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հետազոտական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մեթոդով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՝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ոչ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պակաս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91,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շարժիչային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մեթոդով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՝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ոչ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պակաս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81,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բենզինի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հագեցած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գոլորշիների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ճնշումը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>` 45-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ից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մինչև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100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կՊա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կապարի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պարունակությունը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 5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մգ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>/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դմ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vertAlign w:val="superscript"/>
                <w:lang w:val="ru-RU"/>
              </w:rPr>
              <w:t>3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>-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ից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ոչ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ավելի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բենզոլի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ծավալային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մասը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1 %-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ից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ոչ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ավելի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խտությունը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>` 15 °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C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ջերմաստիճանում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՝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720-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ից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մինչև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775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կգ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>/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մ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  <w:vertAlign w:val="superscript"/>
                <w:lang w:val="ru-RU"/>
              </w:rPr>
              <w:t>3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ծծմբի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պարունակությունը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` 10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մգ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>/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կգ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>-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ից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ոչ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ավելի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թթվածնի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զանգվածային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մասը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>` 2,7 %-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ից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ոչ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ավելի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օքսիդիչների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ծավալային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մասը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ոչ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ավելի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`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մեթանոլ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-3 %,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էթանոլ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-5 %,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իզոպրոպիլ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սպիրտ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-10%,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իզոբուտիլ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սպիրտ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-10 %,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եռաբութիլ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սպիրտ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-7 %,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եթերներ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(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C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  <w:vertAlign w:val="subscript"/>
                <w:lang w:val="ru-RU"/>
              </w:rPr>
              <w:t>5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և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ավելի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)-15 %,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այլ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օքսիդիչներ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-10 %,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անվտանգությունը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մակնշումը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և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փաթեթավորումը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`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ըստ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ՀՀ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կառավարության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2005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թ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.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հունիսի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16-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ի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N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894-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Ն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որոշմամբ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հաստատված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«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Ներքին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այրման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շարժիչային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վառելիքների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տեխնիկական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կանոնակարգի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»: 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11C4AA7C" w:rsidR="00C31DD9" w:rsidRPr="00347188" w:rsidRDefault="00C31DD9" w:rsidP="00C31DD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Արտաքին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տեսքը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`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մաքուր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և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պարզ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օկտանային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թիվը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որոշված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հետազոտական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մեթոդով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՝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ոչ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պակաս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91,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շարժիչային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մեթոդով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՝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ոչ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պակաս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81,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բենզինի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հագեցած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գոլորշիների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ճնշումը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>` 45-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ից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մինչև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100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կՊա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կապարի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պարունակությունը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 5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մգ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>/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դմ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vertAlign w:val="superscript"/>
                <w:lang w:val="ru-RU"/>
              </w:rPr>
              <w:t>3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>-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ից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ոչ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ավելի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բենզոլի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ծավալային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մասը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1 %-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ից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ոչ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ավելի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խտությունը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>` 15 °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C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ջերմաստիճանում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՝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720-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ից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մինչև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775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կգ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>/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մ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  <w:vertAlign w:val="superscript"/>
                <w:lang w:val="ru-RU"/>
              </w:rPr>
              <w:t>3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ծծմբի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պարունակությունը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` 10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մգ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>/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կգ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>-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ից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ոչ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ավելի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թթվածնի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զանգվածային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մասը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>` 2,7 %-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ից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ոչ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ավելի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օքսիդիչների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ծավալային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մասը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ոչ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ավելի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`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մեթանոլ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-3 %,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էթանոլ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-5 %,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իզոպրոպիլ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սպիրտ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-10%,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իզոբուտիլ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սպիրտ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-10 %,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եռաբութիլ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սպիրտ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-7 %,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եթերներ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(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C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  <w:vertAlign w:val="subscript"/>
                <w:lang w:val="ru-RU"/>
              </w:rPr>
              <w:t>5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և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ավելի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)-15 %,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այլ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օքսիդիչներ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-10 %,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անվտանգությունը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,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մակնշումը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և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փաթեթավորումը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`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ըստ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ՀՀ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կառավարության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2005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թ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.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հունիսի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16-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ի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N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894-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Ն</w:t>
            </w:r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որոշմամբ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հաստատված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«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Ներքին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այրման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շարժիչային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վառելիքների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տեխնիկական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347188">
              <w:rPr>
                <w:rFonts w:ascii="GHEA Grapalat" w:hAnsi="GHEA Grapalat"/>
                <w:color w:val="000000"/>
                <w:sz w:val="14"/>
                <w:szCs w:val="12"/>
              </w:rPr>
              <w:t>կանոնակարգի</w:t>
            </w:r>
            <w:proofErr w:type="spellEnd"/>
            <w:r w:rsidRPr="00347188">
              <w:rPr>
                <w:rFonts w:ascii="GHEA Grapalat" w:hAnsi="GHEA Grapalat"/>
                <w:color w:val="000000"/>
                <w:sz w:val="14"/>
                <w:szCs w:val="12"/>
                <w:lang w:val="ru-RU"/>
              </w:rPr>
              <w:t xml:space="preserve">»: </w:t>
            </w:r>
          </w:p>
        </w:tc>
      </w:tr>
      <w:tr w:rsidR="0022631D" w:rsidRPr="0022631D" w14:paraId="27D8D935" w14:textId="77777777" w:rsidTr="00E4188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BB83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B8BC031" w14:textId="77777777" w:rsidTr="00012170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451180E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84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1F1F7AAA" w:rsidR="0022631D" w:rsidRPr="00AB67A8" w:rsidRDefault="00AB67A8" w:rsidP="0020651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Գնումների</w:t>
            </w:r>
            <w:proofErr w:type="spellEnd"/>
            <w:r w:rsidRPr="00AB6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մասին</w:t>
            </w:r>
            <w:proofErr w:type="spellEnd"/>
            <w:r w:rsidRPr="00AB6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ՀՀ</w:t>
            </w:r>
            <w:r w:rsidRPr="00AB6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0651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օրենք</w:t>
            </w:r>
            <w:proofErr w:type="spellEnd"/>
          </w:p>
        </w:tc>
      </w:tr>
      <w:tr w:rsidR="0022631D" w:rsidRPr="0022631D" w14:paraId="075EEA57" w14:textId="77777777" w:rsidTr="00012170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06519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01032DA1" w:rsidR="0022631D" w:rsidRPr="00AB290C" w:rsidRDefault="00AB290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20"/>
                <w:szCs w:val="14"/>
                <w:lang w:val="ru-RU" w:eastAsia="ru-RU"/>
              </w:rPr>
              <w:t>11.01.2022</w:t>
            </w:r>
          </w:p>
        </w:tc>
      </w:tr>
      <w:tr w:rsidR="0022631D" w:rsidRPr="00206519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BC05E2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Հրավերում</w:t>
            </w:r>
            <w:r w:rsidRPr="00BC05E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BC05E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BC05E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BC05E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06519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BC05E2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BC05E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BC05E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BC05E2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BC05E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BC05E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անման</w:t>
            </w:r>
            <w:proofErr w:type="spellEnd"/>
          </w:p>
        </w:tc>
      </w:tr>
      <w:tr w:rsidR="0022631D" w:rsidRPr="0022631D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E691E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012170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6"/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2"/>
            <w:shd w:val="clear" w:color="auto" w:fill="auto"/>
            <w:vAlign w:val="center"/>
          </w:tcPr>
          <w:p w14:paraId="6ABF72D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206519" w:rsidRPr="0022631D" w14:paraId="50825522" w14:textId="77777777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206519" w:rsidRPr="0022631D" w:rsidRDefault="00206519" w:rsidP="002065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36FAECE3" w:rsidR="00206519" w:rsidRPr="00BC05E2" w:rsidRDefault="00206519" w:rsidP="002065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D832E6">
              <w:rPr>
                <w:rFonts w:ascii="GHEA Grapalat" w:hAnsi="GHEA Grapalat"/>
                <w:lang w:val="es-ES"/>
              </w:rPr>
              <w:t>«</w:t>
            </w:r>
            <w:r w:rsidRPr="00D832E6">
              <w:rPr>
                <w:rFonts w:ascii="GHEA Grapalat" w:hAnsi="GHEA Grapalat"/>
              </w:rPr>
              <w:t>ՖԼԵՇ</w:t>
            </w:r>
            <w:r w:rsidRPr="00D832E6">
              <w:rPr>
                <w:rFonts w:ascii="GHEA Grapalat" w:hAnsi="GHEA Grapalat"/>
                <w:lang w:val="es-ES"/>
              </w:rPr>
              <w:t xml:space="preserve">» </w:t>
            </w:r>
            <w:r w:rsidRPr="00D832E6">
              <w:rPr>
                <w:rFonts w:ascii="GHEA Grapalat" w:hAnsi="GHEA Grapalat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6C0839E6" w:rsidR="00206519" w:rsidRPr="0022631D" w:rsidRDefault="00206519" w:rsidP="002065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567916.67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2B8A853" w14:textId="6F8563B6" w:rsidR="00206519" w:rsidRPr="0022631D" w:rsidRDefault="00206519" w:rsidP="002065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113583.33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F59BBB2" w14:textId="573B83C7" w:rsidR="00206519" w:rsidRPr="0022631D" w:rsidRDefault="00206519" w:rsidP="002065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681500</w:t>
            </w:r>
          </w:p>
        </w:tc>
      </w:tr>
      <w:tr w:rsidR="009C5495" w:rsidRPr="0022631D" w14:paraId="2262E06B" w14:textId="77777777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FC23FE0" w14:textId="21FFF651" w:rsidR="009C5495" w:rsidRPr="00AB290C" w:rsidRDefault="009C5495" w:rsidP="009C54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A194407" w14:textId="43AB6D1D" w:rsidR="009C5495" w:rsidRPr="00D832E6" w:rsidRDefault="009C5495" w:rsidP="009C54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color w:val="000000"/>
              </w:rPr>
              <w:t>«</w:t>
            </w:r>
            <w:proofErr w:type="spellStart"/>
            <w:r>
              <w:rPr>
                <w:rFonts w:ascii="GHEA Grapalat" w:hAnsi="GHEA Grapalat"/>
                <w:color w:val="000000"/>
              </w:rPr>
              <w:t>Մաքս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Օիլ</w:t>
            </w:r>
            <w:proofErr w:type="spellEnd"/>
            <w:r>
              <w:rPr>
                <w:rFonts w:ascii="GHEA Grapalat" w:hAnsi="GHEA Grapalat"/>
                <w:color w:val="000000"/>
              </w:rPr>
              <w:t>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653773D" w14:textId="27789172" w:rsidR="009C5495" w:rsidRPr="00AB290C" w:rsidRDefault="009C5495" w:rsidP="009C54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CB212E">
              <w:rPr>
                <w:rFonts w:ascii="GHEA Grapalat" w:hAnsi="GHEA Grapalat"/>
                <w:sz w:val="20"/>
                <w:szCs w:val="20"/>
              </w:rPr>
              <w:t>573958.34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B124FED" w14:textId="12FC9FC2" w:rsidR="009C5495" w:rsidRPr="00AB290C" w:rsidRDefault="009C5495" w:rsidP="009C54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CB212E">
              <w:rPr>
                <w:rFonts w:ascii="GHEA Grapalat" w:hAnsi="GHEA Grapalat"/>
                <w:sz w:val="20"/>
                <w:szCs w:val="20"/>
              </w:rPr>
              <w:t>114791,66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8911F19" w14:textId="38F5B7B1" w:rsidR="009C5495" w:rsidRPr="00AB290C" w:rsidRDefault="009C5495" w:rsidP="009C5495">
            <w:pPr>
              <w:spacing w:before="0" w:after="0"/>
              <w:jc w:val="center"/>
              <w:rPr>
                <w:rFonts w:ascii="GHEA Grapalat" w:hAnsi="GHEA Grapalat"/>
              </w:rPr>
            </w:pPr>
            <w:r w:rsidRPr="00CB212E">
              <w:rPr>
                <w:rFonts w:ascii="GHEA Grapalat" w:hAnsi="GHEA Grapalat"/>
                <w:sz w:val="20"/>
                <w:szCs w:val="20"/>
              </w:rPr>
              <w:t>688750</w:t>
            </w:r>
          </w:p>
        </w:tc>
      </w:tr>
      <w:tr w:rsidR="00E35AEB" w:rsidRPr="0022631D" w14:paraId="340D1443" w14:textId="77777777" w:rsidTr="00012170">
        <w:tc>
          <w:tcPr>
            <w:tcW w:w="11212" w:type="dxa"/>
            <w:gridSpan w:val="35"/>
            <w:shd w:val="clear" w:color="auto" w:fill="auto"/>
            <w:vAlign w:val="center"/>
          </w:tcPr>
          <w:p w14:paraId="2C4D7EFA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</w:t>
            </w:r>
          </w:p>
        </w:tc>
      </w:tr>
      <w:tr w:rsidR="00E35AEB" w:rsidRPr="0022631D" w14:paraId="7697CE01" w14:textId="77777777" w:rsidTr="0061721A">
        <w:tc>
          <w:tcPr>
            <w:tcW w:w="1385" w:type="dxa"/>
            <w:gridSpan w:val="3"/>
            <w:shd w:val="clear" w:color="auto" w:fill="auto"/>
            <w:vAlign w:val="center"/>
          </w:tcPr>
          <w:p w14:paraId="74CF2734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A1FE010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14:paraId="10A9C1BD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14:paraId="7604DA02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9EF2629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14:paraId="198EED39" w14:textId="77777777" w:rsidTr="00E5775D">
        <w:tc>
          <w:tcPr>
            <w:tcW w:w="1385" w:type="dxa"/>
            <w:gridSpan w:val="3"/>
            <w:shd w:val="clear" w:color="auto" w:fill="auto"/>
            <w:vAlign w:val="center"/>
          </w:tcPr>
          <w:p w14:paraId="38C6F7C5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41C20B3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14:paraId="7A16CF58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14:paraId="77AC6099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2DD2987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14:paraId="74552F0B" w14:textId="77777777" w:rsidTr="00012170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B2F5AA2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2B4B1CD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14:paraId="6915BABF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406" w:type="dxa"/>
            <w:gridSpan w:val="13"/>
            <w:shd w:val="clear" w:color="auto" w:fill="auto"/>
            <w:vAlign w:val="center"/>
          </w:tcPr>
          <w:p w14:paraId="01AA10DA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14:paraId="700CD07F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10ED0606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14:paraId="521126E1" w14:textId="77777777" w:rsidTr="00012170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E35AEB" w:rsidRPr="0022631D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E35AEB" w:rsidRPr="0022631D" w14:paraId="3CA6FABC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E35AEB" w:rsidRPr="0022631D" w14:paraId="5E96A1C5" w14:textId="77777777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14:paraId="443F73EF" w14:textId="77777777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30"/>
            <w:shd w:val="clear" w:color="auto" w:fill="auto"/>
            <w:vAlign w:val="center"/>
          </w:tcPr>
          <w:p w14:paraId="71AB42B3" w14:textId="77777777"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E35AEB" w:rsidRPr="0022631D" w14:paraId="617248CD" w14:textId="77777777" w:rsidTr="00012170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14:paraId="1515C769" w14:textId="77777777" w:rsidTr="00012170">
        <w:trPr>
          <w:trHeight w:val="346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8627B4D" w:rsidR="00E35AEB" w:rsidRPr="00BC05E2" w:rsidRDefault="00AB290C" w:rsidP="00667B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20.01.2022</w:t>
            </w:r>
          </w:p>
        </w:tc>
      </w:tr>
      <w:tr w:rsidR="00E35AEB" w:rsidRPr="0022631D" w14:paraId="71BEA872" w14:textId="77777777" w:rsidTr="00012170">
        <w:trPr>
          <w:trHeight w:val="92"/>
        </w:trPr>
        <w:tc>
          <w:tcPr>
            <w:tcW w:w="4975" w:type="dxa"/>
            <w:gridSpan w:val="16"/>
            <w:vMerge w:val="restart"/>
            <w:shd w:val="clear" w:color="auto" w:fill="auto"/>
            <w:vAlign w:val="center"/>
          </w:tcPr>
          <w:p w14:paraId="7F8FD238" w14:textId="77777777"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E35AEB" w:rsidRPr="0022631D" w14:paraId="04C80107" w14:textId="77777777" w:rsidTr="00012170">
        <w:trPr>
          <w:trHeight w:val="92"/>
        </w:trPr>
        <w:tc>
          <w:tcPr>
            <w:tcW w:w="497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20340ABB" w:rsidR="00E35AEB" w:rsidRPr="00AB290C" w:rsidRDefault="00AB290C" w:rsidP="00E35AE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14"/>
                <w:lang w:val="ru-RU" w:eastAsia="ru-RU"/>
              </w:rPr>
              <w:t>21.01.2022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47DB5296" w:rsidR="00E35AEB" w:rsidRPr="00AB290C" w:rsidRDefault="00AB290C" w:rsidP="00E35AE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14"/>
                <w:lang w:val="ru-RU" w:eastAsia="ru-RU"/>
              </w:rPr>
              <w:t>30.01.2022</w:t>
            </w:r>
          </w:p>
        </w:tc>
      </w:tr>
      <w:tr w:rsidR="00E35AEB" w:rsidRPr="0022631D" w14:paraId="2254FA5C" w14:textId="77777777" w:rsidTr="00012170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5752FB43" w:rsidR="00E35AEB" w:rsidRPr="00AB290C" w:rsidRDefault="00E35AEB" w:rsidP="00AB290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E40CE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AB290C" w:rsidRPr="00AB290C">
              <w:rPr>
                <w:rFonts w:ascii="GHEA Grapalat" w:eastAsia="Times New Roman" w:hAnsi="GHEA Grapalat"/>
                <w:sz w:val="20"/>
                <w:szCs w:val="14"/>
                <w:lang w:eastAsia="ru-RU"/>
              </w:rPr>
              <w:t>31.01.2022</w:t>
            </w:r>
          </w:p>
        </w:tc>
      </w:tr>
      <w:tr w:rsidR="00E35AEB" w:rsidRPr="0022631D" w14:paraId="3C75DA26" w14:textId="77777777" w:rsidTr="00012170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6A62C701" w:rsidR="00E35AEB" w:rsidRPr="00BC05E2" w:rsidRDefault="00AB290C" w:rsidP="00AB290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31.01.2022</w:t>
            </w:r>
          </w:p>
        </w:tc>
      </w:tr>
      <w:tr w:rsidR="00E35AEB" w:rsidRPr="0022631D" w14:paraId="0682C6BE" w14:textId="77777777" w:rsidTr="00012170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0050DD09" w:rsidR="00E35AEB" w:rsidRPr="00043C6C" w:rsidRDefault="00AB290C" w:rsidP="00E35AE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</w:pPr>
            <w:r w:rsidRPr="00AB290C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01.</w:t>
            </w:r>
            <w:r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02.2022</w:t>
            </w:r>
            <w:r w:rsidR="00E35AEB">
              <w:rPr>
                <w:rFonts w:ascii="GHEA Grapalat" w:hAnsi="GHEA Grapalat" w:cs="Sylfaen"/>
                <w:lang w:val="af-ZA"/>
              </w:rPr>
              <w:t xml:space="preserve"> </w:t>
            </w:r>
          </w:p>
        </w:tc>
      </w:tr>
      <w:tr w:rsidR="00E35AEB" w:rsidRPr="0022631D" w14:paraId="79A64497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620F225D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1"/>
            <w:shd w:val="clear" w:color="auto" w:fill="auto"/>
            <w:vAlign w:val="center"/>
          </w:tcPr>
          <w:p w14:paraId="0A5086C3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E35AEB" w:rsidRPr="0022631D" w14:paraId="11F19FA1" w14:textId="77777777" w:rsidTr="00861031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8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241" w:type="dxa"/>
            <w:gridSpan w:val="6"/>
            <w:vMerge w:val="restart"/>
            <w:shd w:val="clear" w:color="auto" w:fill="auto"/>
            <w:vAlign w:val="center"/>
          </w:tcPr>
          <w:p w14:paraId="4C4044FB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E35AEB" w:rsidRPr="0022631D" w14:paraId="4DC53241" w14:textId="77777777" w:rsidTr="00861031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shd w:val="clear" w:color="auto" w:fill="auto"/>
            <w:vAlign w:val="center"/>
          </w:tcPr>
          <w:p w14:paraId="7FDD9C22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6"/>
            <w:vMerge/>
            <w:shd w:val="clear" w:color="auto" w:fill="auto"/>
            <w:vAlign w:val="center"/>
          </w:tcPr>
          <w:p w14:paraId="73BBD2A3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E35AEB" w:rsidRPr="0022631D" w14:paraId="75FDA7D8" w14:textId="77777777" w:rsidTr="00861031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E35AEB" w:rsidRPr="00206519" w14:paraId="1E28D31D" w14:textId="77777777" w:rsidTr="00861031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32EA5577" w:rsidR="00E35AEB" w:rsidRPr="00C53E9F" w:rsidRDefault="00206519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</w:pPr>
            <w:r w:rsidRPr="00540C78">
              <w:rPr>
                <w:rFonts w:ascii="GHEA Grapalat" w:hAnsi="GHEA Grapalat" w:cs="Times Armenian"/>
                <w:color w:val="000000" w:themeColor="text1"/>
                <w:lang w:val="es-ES"/>
              </w:rPr>
              <w:t>«</w:t>
            </w:r>
            <w:r w:rsidRPr="00540C78">
              <w:rPr>
                <w:rFonts w:ascii="GHEA Grapalat" w:hAnsi="GHEA Grapalat" w:cs="Sylfaen"/>
                <w:sz w:val="20"/>
                <w:szCs w:val="20"/>
              </w:rPr>
              <w:t>ՖԼԵՇ</w:t>
            </w:r>
            <w:r w:rsidRPr="00540C78">
              <w:rPr>
                <w:rFonts w:ascii="GHEA Grapalat" w:hAnsi="GHEA Grapalat" w:cs="Times Armenian"/>
                <w:color w:val="000000" w:themeColor="text1"/>
                <w:lang w:val="es-ES"/>
              </w:rPr>
              <w:t>»</w:t>
            </w:r>
            <w:r w:rsidRPr="00540C78">
              <w:rPr>
                <w:rFonts w:ascii="GHEA Grapalat" w:hAnsi="GHEA Grapalat" w:cs="Sylfaen"/>
                <w:sz w:val="20"/>
                <w:szCs w:val="20"/>
              </w:rPr>
              <w:t xml:space="preserve">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0D98DFB6" w:rsidR="00E35AEB" w:rsidRPr="006C3E3F" w:rsidRDefault="00206519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ru-RU" w:eastAsia="ru-RU"/>
              </w:rPr>
            </w:pPr>
            <w:r w:rsidRPr="008E46C3">
              <w:rPr>
                <w:rFonts w:ascii="GHEA Grapalat" w:hAnsi="GHEA Grapalat" w:cs="Sylfaen"/>
                <w:sz w:val="20"/>
                <w:szCs w:val="20"/>
                <w:lang w:val="af-ZA"/>
              </w:rPr>
              <w:t>ՀՀ ԼՄՏՀ-ԷԱՃԱՊՁԲ-</w:t>
            </w:r>
            <w:r w:rsidR="00CB5FCA">
              <w:rPr>
                <w:rFonts w:ascii="GHEA Grapalat" w:hAnsi="GHEA Grapalat" w:cs="Sylfaen"/>
                <w:sz w:val="20"/>
                <w:szCs w:val="20"/>
                <w:lang w:val="af-ZA"/>
              </w:rPr>
              <w:t>22/02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54F54951" w14:textId="10C609C4" w:rsidR="00E35AEB" w:rsidRPr="00AF5E99" w:rsidRDefault="00AB290C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  <w:t>01.02.2022</w:t>
            </w:r>
          </w:p>
        </w:tc>
        <w:tc>
          <w:tcPr>
            <w:tcW w:w="1241" w:type="dxa"/>
            <w:gridSpan w:val="6"/>
            <w:shd w:val="clear" w:color="auto" w:fill="auto"/>
            <w:vAlign w:val="center"/>
          </w:tcPr>
          <w:p w14:paraId="610A7BBF" w14:textId="6E44D87D" w:rsidR="00E35AEB" w:rsidRPr="00AF5E99" w:rsidRDefault="00AB290C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  <w:t>31.03.2022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77777777" w:rsidR="00E35AEB" w:rsidRPr="00AF5E99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424C3497" w:rsidR="00E35AEB" w:rsidRPr="00AB290C" w:rsidRDefault="00AB290C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57328CE7" w:rsidR="00E35AEB" w:rsidRPr="00AF5E99" w:rsidRDefault="00AB290C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  <w:bookmarkStart w:id="0" w:name="_GoBack"/>
            <w:r w:rsidRPr="00DE3D81">
              <w:rPr>
                <w:rFonts w:ascii="GHEA Grapalat" w:hAnsi="GHEA Grapalat"/>
                <w:sz w:val="20"/>
              </w:rPr>
              <w:t>658300</w:t>
            </w:r>
            <w:bookmarkEnd w:id="0"/>
          </w:p>
        </w:tc>
      </w:tr>
      <w:tr w:rsidR="00E35AEB" w:rsidRPr="00206519" w14:paraId="0C60A34E" w14:textId="77777777" w:rsidTr="00861031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14:paraId="1F37C11A" w14:textId="77777777" w:rsidR="00E35AEB" w:rsidRPr="00BC05E2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…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8F7B373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11AC14AD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11A1F8C8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41" w:type="dxa"/>
            <w:gridSpan w:val="6"/>
            <w:shd w:val="clear" w:color="auto" w:fill="auto"/>
            <w:vAlign w:val="center"/>
          </w:tcPr>
          <w:p w14:paraId="0DD1D286" w14:textId="77777777" w:rsidR="00E35AEB" w:rsidRPr="00BC05E2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45860531" w14:textId="77777777" w:rsidR="00E35AEB" w:rsidRPr="00BC05E2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41821094" w14:textId="77777777" w:rsidR="00E35AEB" w:rsidRPr="00BC05E2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35C2C732" w14:textId="77777777" w:rsidR="00E35AEB" w:rsidRPr="00BC05E2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E35AEB" w:rsidRPr="00206519" w14:paraId="41E4ED39" w14:textId="77777777" w:rsidTr="00012170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7265AE84" w14:textId="77777777" w:rsidR="00E35AEB" w:rsidRPr="00CB5FCA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5F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5F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5F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5F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CB5F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E35AEB" w:rsidRPr="0022631D" w14:paraId="1F657639" w14:textId="77777777" w:rsidTr="00D21C56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E35AEB" w:rsidRPr="00BC05E2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</w:t>
            </w:r>
            <w:proofErr w:type="spellEnd"/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բաժնի</w:t>
            </w:r>
            <w:proofErr w:type="spellEnd"/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E35AEB" w:rsidRPr="00BC05E2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65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27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0934DC" w:rsidRPr="0022631D" w14:paraId="20BC55B9" w14:textId="77777777" w:rsidTr="00D71350">
        <w:trPr>
          <w:trHeight w:val="66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0934DC" w:rsidRPr="0022631D" w:rsidRDefault="000934DC" w:rsidP="000934D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615E0447" w:rsidR="000934DC" w:rsidRPr="00BC05E2" w:rsidRDefault="000934DC" w:rsidP="000934D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540C78">
              <w:rPr>
                <w:rFonts w:ascii="GHEA Grapalat" w:hAnsi="GHEA Grapalat" w:cs="Times Armenian"/>
                <w:color w:val="000000" w:themeColor="text1"/>
                <w:lang w:val="es-ES"/>
              </w:rPr>
              <w:t>«</w:t>
            </w:r>
            <w:r w:rsidRPr="00540C78">
              <w:rPr>
                <w:rFonts w:ascii="GHEA Grapalat" w:hAnsi="GHEA Grapalat" w:cs="Sylfaen"/>
                <w:sz w:val="20"/>
                <w:szCs w:val="20"/>
              </w:rPr>
              <w:t>ՖԼԵՇ</w:t>
            </w:r>
            <w:r w:rsidRPr="00540C78">
              <w:rPr>
                <w:rFonts w:ascii="GHEA Grapalat" w:hAnsi="GHEA Grapalat" w:cs="Times Armenian"/>
                <w:color w:val="000000" w:themeColor="text1"/>
                <w:lang w:val="es-ES"/>
              </w:rPr>
              <w:t>»</w:t>
            </w:r>
            <w:r w:rsidRPr="00540C78">
              <w:rPr>
                <w:rFonts w:ascii="GHEA Grapalat" w:hAnsi="GHEA Grapalat" w:cs="Sylfaen"/>
                <w:sz w:val="20"/>
                <w:szCs w:val="20"/>
              </w:rPr>
              <w:t xml:space="preserve"> ՍՊԸ</w:t>
            </w:r>
          </w:p>
        </w:tc>
        <w:tc>
          <w:tcPr>
            <w:tcW w:w="265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1DF12C" w14:textId="77777777" w:rsidR="00AF5E99" w:rsidRDefault="000934DC" w:rsidP="000934DC">
            <w:pPr>
              <w:spacing w:before="0" w:after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pt-BR"/>
              </w:rPr>
            </w:pPr>
            <w:r w:rsidRPr="00AF5E9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ք. Երևան</w:t>
            </w:r>
            <w:r w:rsidRPr="00AF5E99">
              <w:rPr>
                <w:rFonts w:ascii="GHEA Grapalat" w:hAnsi="GHEA Grapalat"/>
                <w:color w:val="000000"/>
                <w:sz w:val="20"/>
                <w:szCs w:val="20"/>
                <w:lang w:val="pt-BR"/>
              </w:rPr>
              <w:t xml:space="preserve">, </w:t>
            </w:r>
          </w:p>
          <w:p w14:paraId="729C2CEE" w14:textId="5796112E" w:rsidR="000934DC" w:rsidRPr="00AF5E99" w:rsidRDefault="000934DC" w:rsidP="000934DC">
            <w:pPr>
              <w:spacing w:before="0" w:after="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pt-BR"/>
              </w:rPr>
            </w:pPr>
            <w:r w:rsidRPr="00AF5E99">
              <w:rPr>
                <w:rFonts w:ascii="GHEA Grapalat" w:hAnsi="GHEA Grapalat" w:cs="Sylfaen"/>
                <w:color w:val="000000"/>
                <w:sz w:val="20"/>
                <w:szCs w:val="20"/>
                <w:lang w:val="pt-BR"/>
              </w:rPr>
              <w:t>Եզնիկ Կողբացի 30</w:t>
            </w:r>
          </w:p>
          <w:p w14:paraId="4916BA54" w14:textId="6C74967A" w:rsidR="000934DC" w:rsidRPr="00AF5E99" w:rsidRDefault="000934DC" w:rsidP="000934DC">
            <w:pPr>
              <w:tabs>
                <w:tab w:val="left" w:pos="709"/>
                <w:tab w:val="left" w:pos="3402"/>
              </w:tabs>
              <w:spacing w:before="0" w:after="0"/>
              <w:ind w:right="-7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F5E99">
              <w:rPr>
                <w:rFonts w:ascii="GHEA Grapalat" w:hAnsi="GHEA Grapalat"/>
                <w:sz w:val="20"/>
                <w:szCs w:val="20"/>
                <w:lang w:val="ru-RU"/>
              </w:rPr>
              <w:t>010-534-233</w:t>
            </w:r>
          </w:p>
        </w:tc>
        <w:tc>
          <w:tcPr>
            <w:tcW w:w="227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1E0B51AA" w:rsidR="000934DC" w:rsidRPr="00AF5E99" w:rsidRDefault="000934DC" w:rsidP="000934D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AF5E99">
              <w:rPr>
                <w:rFonts w:ascii="GHEA Grapalat" w:hAnsi="GHEA Grapalat"/>
                <w:sz w:val="20"/>
                <w:szCs w:val="20"/>
              </w:rPr>
              <w:t>flashltdtender@gmail.com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D248C13" w14:textId="12ACEAE3" w:rsidR="000934DC" w:rsidRPr="00AF5E99" w:rsidRDefault="000934DC" w:rsidP="000934DC">
            <w:pPr>
              <w:tabs>
                <w:tab w:val="left" w:pos="709"/>
                <w:tab w:val="left" w:pos="3402"/>
              </w:tabs>
              <w:spacing w:before="0" w:after="0"/>
              <w:ind w:right="-7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F5E99">
              <w:rPr>
                <w:rFonts w:ascii="GHEA Grapalat" w:hAnsi="GHEA Grapalat"/>
                <w:color w:val="000000"/>
                <w:sz w:val="20"/>
                <w:szCs w:val="20"/>
                <w:lang w:val="pt-BR"/>
              </w:rPr>
              <w:t>15100166690902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38A34A23" w:rsidR="000934DC" w:rsidRPr="00AF5E99" w:rsidRDefault="000934DC" w:rsidP="000934D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AF5E99">
              <w:rPr>
                <w:rFonts w:ascii="GHEA Grapalat" w:hAnsi="GHEA Grapalat"/>
                <w:sz w:val="20"/>
                <w:szCs w:val="20"/>
              </w:rPr>
              <w:t>01808789</w:t>
            </w:r>
          </w:p>
        </w:tc>
      </w:tr>
      <w:tr w:rsidR="00E35AEB" w:rsidRPr="0022631D" w14:paraId="223A7F8C" w14:textId="77777777" w:rsidTr="00D21C56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5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7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E35AEB" w:rsidRPr="0022631D" w14:paraId="496A046D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393BE26B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E35AEB" w:rsidRPr="0022631D" w:rsidRDefault="00E35AEB" w:rsidP="00E35AE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E35AEB" w:rsidRPr="0022631D" w14:paraId="485BF528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60FF974B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E56328" w14:paraId="7DB42300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0AD8E25E" w14:textId="41967C00" w:rsidR="00E35AEB" w:rsidRPr="00E4188B" w:rsidRDefault="00E35AEB" w:rsidP="00E35AE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4613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E35AEB" w:rsidRPr="004D078F" w:rsidRDefault="00E35AEB" w:rsidP="00E35AE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E35AEB" w:rsidRPr="004D078F" w:rsidRDefault="00E35AEB" w:rsidP="00E35AE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E35AEB" w:rsidRPr="004D078F" w:rsidRDefault="00E35AEB" w:rsidP="00E35AE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E35AEB" w:rsidRPr="004D078F" w:rsidRDefault="00E35AEB" w:rsidP="00E35AE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E35AEB" w:rsidRPr="004D078F" w:rsidRDefault="00E35AEB" w:rsidP="00E35AE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E35AEB" w:rsidRPr="004D078F" w:rsidRDefault="00E35AEB" w:rsidP="00E35AE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E35AEB" w:rsidRPr="004D078F" w:rsidRDefault="00E35AEB" w:rsidP="00E35AE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100111E2" w:rsidR="00E35AEB" w:rsidRPr="004D078F" w:rsidRDefault="00E35AEB" w:rsidP="00E35AE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նային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r w:rsidRPr="0001391B">
              <w:rPr>
                <w:rFonts w:ascii="GHEA Grapalat" w:eastAsia="Times New Roman" w:hAnsi="GHEA Grapalat"/>
                <w:b/>
                <w:bCs/>
                <w:sz w:val="16"/>
                <w:szCs w:val="16"/>
                <w:u w:val="single"/>
                <w:lang w:eastAsia="ru-RU"/>
              </w:rPr>
              <w:t>sevadanor89@gmail.com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E35AEB" w:rsidRPr="00E56328" w14:paraId="3CC8B38C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02AFA8BF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5AEB" w:rsidRPr="001B2203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14:paraId="6FC786A2" w14:textId="0ACEB1B8" w:rsidR="00E35AEB" w:rsidRPr="001B2203" w:rsidRDefault="000934DC" w:rsidP="00E35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https://eauction.armeps.am</w:t>
            </w:r>
          </w:p>
        </w:tc>
      </w:tr>
      <w:tr w:rsidR="00E35AEB" w:rsidRPr="001B2203" w14:paraId="5A7FED5D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0C88E286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5AEB" w:rsidRPr="00E56328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E35AEB" w:rsidRPr="0022631D" w:rsidRDefault="00E35AEB" w:rsidP="00E35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E35AEB" w:rsidRPr="00E56328" w14:paraId="541BD7F7" w14:textId="77777777" w:rsidTr="00012170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5AEB" w:rsidRPr="00E56328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E35AEB" w:rsidRPr="00E56328" w:rsidRDefault="00E35AEB" w:rsidP="00E35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E35AEB" w:rsidRPr="00E56328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E35AEB" w:rsidRPr="00E56328" w14:paraId="1DAD5D5C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57597369" w14:textId="77777777" w:rsidR="00E35AEB" w:rsidRPr="00E56328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5AEB" w:rsidRPr="0022631D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E35AEB" w:rsidRPr="0022631D" w:rsidRDefault="00E35AEB" w:rsidP="00E35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E35AEB" w:rsidRPr="0022631D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E35AEB" w:rsidRPr="0022631D" w14:paraId="406B68D6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79EAD146" w14:textId="77777777" w:rsidR="00E35AEB" w:rsidRPr="0022631D" w:rsidRDefault="00E35AEB" w:rsidP="00E35AE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14:paraId="1A2BD291" w14:textId="77777777" w:rsidTr="00012170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73A19DB3" w14:textId="77777777" w:rsidR="00E35AEB" w:rsidRPr="0022631D" w:rsidRDefault="00E35AEB" w:rsidP="00E35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35AEB" w:rsidRPr="0022631D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E35AEB" w:rsidRPr="0022631D" w:rsidRDefault="00E35AEB" w:rsidP="00E35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E35AEB" w:rsidRPr="0022631D" w:rsidRDefault="00E35AEB" w:rsidP="00E35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E35AEB" w:rsidRPr="0022631D" w:rsidRDefault="00E35AEB" w:rsidP="00E35A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E35AEB" w:rsidRPr="0022631D" w14:paraId="6C6C269C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5C5CAA5A" w:rsidR="00E35AEB" w:rsidRPr="0001391B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</w:pPr>
            <w:proofErr w:type="spellStart"/>
            <w:r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>Սևադա</w:t>
            </w:r>
            <w:proofErr w:type="spellEnd"/>
            <w:r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 xml:space="preserve"> </w:t>
            </w:r>
            <w:proofErr w:type="spellStart"/>
            <w:r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>Սարգսյան</w:t>
            </w:r>
            <w:proofErr w:type="spellEnd"/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14:paraId="570A2BE5" w14:textId="3902702A" w:rsidR="00E35AEB" w:rsidRPr="0001391B" w:rsidRDefault="00E35AEB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</w:pPr>
            <w:r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>0254-2-12-94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17FE603F" w:rsidR="00E35AEB" w:rsidRPr="0001391B" w:rsidRDefault="00331146" w:rsidP="00E35AE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</w:pPr>
            <w:r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>s</w:t>
            </w:r>
            <w:r w:rsidR="00E35AEB"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>evadanor89@gmail.com</w:t>
            </w:r>
          </w:p>
        </w:tc>
      </w:tr>
    </w:tbl>
    <w:p w14:paraId="14A5E438" w14:textId="77777777" w:rsidR="00F9022E" w:rsidRDefault="00F9022E" w:rsidP="0022631D">
      <w:pPr>
        <w:spacing w:before="0" w:line="360" w:lineRule="auto"/>
        <w:ind w:left="0" w:firstLine="709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</w:p>
    <w:p w14:paraId="4CBF46F8" w14:textId="1C8425AB" w:rsidR="00F9022E" w:rsidRPr="00F9022E" w:rsidRDefault="00F9022E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0"/>
          <w:lang w:val="af-ZA" w:eastAsia="ru-RU"/>
        </w:rPr>
      </w:pPr>
      <w:r w:rsidRPr="00F9022E">
        <w:rPr>
          <w:rFonts w:ascii="GHEA Grapalat" w:hAnsi="GHEA Grapalat"/>
          <w:color w:val="000000"/>
          <w:sz w:val="24"/>
          <w:szCs w:val="20"/>
          <w:lang w:val="ru-RU"/>
        </w:rPr>
        <w:t>ՀՀ</w:t>
      </w:r>
      <w:r w:rsidRPr="00F9022E">
        <w:rPr>
          <w:rFonts w:ascii="GHEA Grapalat" w:hAnsi="GHEA Grapalat"/>
          <w:color w:val="000000"/>
          <w:sz w:val="24"/>
          <w:szCs w:val="20"/>
          <w:lang w:val="af-ZA"/>
        </w:rPr>
        <w:t xml:space="preserve"> </w:t>
      </w:r>
      <w:proofErr w:type="spellStart"/>
      <w:r w:rsidRPr="00F9022E">
        <w:rPr>
          <w:rFonts w:ascii="GHEA Grapalat" w:hAnsi="GHEA Grapalat"/>
          <w:color w:val="000000"/>
          <w:sz w:val="24"/>
          <w:szCs w:val="20"/>
          <w:lang w:val="ru-RU"/>
        </w:rPr>
        <w:t>Լոռու</w:t>
      </w:r>
      <w:proofErr w:type="spellEnd"/>
      <w:r w:rsidRPr="00F9022E">
        <w:rPr>
          <w:rFonts w:ascii="GHEA Grapalat" w:hAnsi="GHEA Grapalat"/>
          <w:color w:val="000000"/>
          <w:sz w:val="24"/>
          <w:szCs w:val="20"/>
          <w:lang w:val="af-ZA"/>
        </w:rPr>
        <w:t xml:space="preserve"> </w:t>
      </w:r>
      <w:proofErr w:type="spellStart"/>
      <w:r w:rsidRPr="00F9022E">
        <w:rPr>
          <w:rFonts w:ascii="GHEA Grapalat" w:hAnsi="GHEA Grapalat"/>
          <w:color w:val="000000"/>
          <w:sz w:val="24"/>
          <w:szCs w:val="20"/>
          <w:lang w:val="ru-RU"/>
        </w:rPr>
        <w:t>մարզի</w:t>
      </w:r>
      <w:proofErr w:type="spellEnd"/>
      <w:r w:rsidRPr="00F9022E">
        <w:rPr>
          <w:rFonts w:ascii="GHEA Grapalat" w:hAnsi="GHEA Grapalat"/>
          <w:color w:val="000000"/>
          <w:sz w:val="24"/>
          <w:szCs w:val="20"/>
          <w:lang w:val="af-ZA"/>
        </w:rPr>
        <w:t xml:space="preserve"> </w:t>
      </w:r>
      <w:proofErr w:type="spellStart"/>
      <w:r w:rsidRPr="00F9022E">
        <w:rPr>
          <w:rFonts w:ascii="GHEA Grapalat" w:hAnsi="GHEA Grapalat"/>
          <w:color w:val="000000"/>
          <w:sz w:val="24"/>
          <w:szCs w:val="20"/>
          <w:lang w:val="ru-RU"/>
        </w:rPr>
        <w:t>Տաշիրի</w:t>
      </w:r>
      <w:proofErr w:type="spellEnd"/>
      <w:r w:rsidRPr="00F9022E">
        <w:rPr>
          <w:rFonts w:ascii="GHEA Grapalat" w:hAnsi="GHEA Grapalat"/>
          <w:color w:val="000000"/>
          <w:sz w:val="24"/>
          <w:szCs w:val="20"/>
          <w:lang w:val="af-ZA"/>
        </w:rPr>
        <w:t xml:space="preserve"> </w:t>
      </w:r>
      <w:proofErr w:type="spellStart"/>
      <w:r w:rsidRPr="00F9022E">
        <w:rPr>
          <w:rFonts w:ascii="GHEA Grapalat" w:hAnsi="GHEA Grapalat"/>
          <w:color w:val="000000"/>
          <w:sz w:val="24"/>
          <w:szCs w:val="20"/>
          <w:lang w:val="ru-RU"/>
        </w:rPr>
        <w:t>համայնքապետարան</w:t>
      </w:r>
      <w:proofErr w:type="spellEnd"/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861031"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AF103" w14:textId="77777777" w:rsidR="00C73D5F" w:rsidRDefault="00C73D5F" w:rsidP="0022631D">
      <w:pPr>
        <w:spacing w:before="0" w:after="0"/>
      </w:pPr>
      <w:r>
        <w:separator/>
      </w:r>
    </w:p>
  </w:endnote>
  <w:endnote w:type="continuationSeparator" w:id="0">
    <w:p w14:paraId="4E058508" w14:textId="77777777" w:rsidR="00C73D5F" w:rsidRDefault="00C73D5F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AC9B9" w14:textId="77777777" w:rsidR="00C73D5F" w:rsidRDefault="00C73D5F" w:rsidP="0022631D">
      <w:pPr>
        <w:spacing w:before="0" w:after="0"/>
      </w:pPr>
      <w:r>
        <w:separator/>
      </w:r>
    </w:p>
  </w:footnote>
  <w:footnote w:type="continuationSeparator" w:id="0">
    <w:p w14:paraId="41D5ADA0" w14:textId="77777777" w:rsidR="00C73D5F" w:rsidRDefault="00C73D5F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E35AEB" w:rsidRPr="00871366" w:rsidRDefault="00E35AEB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E35AEB" w:rsidRPr="002D0BF6" w:rsidRDefault="00E35AEB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E35AEB" w:rsidRPr="0078682E" w:rsidRDefault="00E35AEB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E35AEB" w:rsidRPr="0078682E" w:rsidRDefault="00E35AEB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E35AEB" w:rsidRPr="00005B9C" w:rsidRDefault="00E35AEB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6021"/>
    <w:rsid w:val="00012170"/>
    <w:rsid w:val="0001391B"/>
    <w:rsid w:val="00043C6C"/>
    <w:rsid w:val="00044EA8"/>
    <w:rsid w:val="00046CCF"/>
    <w:rsid w:val="00051ECE"/>
    <w:rsid w:val="0007090E"/>
    <w:rsid w:val="00073D66"/>
    <w:rsid w:val="00086009"/>
    <w:rsid w:val="000934DC"/>
    <w:rsid w:val="000B0199"/>
    <w:rsid w:val="000D4424"/>
    <w:rsid w:val="000E4FF1"/>
    <w:rsid w:val="000F376D"/>
    <w:rsid w:val="000F4628"/>
    <w:rsid w:val="001021B0"/>
    <w:rsid w:val="0018422F"/>
    <w:rsid w:val="001A1999"/>
    <w:rsid w:val="001A5D88"/>
    <w:rsid w:val="001B0C21"/>
    <w:rsid w:val="001B2203"/>
    <w:rsid w:val="001C1BE1"/>
    <w:rsid w:val="001E0091"/>
    <w:rsid w:val="00206519"/>
    <w:rsid w:val="0022631D"/>
    <w:rsid w:val="00295B92"/>
    <w:rsid w:val="002E4E6F"/>
    <w:rsid w:val="002F16CC"/>
    <w:rsid w:val="002F1FEB"/>
    <w:rsid w:val="00331146"/>
    <w:rsid w:val="00347188"/>
    <w:rsid w:val="00364BC0"/>
    <w:rsid w:val="00364DAF"/>
    <w:rsid w:val="00371B1D"/>
    <w:rsid w:val="003B1778"/>
    <w:rsid w:val="003B2758"/>
    <w:rsid w:val="003B67F3"/>
    <w:rsid w:val="003E3D40"/>
    <w:rsid w:val="003E6978"/>
    <w:rsid w:val="00433E3C"/>
    <w:rsid w:val="004613F5"/>
    <w:rsid w:val="00472069"/>
    <w:rsid w:val="00474C2F"/>
    <w:rsid w:val="004764CD"/>
    <w:rsid w:val="004875E0"/>
    <w:rsid w:val="004B2AA6"/>
    <w:rsid w:val="004D078F"/>
    <w:rsid w:val="004E18A8"/>
    <w:rsid w:val="004E376E"/>
    <w:rsid w:val="00503BCC"/>
    <w:rsid w:val="00546023"/>
    <w:rsid w:val="00561BEC"/>
    <w:rsid w:val="00564E1A"/>
    <w:rsid w:val="005737F9"/>
    <w:rsid w:val="00596492"/>
    <w:rsid w:val="005C6F00"/>
    <w:rsid w:val="005D5FBD"/>
    <w:rsid w:val="005F180E"/>
    <w:rsid w:val="00607C9A"/>
    <w:rsid w:val="00646760"/>
    <w:rsid w:val="00667BAD"/>
    <w:rsid w:val="00690ECB"/>
    <w:rsid w:val="006A38B4"/>
    <w:rsid w:val="006B2E21"/>
    <w:rsid w:val="006B739D"/>
    <w:rsid w:val="006C0266"/>
    <w:rsid w:val="006C0AF4"/>
    <w:rsid w:val="006C3E3F"/>
    <w:rsid w:val="006E0D92"/>
    <w:rsid w:val="006E1A83"/>
    <w:rsid w:val="006F2779"/>
    <w:rsid w:val="00705DEB"/>
    <w:rsid w:val="007060FC"/>
    <w:rsid w:val="00711FB1"/>
    <w:rsid w:val="007732E7"/>
    <w:rsid w:val="0078682E"/>
    <w:rsid w:val="007C593D"/>
    <w:rsid w:val="0081420B"/>
    <w:rsid w:val="00847346"/>
    <w:rsid w:val="00861031"/>
    <w:rsid w:val="008C2031"/>
    <w:rsid w:val="008C4E62"/>
    <w:rsid w:val="008C6BEE"/>
    <w:rsid w:val="008E46C3"/>
    <w:rsid w:val="008E493A"/>
    <w:rsid w:val="00903A41"/>
    <w:rsid w:val="00911985"/>
    <w:rsid w:val="00937538"/>
    <w:rsid w:val="009A6E9A"/>
    <w:rsid w:val="009C3F05"/>
    <w:rsid w:val="009C5495"/>
    <w:rsid w:val="009C5E0F"/>
    <w:rsid w:val="009E75FF"/>
    <w:rsid w:val="00A306F5"/>
    <w:rsid w:val="00A31820"/>
    <w:rsid w:val="00AA32E4"/>
    <w:rsid w:val="00AB290C"/>
    <w:rsid w:val="00AB67A8"/>
    <w:rsid w:val="00AD07B9"/>
    <w:rsid w:val="00AD59DC"/>
    <w:rsid w:val="00AF5E99"/>
    <w:rsid w:val="00B05761"/>
    <w:rsid w:val="00B57050"/>
    <w:rsid w:val="00B75762"/>
    <w:rsid w:val="00B91DE2"/>
    <w:rsid w:val="00B94EA2"/>
    <w:rsid w:val="00BA03B0"/>
    <w:rsid w:val="00BB0A93"/>
    <w:rsid w:val="00BC05E2"/>
    <w:rsid w:val="00BD3D4E"/>
    <w:rsid w:val="00BF1465"/>
    <w:rsid w:val="00BF4745"/>
    <w:rsid w:val="00C31DD9"/>
    <w:rsid w:val="00C53E9F"/>
    <w:rsid w:val="00C73D5F"/>
    <w:rsid w:val="00C84DF7"/>
    <w:rsid w:val="00C96337"/>
    <w:rsid w:val="00C96BED"/>
    <w:rsid w:val="00CB44D2"/>
    <w:rsid w:val="00CB5FCA"/>
    <w:rsid w:val="00CC1F23"/>
    <w:rsid w:val="00CF1F70"/>
    <w:rsid w:val="00D21C56"/>
    <w:rsid w:val="00D350DE"/>
    <w:rsid w:val="00D36189"/>
    <w:rsid w:val="00D65EC4"/>
    <w:rsid w:val="00D80C64"/>
    <w:rsid w:val="00DE06F1"/>
    <w:rsid w:val="00E243EA"/>
    <w:rsid w:val="00E33A25"/>
    <w:rsid w:val="00E35AEB"/>
    <w:rsid w:val="00E40CE8"/>
    <w:rsid w:val="00E4188B"/>
    <w:rsid w:val="00E54C4D"/>
    <w:rsid w:val="00E56328"/>
    <w:rsid w:val="00E95FC9"/>
    <w:rsid w:val="00EA01A2"/>
    <w:rsid w:val="00EA568C"/>
    <w:rsid w:val="00EA767F"/>
    <w:rsid w:val="00EB59EE"/>
    <w:rsid w:val="00EC3A36"/>
    <w:rsid w:val="00EE5B09"/>
    <w:rsid w:val="00EF16D0"/>
    <w:rsid w:val="00F10AFE"/>
    <w:rsid w:val="00F31004"/>
    <w:rsid w:val="00F53211"/>
    <w:rsid w:val="00F64167"/>
    <w:rsid w:val="00F6673B"/>
    <w:rsid w:val="00F77AAD"/>
    <w:rsid w:val="00F9022E"/>
    <w:rsid w:val="00F916C4"/>
    <w:rsid w:val="00FB097B"/>
    <w:rsid w:val="00FB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C661E2D9-85B5-470F-BD98-3A896E52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9BED-17D1-4582-B206-291BF8E9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TEST</cp:lastModifiedBy>
  <cp:revision>75</cp:revision>
  <cp:lastPrinted>2021-04-06T07:47:00Z</cp:lastPrinted>
  <dcterms:created xsi:type="dcterms:W3CDTF">2021-06-28T12:08:00Z</dcterms:created>
  <dcterms:modified xsi:type="dcterms:W3CDTF">2022-02-04T11:24:00Z</dcterms:modified>
</cp:coreProperties>
</file>