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рассада цветов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ԼՄՏՀ-ԷԱՃԱՊՁԲ-26/56</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рассада цветов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рассада цветов</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рассада цветов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Растения-саженцы многолетних растений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5.1</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Саженец однолетний, первого размножения, в специальных контейнерах, распустился пышными цветами, диаметр распустившихся цветков не менее 8 см. питунья, разного цвета: красный, синий, белый, красный с белыми полосами, синий с белыми полосами, катарантус, агератум, собачья пасть, цинния, бархатец / тагетес/ /бархатный цвет / желтого цвета․
Поставка осуществляется поставщиком: г. Ташир, по адресу ул. В. Саркисяна 94:
1. Доставка осуществляется в день, согласованный с покупателем:
2. Поставка осуществляется за счет средств поставщика по адресу, указанному в графике закупки:
3. Конкретный день и количество поставки определяются покупателем по предварительному (не ранее чем за 2 дня) заказу по электронной почте. по почте или по телефону:
4. Планируется купить в течение 2026 года, при этом с 15 мая по 31 июля включительно:
5. Внешний вид, форма и размеры товара до поставки должны быть согласованы с заказчиком:
6. Поставка цветочных рассад не менее 2000 штук и цветов, согласованных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Растения-саженцы многолетних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Саженцы должны быть с высокой морозостойкостью (по крайней мере, зона 4), выдерживать длительные зимы и весенние перепады температур. Выращенный в горшках или специальных контейнерах для размножения, с хорошо развитыми корнями и: Высота листьев не менее 15-25 см, без пятен, гнили (особенно в корневой части) и вредителей (стригущих лишаев, трипсов).: Почва в контейнере должна быть легкой, воздухопроницаемой, без семян сорняков. Саженец должен быть такой зрелости, чтобы зацвети на первой или следующей неделе посадки (в зависимости от срока посадки). Предварительно согласуйте цвета и количество по типам с заказчиком:
Поставка осуществляется поставщиком: г. Ташир, по адресу ул. В. Саркисяна 94:
1. Доставка осуществляется в день, согласованный с покупателем:
2. Поставка осуществляется за счет средств поставщика по адресу, указанному в графике закупки:
3. Конкретный день и количество поставки определяются покупателем по предварительному (не ранее чем за 2 дня) заказу по электронной почте. по почте или по телефону:
4. Планируется купить в течение 2026 года, при этом с 15 мая по 31 июля включительно:
5. Внешний вид, форма и размеры товара до поставки должны быть согласованы с заказчиком:
6. Поставка цветочных рассад не менее 2000 штук и цветов, согласованных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по адресу ул. В. Саркисяна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по адресу ул. В. Саркисяна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Растения-однолетние саженцы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Растения-саженцы многолетних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