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3" w:rsidRPr="008503C1" w:rsidRDefault="00DE1183" w:rsidP="00C05A28">
      <w:pPr>
        <w:pStyle w:val="a6"/>
        <w:spacing w:line="360" w:lineRule="auto"/>
        <w:jc w:val="right"/>
        <w:rPr>
          <w:rFonts w:ascii="GHEA Grapalat" w:hAnsi="GHEA Grapalat" w:cs="Sylfaen"/>
          <w:i/>
          <w:szCs w:val="24"/>
          <w:u w:val="single"/>
        </w:rPr>
      </w:pPr>
      <w:r w:rsidRPr="008503C1">
        <w:rPr>
          <w:rFonts w:ascii="GHEA Grapalat" w:hAnsi="GHEA Grapalat"/>
          <w:i/>
          <w:szCs w:val="24"/>
          <w:u w:val="single"/>
        </w:rPr>
        <w:t>Типовая форма</w:t>
      </w:r>
    </w:p>
    <w:p w:rsidR="001517BC" w:rsidRPr="008503C1" w:rsidRDefault="0007058F" w:rsidP="00DC0BDB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</w:t>
      </w:r>
      <w:r w:rsidR="00DE1183" w:rsidRPr="008503C1">
        <w:rPr>
          <w:rFonts w:ascii="GHEA Grapalat" w:hAnsi="GHEA Grapalat"/>
          <w:b/>
          <w:szCs w:val="24"/>
        </w:rPr>
        <w:t>БЪЯВЛЕНИЕ</w:t>
      </w:r>
    </w:p>
    <w:p w:rsidR="00DE1183" w:rsidRPr="008503C1" w:rsidRDefault="001517BC" w:rsidP="00DC0BDB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</w:t>
      </w:r>
      <w:bookmarkStart w:id="0" w:name="_GoBack"/>
      <w:bookmarkEnd w:id="0"/>
      <w:r w:rsidRPr="008503C1">
        <w:rPr>
          <w:rFonts w:ascii="GHEA Grapalat" w:hAnsi="GHEA Grapalat"/>
          <w:b/>
          <w:szCs w:val="24"/>
        </w:rPr>
        <w:t xml:space="preserve"> договоре</w:t>
      </w:r>
    </w:p>
    <w:p w:rsidR="00AE1745" w:rsidRDefault="00C05A28" w:rsidP="00351A22">
      <w:pPr>
        <w:tabs>
          <w:tab w:val="left" w:pos="6804"/>
        </w:tabs>
        <w:ind w:right="-144"/>
        <w:jc w:val="both"/>
        <w:rPr>
          <w:rFonts w:ascii="GHEA Grapalat" w:hAnsi="GHEA Grapalat"/>
          <w:sz w:val="20"/>
        </w:rPr>
      </w:pPr>
      <w:r w:rsidRPr="00C05A28">
        <w:rPr>
          <w:rFonts w:ascii="GHEA Grapalat" w:hAnsi="GHEA Grapalat"/>
          <w:b/>
          <w:szCs w:val="24"/>
        </w:rPr>
        <w:t>Муниципалитет Ташир Лорийской области РА</w:t>
      </w:r>
      <w:r w:rsidR="005461BC" w:rsidRPr="00C05A28">
        <w:rPr>
          <w:rFonts w:ascii="GHEA Grapalat" w:hAnsi="GHEA Grapalat"/>
          <w:szCs w:val="24"/>
        </w:rPr>
        <w:t xml:space="preserve"> ниже представляет информацию</w:t>
      </w:r>
      <w:r>
        <w:rPr>
          <w:rFonts w:ascii="GHEA Grapalat" w:hAnsi="GHEA Grapalat"/>
          <w:szCs w:val="24"/>
        </w:rPr>
        <w:t xml:space="preserve"> </w:t>
      </w:r>
      <w:r w:rsidR="005461BC" w:rsidRPr="00C05A28">
        <w:rPr>
          <w:rFonts w:ascii="GHEA Grapalat" w:hAnsi="GHEA Grapalat"/>
          <w:szCs w:val="24"/>
        </w:rPr>
        <w:t xml:space="preserve">о договоре </w:t>
      </w:r>
      <w:r w:rsidR="003939D3" w:rsidRPr="00C05A28">
        <w:rPr>
          <w:rFonts w:ascii="GHEA Grapalat" w:hAnsi="GHEA Grapalat"/>
          <w:szCs w:val="24"/>
        </w:rPr>
        <w:t>№</w:t>
      </w:r>
      <w:r w:rsidRPr="00C05A28">
        <w:rPr>
          <w:rFonts w:ascii="GHEA Grapalat" w:hAnsi="GHEA Grapalat"/>
          <w:szCs w:val="24"/>
        </w:rPr>
        <w:t xml:space="preserve"> </w:t>
      </w:r>
      <w:r w:rsidR="00761813">
        <w:rPr>
          <w:rFonts w:ascii="GHEA Grapalat" w:hAnsi="GHEA Grapalat"/>
          <w:szCs w:val="24"/>
        </w:rPr>
        <w:t>HH LMTH-GHASHDZB-</w:t>
      </w:r>
      <w:r w:rsidR="002F7B1E">
        <w:rPr>
          <w:rFonts w:ascii="GHEA Grapalat" w:hAnsi="GHEA Grapalat"/>
          <w:szCs w:val="24"/>
        </w:rPr>
        <w:t>22/27</w:t>
      </w:r>
      <w:r w:rsidR="005461BC" w:rsidRPr="00C05A28">
        <w:rPr>
          <w:rFonts w:ascii="GHEA Grapalat" w:hAnsi="GHEA Grapalat"/>
          <w:szCs w:val="24"/>
        </w:rPr>
        <w:t xml:space="preserve">, </w:t>
      </w:r>
      <w:r w:rsidR="00DA376A" w:rsidRPr="00DA376A">
        <w:rPr>
          <w:rFonts w:ascii="GHEA Grapalat" w:hAnsi="GHEA Grapalat" w:hint="eastAsia"/>
          <w:szCs w:val="24"/>
        </w:rPr>
        <w:t>В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результате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процедуры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закупки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под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кодом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>
        <w:rPr>
          <w:rFonts w:ascii="GHEA Grapalat" w:hAnsi="GHEA Grapalat"/>
          <w:szCs w:val="24"/>
        </w:rPr>
        <w:t>HH LMTH-GHASHDZB-</w:t>
      </w:r>
      <w:r w:rsidR="002F7B1E">
        <w:rPr>
          <w:rFonts w:ascii="GHEA Grapalat" w:hAnsi="GHEA Grapalat"/>
          <w:szCs w:val="24"/>
        </w:rPr>
        <w:t>22/27</w:t>
      </w:r>
      <w:r w:rsidR="00DA376A" w:rsidRPr="00DA376A">
        <w:rPr>
          <w:rFonts w:ascii="GHEA Grapalat" w:hAnsi="GHEA Grapalat"/>
          <w:szCs w:val="24"/>
        </w:rPr>
        <w:t xml:space="preserve">, </w:t>
      </w:r>
      <w:r w:rsidR="00DA376A" w:rsidRPr="00DA376A">
        <w:rPr>
          <w:rFonts w:ascii="GHEA Grapalat" w:hAnsi="GHEA Grapalat" w:hint="eastAsia"/>
          <w:szCs w:val="24"/>
        </w:rPr>
        <w:t>организованной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с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целью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приобретения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E47D5D" w:rsidRPr="00790355">
        <w:rPr>
          <w:rFonts w:ascii="GHEA Grapalat" w:hAnsi="GHEA Grapalat"/>
          <w:b/>
          <w:szCs w:val="24"/>
        </w:rPr>
        <w:t>проектно-сметной документации с прокладкой ремонта  дороги, ведущие в населенные пункты Саратовка и Мегваовит в общины Ташир, города Ташир на улицах Эребуни, М. Маштоц, Г. Джаукян и Гетапня для ну</w:t>
      </w:r>
      <w:r w:rsidR="00E47D5D" w:rsidRPr="00790355">
        <w:rPr>
          <w:rFonts w:ascii="GHEA Grapalat" w:hAnsi="GHEA Grapalat"/>
          <w:szCs w:val="24"/>
        </w:rPr>
        <w:t xml:space="preserve">жд </w:t>
      </w:r>
      <w:r w:rsidR="00E47D5D" w:rsidRPr="00790355">
        <w:rPr>
          <w:rFonts w:ascii="GHEA Grapalat" w:hAnsi="GHEA Grapalat"/>
          <w:b/>
          <w:szCs w:val="24"/>
        </w:rPr>
        <w:t>Таширского муниципалитета Лорийского области РА</w:t>
      </w:r>
      <w:r w:rsidR="00E47D5D">
        <w:rPr>
          <w:rFonts w:ascii="GHEA Grapalat" w:hAnsi="GHEA Grapalat"/>
          <w:b/>
          <w:szCs w:val="24"/>
        </w:rPr>
        <w:t xml:space="preserve">  </w:t>
      </w:r>
      <w:r w:rsidR="00E47D5D">
        <w:rPr>
          <w:rFonts w:ascii="GHEA Grapalat" w:hAnsi="GHEA Grapalat"/>
          <w:szCs w:val="24"/>
        </w:rPr>
        <w:t>22</w:t>
      </w:r>
      <w:r w:rsidR="00306A09">
        <w:rPr>
          <w:rFonts w:ascii="GHEA Grapalat" w:hAnsi="GHEA Grapalat"/>
          <w:szCs w:val="24"/>
        </w:rPr>
        <w:t>.0</w:t>
      </w:r>
      <w:r w:rsidR="00306A09" w:rsidRPr="00306A09">
        <w:rPr>
          <w:rFonts w:ascii="GHEA Grapalat" w:hAnsi="GHEA Grapalat"/>
          <w:szCs w:val="24"/>
        </w:rPr>
        <w:t>4</w:t>
      </w:r>
      <w:r w:rsidR="00DA376A" w:rsidRPr="00DA376A">
        <w:rPr>
          <w:rFonts w:ascii="GHEA Grapalat" w:hAnsi="GHEA Grapalat"/>
          <w:szCs w:val="24"/>
        </w:rPr>
        <w:t xml:space="preserve">.2022 </w:t>
      </w:r>
      <w:r w:rsidR="00DA376A" w:rsidRPr="00DA376A">
        <w:rPr>
          <w:rFonts w:ascii="GHEA Grapalat" w:hAnsi="GHEA Grapalat" w:hint="eastAsia"/>
          <w:szCs w:val="24"/>
        </w:rPr>
        <w:t>г</w:t>
      </w:r>
      <w:r w:rsidR="00DA376A" w:rsidRPr="00DA376A">
        <w:rPr>
          <w:rFonts w:ascii="GHEA Grapalat" w:hAnsi="GHEA Grapalat"/>
          <w:szCs w:val="24"/>
        </w:rPr>
        <w:t xml:space="preserve">. </w:t>
      </w:r>
      <w:r w:rsidR="00DA376A" w:rsidRPr="00DA376A">
        <w:rPr>
          <w:rFonts w:ascii="GHEA Grapalat" w:hAnsi="GHEA Grapalat" w:hint="eastAsia"/>
          <w:szCs w:val="24"/>
        </w:rPr>
        <w:t>информация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о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заключенном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договоре</w:t>
      </w:r>
      <w:r w:rsidR="00AE1745">
        <w:rPr>
          <w:rFonts w:ascii="GHEA Grapalat" w:hAnsi="GHEA Grapalat"/>
          <w:szCs w:val="24"/>
        </w:rPr>
        <w:t>.</w:t>
      </w:r>
      <w:r w:rsidR="008F4088" w:rsidRPr="008F4088">
        <w:rPr>
          <w:rFonts w:ascii="GHEA Grapalat" w:hAnsi="GHEA Grapalat"/>
          <w:sz w:val="20"/>
        </w:rPr>
        <w:tab/>
      </w:r>
    </w:p>
    <w:p w:rsidR="005461BC" w:rsidRPr="00C05A28" w:rsidRDefault="005461BC" w:rsidP="00AE1745">
      <w:pPr>
        <w:tabs>
          <w:tab w:val="left" w:pos="6804"/>
          <w:tab w:val="left" w:pos="8745"/>
        </w:tabs>
        <w:ind w:right="-144"/>
        <w:jc w:val="both"/>
        <w:rPr>
          <w:rFonts w:ascii="GHEA Grapalat" w:hAnsi="GHEA Grapalat" w:cs="Sylfaen"/>
          <w:szCs w:val="24"/>
        </w:rPr>
      </w:pPr>
    </w:p>
    <w:tbl>
      <w:tblPr>
        <w:tblW w:w="106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13"/>
        <w:gridCol w:w="577"/>
        <w:gridCol w:w="669"/>
        <w:gridCol w:w="155"/>
        <w:gridCol w:w="20"/>
        <w:gridCol w:w="319"/>
        <w:gridCol w:w="357"/>
        <w:gridCol w:w="850"/>
        <w:gridCol w:w="77"/>
        <w:gridCol w:w="95"/>
        <w:gridCol w:w="210"/>
        <w:gridCol w:w="44"/>
        <w:gridCol w:w="425"/>
        <w:gridCol w:w="132"/>
        <w:gridCol w:w="10"/>
        <w:gridCol w:w="850"/>
        <w:gridCol w:w="410"/>
        <w:gridCol w:w="16"/>
        <w:gridCol w:w="519"/>
        <w:gridCol w:w="31"/>
        <w:gridCol w:w="173"/>
        <w:gridCol w:w="104"/>
        <w:gridCol w:w="83"/>
        <w:gridCol w:w="152"/>
        <w:gridCol w:w="265"/>
        <w:gridCol w:w="508"/>
        <w:gridCol w:w="65"/>
        <w:gridCol w:w="774"/>
        <w:gridCol w:w="217"/>
        <w:gridCol w:w="227"/>
        <w:gridCol w:w="18"/>
        <w:gridCol w:w="1477"/>
      </w:tblGrid>
      <w:tr w:rsidR="005461BC" w:rsidRPr="00395B6E" w:rsidTr="009C4CA0">
        <w:trPr>
          <w:trHeight w:val="146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5461BC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42" w:type="dxa"/>
            <w:gridSpan w:val="32"/>
            <w:shd w:val="clear" w:color="auto" w:fill="auto"/>
            <w:vAlign w:val="center"/>
          </w:tcPr>
          <w:p w:rsidR="005461BC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9C4CA0">
        <w:trPr>
          <w:trHeight w:val="110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9F073F" w:rsidRPr="00395B6E" w:rsidRDefault="003939D3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3939D3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833" w:type="dxa"/>
            <w:gridSpan w:val="7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9C4CA0">
        <w:trPr>
          <w:trHeight w:val="175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809" w:type="dxa"/>
            <w:gridSpan w:val="6"/>
            <w:vMerge/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9C4CA0">
        <w:trPr>
          <w:trHeight w:val="275"/>
          <w:jc w:val="center"/>
        </w:trPr>
        <w:tc>
          <w:tcPr>
            <w:tcW w:w="50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A75FA" w:rsidRPr="00395B6E" w:rsidTr="0074409B">
        <w:trPr>
          <w:cantSplit/>
          <w:trHeight w:val="946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A75FA" w:rsidRPr="00395B6E" w:rsidRDefault="00DA75FA" w:rsidP="00DA75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EC233F" w:rsidRDefault="00EC233F" w:rsidP="00DA75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C233F">
              <w:rPr>
                <w:rFonts w:ascii="GHEA Grapalat" w:hAnsi="GHEA Grapalat"/>
                <w:b/>
                <w:sz w:val="16"/>
                <w:szCs w:val="16"/>
              </w:rPr>
              <w:t>проектно-сметной документации с прокладкой ремонта  дороги, ведущие в населенные пункты Саратовка и Мегваовит в общины Ташир, города Ташир на улицах Эребуни, М. Маштоц, Г. Джаукян и Гетапня для ну</w:t>
            </w:r>
            <w:r w:rsidRPr="00EC233F">
              <w:rPr>
                <w:rFonts w:ascii="GHEA Grapalat" w:hAnsi="GHEA Grapalat"/>
                <w:sz w:val="16"/>
                <w:szCs w:val="16"/>
              </w:rPr>
              <w:t xml:space="preserve">жд </w:t>
            </w:r>
            <w:r w:rsidRPr="00EC233F">
              <w:rPr>
                <w:rFonts w:ascii="GHEA Grapalat" w:hAnsi="GHEA Grapalat"/>
                <w:b/>
                <w:sz w:val="16"/>
                <w:szCs w:val="16"/>
              </w:rPr>
              <w:t xml:space="preserve">Таширского муниципалитета Лорийского области РА  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351A22" w:rsidRDefault="00DA75FA" w:rsidP="00DA75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51A22">
              <w:rPr>
                <w:rFonts w:ascii="GHEA Grapalat" w:hAnsi="GHEA Grapalat"/>
                <w:b/>
                <w:sz w:val="16"/>
                <w:szCs w:val="16"/>
              </w:rPr>
              <w:t>драм</w:t>
            </w: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DA75FA" w:rsidRPr="00B05DB0" w:rsidRDefault="006734F1" w:rsidP="00DA75FA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DA75FA" w:rsidRPr="00B05DB0" w:rsidRDefault="00B05DB0" w:rsidP="00DA75FA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DA75FA" w:rsidRPr="00B05DB0" w:rsidRDefault="00B05DB0" w:rsidP="00DA75FA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lang w:val="en-US"/>
              </w:rPr>
              <w:t>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DA75FA" w:rsidRPr="00225830" w:rsidRDefault="00A51B94" w:rsidP="00921DD0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</w:rPr>
              <w:t>2680000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EC233F" w:rsidRDefault="00EC233F" w:rsidP="00DA75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vertAlign w:val="superscript"/>
              </w:rPr>
            </w:pPr>
            <w:r w:rsidRPr="00EC233F">
              <w:rPr>
                <w:rFonts w:ascii="GHEA Grapalat" w:hAnsi="GHEA Grapalat"/>
                <w:b/>
                <w:sz w:val="16"/>
                <w:szCs w:val="16"/>
              </w:rPr>
              <w:t>проектно-сметной документации с прокладкой ремонта  дороги, ведущие в населенные пункты Саратовка и Мегваовит в общины Ташир, города Ташир на улицах Эребуни, М. Маштоц, Г. Джаукян и Гетапня для ну</w:t>
            </w:r>
            <w:r w:rsidRPr="00EC233F">
              <w:rPr>
                <w:rFonts w:ascii="GHEA Grapalat" w:hAnsi="GHEA Grapalat"/>
                <w:sz w:val="16"/>
                <w:szCs w:val="16"/>
              </w:rPr>
              <w:t xml:space="preserve">жд </w:t>
            </w:r>
            <w:r w:rsidRPr="00EC233F">
              <w:rPr>
                <w:rFonts w:ascii="GHEA Grapalat" w:hAnsi="GHEA Grapalat"/>
                <w:b/>
                <w:sz w:val="16"/>
                <w:szCs w:val="16"/>
              </w:rPr>
              <w:t xml:space="preserve">Таширского муниципалитета Лорийского области РА  </w:t>
            </w:r>
          </w:p>
        </w:tc>
        <w:tc>
          <w:tcPr>
            <w:tcW w:w="14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EC233F" w:rsidRDefault="00EC233F" w:rsidP="008B5CB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vertAlign w:val="superscript"/>
              </w:rPr>
            </w:pPr>
            <w:r w:rsidRPr="00EC233F">
              <w:rPr>
                <w:rFonts w:ascii="GHEA Grapalat" w:hAnsi="GHEA Grapalat"/>
                <w:b/>
                <w:sz w:val="16"/>
                <w:szCs w:val="16"/>
              </w:rPr>
              <w:t>проектно-сметной документации с прокладкой ремонта  дороги, ведущие в населенные пункты Саратовка и Мегваовит в общины Ташир, города Ташир на улицах Эребуни, М. Маштоц, Г. Джаукян и Гетапня для ну</w:t>
            </w:r>
            <w:r w:rsidRPr="00EC233F">
              <w:rPr>
                <w:rFonts w:ascii="GHEA Grapalat" w:hAnsi="GHEA Grapalat"/>
                <w:sz w:val="16"/>
                <w:szCs w:val="16"/>
              </w:rPr>
              <w:t xml:space="preserve">жд </w:t>
            </w:r>
            <w:r w:rsidRPr="00EC233F">
              <w:rPr>
                <w:rFonts w:ascii="GHEA Grapalat" w:hAnsi="GHEA Grapalat"/>
                <w:b/>
                <w:sz w:val="16"/>
                <w:szCs w:val="16"/>
              </w:rPr>
              <w:t xml:space="preserve">Таширского муниципалитета Лорийского области РА  </w:t>
            </w:r>
          </w:p>
        </w:tc>
      </w:tr>
      <w:tr w:rsidR="00C05A28" w:rsidRPr="00395B6E" w:rsidTr="009C4CA0">
        <w:trPr>
          <w:trHeight w:val="182"/>
          <w:jc w:val="center"/>
        </w:trPr>
        <w:tc>
          <w:tcPr>
            <w:tcW w:w="5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169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137"/>
          <w:jc w:val="center"/>
        </w:trPr>
        <w:tc>
          <w:tcPr>
            <w:tcW w:w="41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Примененная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процедура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купки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обоснование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ее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выбора</w:t>
            </w:r>
          </w:p>
        </w:tc>
        <w:tc>
          <w:tcPr>
            <w:tcW w:w="650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Статья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22 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Закона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РА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''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О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закупках</w:t>
            </w:r>
            <w:r>
              <w:rPr>
                <w:rFonts w:ascii="GHEA Grapalat" w:hAnsi="GHEA Grapalat" w:hint="eastAsia"/>
                <w:b/>
                <w:sz w:val="14"/>
                <w:szCs w:val="14"/>
              </w:rPr>
              <w:t>''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647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389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443253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20"/>
                <w:szCs w:val="14"/>
              </w:rPr>
              <w:t>23</w:t>
            </w:r>
            <w:r w:rsidRPr="009E2BF3">
              <w:rPr>
                <w:rFonts w:ascii="GHEA Grapalat" w:hAnsi="GHEA Grapalat"/>
                <w:sz w:val="20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14"/>
              </w:rPr>
              <w:t>03</w:t>
            </w:r>
            <w:r w:rsidRPr="00BC05E2">
              <w:rPr>
                <w:rFonts w:ascii="GHEA Grapalat" w:hAnsi="GHEA Grapalat"/>
                <w:sz w:val="20"/>
                <w:szCs w:val="14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14"/>
              </w:rPr>
              <w:t>2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3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54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A28" w:rsidRPr="00395B6E" w:rsidTr="002A1F21">
        <w:trPr>
          <w:trHeight w:val="419"/>
          <w:jc w:val="center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2370" w:type="dxa"/>
            <w:gridSpan w:val="6"/>
            <w:vMerge w:val="restart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6882" w:type="dxa"/>
            <w:gridSpan w:val="24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включая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цену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результате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организации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одновременных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переговоров</w:t>
            </w:r>
            <w:r w:rsidRPr="00151829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C05A28" w:rsidRPr="00395B6E" w:rsidTr="002A1F21">
        <w:trPr>
          <w:trHeight w:val="392"/>
          <w:jc w:val="center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70" w:type="dxa"/>
            <w:gridSpan w:val="6"/>
            <w:vMerge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88" w:type="dxa"/>
            <w:gridSpan w:val="11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C05A28" w:rsidRPr="00395B6E" w:rsidTr="00351A22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Лот 1</w:t>
            </w:r>
          </w:p>
        </w:tc>
        <w:tc>
          <w:tcPr>
            <w:tcW w:w="9252" w:type="dxa"/>
            <w:gridSpan w:val="30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711A8A" w:rsidRPr="00395B6E" w:rsidTr="002A1F21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711A8A" w:rsidRPr="0022631D" w:rsidRDefault="00711A8A" w:rsidP="00DA75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711A8A" w:rsidRPr="001A1DFA" w:rsidRDefault="00711A8A" w:rsidP="00DA75F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s-ES"/>
              </w:rPr>
            </w:pPr>
            <w:r w:rsidRPr="00075A2B">
              <w:rPr>
                <w:rFonts w:ascii="GHEA Grapalat" w:hAnsi="GHEA Grapalat"/>
                <w:color w:val="000000"/>
                <w:sz w:val="18"/>
              </w:rPr>
              <w:t xml:space="preserve">ООО </w:t>
            </w:r>
            <w:r w:rsidRPr="00075A2B">
              <w:rPr>
                <w:rFonts w:ascii="GHEA Grapalat" w:hAnsi="GHEA Grapalat"/>
                <w:color w:val="000000"/>
                <w:sz w:val="18"/>
                <w:lang w:val="en-US"/>
              </w:rPr>
              <w:t>«</w:t>
            </w:r>
            <w:r w:rsidRPr="00075A2B">
              <w:rPr>
                <w:rFonts w:ascii="GHEA Grapalat" w:hAnsi="GHEA Grapalat"/>
                <w:color w:val="000000"/>
                <w:sz w:val="18"/>
              </w:rPr>
              <w:t>ЛС НАХАГИЦ</w:t>
            </w:r>
            <w:r w:rsidRPr="00075A2B">
              <w:rPr>
                <w:rFonts w:ascii="GHEA Grapalat" w:hAnsi="GHEA Grapalat"/>
                <w:color w:val="000000"/>
                <w:sz w:val="18"/>
                <w:lang w:val="en-US"/>
              </w:rPr>
              <w:t>»</w:t>
            </w:r>
          </w:p>
        </w:tc>
        <w:tc>
          <w:tcPr>
            <w:tcW w:w="2788" w:type="dxa"/>
            <w:gridSpan w:val="11"/>
            <w:shd w:val="clear" w:color="auto" w:fill="auto"/>
            <w:vAlign w:val="center"/>
          </w:tcPr>
          <w:p w:rsidR="00711A8A" w:rsidRPr="002E1090" w:rsidRDefault="00711A8A" w:rsidP="007B075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2E1090">
              <w:rPr>
                <w:rFonts w:ascii="GHEA Grapalat" w:hAnsi="GHEA Grapalat" w:cs="Arial"/>
                <w:color w:val="000000"/>
                <w:sz w:val="20"/>
              </w:rPr>
              <w:t>2700000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711A8A" w:rsidRPr="002E1090" w:rsidRDefault="00711A8A" w:rsidP="007B075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711A8A" w:rsidRPr="002E1090" w:rsidRDefault="00711A8A" w:rsidP="007B075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2E1090">
              <w:rPr>
                <w:rFonts w:ascii="GHEA Grapalat" w:hAnsi="GHEA Grapalat" w:cs="Arial"/>
                <w:color w:val="000000"/>
                <w:sz w:val="20"/>
              </w:rPr>
              <w:t>2700000</w:t>
            </w:r>
          </w:p>
        </w:tc>
      </w:tr>
      <w:tr w:rsidR="00711A8A" w:rsidRPr="00395B6E" w:rsidTr="002A1F21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711A8A" w:rsidRPr="0050593D" w:rsidRDefault="00711A8A" w:rsidP="00DA75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711A8A" w:rsidRPr="001A1DFA" w:rsidRDefault="00711A8A" w:rsidP="00DA75FA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075A2B">
              <w:rPr>
                <w:rFonts w:ascii="GHEA Grapalat" w:hAnsi="GHEA Grapalat"/>
                <w:sz w:val="18"/>
              </w:rPr>
              <w:t>ООО «ИНФРА ДИЗАЙН»</w:t>
            </w:r>
          </w:p>
        </w:tc>
        <w:tc>
          <w:tcPr>
            <w:tcW w:w="2788" w:type="dxa"/>
            <w:gridSpan w:val="11"/>
            <w:shd w:val="clear" w:color="auto" w:fill="auto"/>
            <w:vAlign w:val="center"/>
          </w:tcPr>
          <w:p w:rsidR="00711A8A" w:rsidRPr="000E5F0A" w:rsidRDefault="00711A8A" w:rsidP="007B075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 w:rsidRPr="002E1090">
              <w:rPr>
                <w:rFonts w:ascii="GHEA Grapalat" w:hAnsi="GHEA Grapalat" w:cs="Arial"/>
                <w:color w:val="000000"/>
                <w:sz w:val="20"/>
              </w:rPr>
              <w:t>1000000</w:t>
            </w:r>
            <w:r>
              <w:rPr>
                <w:rFonts w:ascii="GHEA Grapalat" w:hAnsi="GHEA Grapalat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711A8A" w:rsidRPr="00711A8A" w:rsidRDefault="00711A8A" w:rsidP="007B075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711A8A" w:rsidRPr="000E5F0A" w:rsidRDefault="00711A8A" w:rsidP="007B075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 w:rsidRPr="002E1090">
              <w:rPr>
                <w:rFonts w:ascii="GHEA Grapalat" w:hAnsi="GHEA Grapalat" w:cs="Arial"/>
                <w:color w:val="000000"/>
                <w:sz w:val="20"/>
              </w:rPr>
              <w:t>1000000</w:t>
            </w:r>
            <w:r>
              <w:rPr>
                <w:rFonts w:ascii="GHEA Grapalat" w:hAnsi="GHEA Grapalat" w:cs="Arial"/>
                <w:color w:val="000000"/>
                <w:sz w:val="20"/>
                <w:lang w:val="en-US"/>
              </w:rPr>
              <w:t>0</w:t>
            </w:r>
          </w:p>
        </w:tc>
      </w:tr>
      <w:tr w:rsidR="00711A8A" w:rsidRPr="00395B6E" w:rsidTr="002A1F21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711A8A" w:rsidRPr="0050593D" w:rsidRDefault="00711A8A" w:rsidP="00DA75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711A8A" w:rsidRPr="009922AD" w:rsidRDefault="00711A8A" w:rsidP="00DA75FA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922AD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ООО «ВАНАДЗОРИ НАХАГЦОХ»</w:t>
            </w:r>
          </w:p>
        </w:tc>
        <w:tc>
          <w:tcPr>
            <w:tcW w:w="2788" w:type="dxa"/>
            <w:gridSpan w:val="11"/>
            <w:shd w:val="clear" w:color="auto" w:fill="auto"/>
            <w:vAlign w:val="center"/>
          </w:tcPr>
          <w:p w:rsidR="00711A8A" w:rsidRPr="009922AD" w:rsidRDefault="00711A8A" w:rsidP="007B075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</w:rPr>
            </w:pPr>
            <w:r w:rsidRPr="009922AD">
              <w:rPr>
                <w:rFonts w:ascii="GHEA Grapalat" w:hAnsi="GHEA Grapalat" w:cs="Arial"/>
                <w:b/>
                <w:color w:val="000000"/>
                <w:sz w:val="20"/>
              </w:rPr>
              <w:t>2680000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711A8A" w:rsidRPr="009922AD" w:rsidRDefault="00711A8A" w:rsidP="007B075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</w:rPr>
            </w:pPr>
            <w:r w:rsidRPr="009922AD">
              <w:rPr>
                <w:rFonts w:ascii="GHEA Grapalat" w:hAnsi="GHEA Grapalat" w:cs="Arial"/>
                <w:b/>
                <w:color w:val="000000"/>
                <w:sz w:val="20"/>
              </w:rPr>
              <w:t>0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711A8A" w:rsidRPr="009922AD" w:rsidRDefault="00711A8A" w:rsidP="007B075D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</w:rPr>
            </w:pPr>
            <w:r w:rsidRPr="009922AD">
              <w:rPr>
                <w:rFonts w:ascii="GHEA Grapalat" w:hAnsi="GHEA Grapalat" w:cs="Arial"/>
                <w:b/>
                <w:color w:val="000000"/>
                <w:sz w:val="20"/>
              </w:rPr>
              <w:t>2680000</w:t>
            </w:r>
          </w:p>
        </w:tc>
      </w:tr>
      <w:tr w:rsidR="002C517A" w:rsidRPr="00395B6E" w:rsidTr="00351A22">
        <w:trPr>
          <w:jc w:val="center"/>
        </w:trPr>
        <w:tc>
          <w:tcPr>
            <w:tcW w:w="10647" w:type="dxa"/>
            <w:gridSpan w:val="3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2</w:t>
            </w:r>
          </w:p>
        </w:tc>
      </w:tr>
      <w:tr w:rsidR="002C517A" w:rsidRPr="00395B6E" w:rsidTr="002A1F21">
        <w:trPr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19" w:type="dxa"/>
            <w:gridSpan w:val="1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2A1F21">
        <w:trPr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19" w:type="dxa"/>
            <w:gridSpan w:val="1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2A1F21">
        <w:trPr>
          <w:trHeight w:val="146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19" w:type="dxa"/>
            <w:gridSpan w:val="1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063" w:type="dxa"/>
            <w:gridSpan w:val="1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10647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2C517A" w:rsidRPr="00395B6E" w:rsidTr="00000FAD">
        <w:trPr>
          <w:trHeight w:val="202"/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42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2C517A" w:rsidRPr="00395B6E" w:rsidTr="00000FAD">
        <w:trPr>
          <w:trHeight w:val="264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AC1E22" w:rsidRDefault="002C517A" w:rsidP="002C517A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2C517A" w:rsidRPr="00C93E3A" w:rsidRDefault="002C517A" w:rsidP="002C517A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представленных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по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заявке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документов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требованиям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установленным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приглашение</w:t>
            </w:r>
          </w:p>
        </w:tc>
        <w:tc>
          <w:tcPr>
            <w:tcW w:w="354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технических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характеристик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предлагаемого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предмета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закупки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требованиям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приглашением</w:t>
            </w: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2C517A" w:rsidRPr="00395B6E" w:rsidTr="00351A22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0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9C4CA0">
        <w:trPr>
          <w:trHeight w:val="344"/>
          <w:jc w:val="center"/>
        </w:trPr>
        <w:tc>
          <w:tcPr>
            <w:tcW w:w="2064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8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2C517A" w:rsidRPr="00395B6E" w:rsidTr="009C4CA0">
        <w:trPr>
          <w:trHeight w:val="197"/>
          <w:jc w:val="center"/>
        </w:trPr>
        <w:tc>
          <w:tcPr>
            <w:tcW w:w="206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8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29"/>
          <w:jc w:val="center"/>
        </w:trPr>
        <w:tc>
          <w:tcPr>
            <w:tcW w:w="10647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346"/>
          <w:jc w:val="center"/>
        </w:trPr>
        <w:tc>
          <w:tcPr>
            <w:tcW w:w="47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588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814BD" w:rsidP="00DA75F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sz w:val="20"/>
                <w:szCs w:val="14"/>
              </w:rPr>
              <w:t>04</w:t>
            </w:r>
            <w:r w:rsidRPr="00B61F88">
              <w:rPr>
                <w:rFonts w:ascii="GHEA Grapalat" w:hAnsi="GHEA Grapalat" w:cs="Sylfaen"/>
                <w:sz w:val="20"/>
                <w:szCs w:val="14"/>
              </w:rPr>
              <w:t>.</w:t>
            </w:r>
            <w:r>
              <w:rPr>
                <w:rFonts w:ascii="GHEA Grapalat" w:hAnsi="GHEA Grapalat" w:cs="Sylfaen"/>
                <w:sz w:val="20"/>
                <w:szCs w:val="14"/>
              </w:rPr>
              <w:t>04</w:t>
            </w:r>
            <w:r w:rsidRPr="00BC05E2">
              <w:rPr>
                <w:rFonts w:ascii="GHEA Grapalat" w:hAnsi="GHEA Grapalat" w:cs="Sylfaen"/>
                <w:sz w:val="20"/>
                <w:szCs w:val="14"/>
              </w:rPr>
              <w:t>.202</w:t>
            </w:r>
            <w:r>
              <w:rPr>
                <w:rFonts w:ascii="GHEA Grapalat" w:hAnsi="GHEA Grapalat" w:cs="Sylfaen"/>
                <w:sz w:val="20"/>
                <w:szCs w:val="14"/>
              </w:rPr>
              <w:t>2</w:t>
            </w:r>
          </w:p>
        </w:tc>
      </w:tr>
      <w:tr w:rsidR="002C517A" w:rsidRPr="00395B6E" w:rsidTr="00351A22">
        <w:trPr>
          <w:trHeight w:val="92"/>
          <w:jc w:val="center"/>
        </w:trPr>
        <w:tc>
          <w:tcPr>
            <w:tcW w:w="4758" w:type="dxa"/>
            <w:gridSpan w:val="16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27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2814BD" w:rsidRPr="00395B6E" w:rsidTr="00351A22">
        <w:trPr>
          <w:trHeight w:val="92"/>
          <w:jc w:val="center"/>
        </w:trPr>
        <w:tc>
          <w:tcPr>
            <w:tcW w:w="4758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4BD" w:rsidRPr="00395B6E" w:rsidRDefault="002814BD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14BD" w:rsidRPr="00043C6C" w:rsidRDefault="002814BD" w:rsidP="007B075D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>
              <w:rPr>
                <w:rFonts w:ascii="GHEA Grapalat" w:hAnsi="GHEA Grapalat" w:cs="Sylfaen"/>
                <w:color w:val="000000"/>
              </w:rPr>
              <w:t>05</w:t>
            </w:r>
            <w:r w:rsidRPr="00A3742B">
              <w:rPr>
                <w:rFonts w:ascii="GHEA Grapalat" w:hAnsi="GHEA Grapalat" w:cs="Sylfaen"/>
                <w:color w:val="000000"/>
                <w:lang w:val="es-ES"/>
              </w:rPr>
              <w:t>.0</w:t>
            </w:r>
            <w:r>
              <w:rPr>
                <w:rFonts w:ascii="GHEA Grapalat" w:hAnsi="GHEA Grapalat" w:cs="Sylfaen"/>
                <w:color w:val="000000"/>
              </w:rPr>
              <w:t>4</w:t>
            </w:r>
            <w:r w:rsidRPr="00A3742B">
              <w:rPr>
                <w:rFonts w:ascii="GHEA Grapalat" w:hAnsi="GHEA Grapalat" w:cs="Sylfaen"/>
                <w:color w:val="000000"/>
                <w:lang w:val="es-ES"/>
              </w:rPr>
              <w:t>.2022</w:t>
            </w:r>
          </w:p>
        </w:tc>
        <w:tc>
          <w:tcPr>
            <w:tcW w:w="27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14BD" w:rsidRPr="00043C6C" w:rsidRDefault="002814BD" w:rsidP="007B075D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A3742B">
              <w:rPr>
                <w:rFonts w:ascii="GHEA Grapalat" w:hAnsi="GHEA Grapalat" w:cs="Sylfaen"/>
                <w:color w:val="000000"/>
                <w:lang w:val="es-ES"/>
              </w:rPr>
              <w:t>0</w:t>
            </w:r>
            <w:r>
              <w:rPr>
                <w:rFonts w:ascii="GHEA Grapalat" w:hAnsi="GHEA Grapalat" w:cs="Sylfaen"/>
                <w:color w:val="000000"/>
              </w:rPr>
              <w:t>9</w:t>
            </w:r>
            <w:r w:rsidRPr="00A3742B">
              <w:rPr>
                <w:rFonts w:ascii="GHEA Grapalat" w:hAnsi="GHEA Grapalat" w:cs="Sylfaen"/>
                <w:color w:val="000000"/>
                <w:lang w:val="es-ES"/>
              </w:rPr>
              <w:t>.04.2022</w:t>
            </w: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10647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517A" w:rsidRPr="00762FEA" w:rsidRDefault="002C517A" w:rsidP="00DA75F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2814BD" w:rsidRPr="002814BD">
              <w:rPr>
                <w:rFonts w:ascii="GHEA Grapalat" w:hAnsi="GHEA Grapalat"/>
                <w:sz w:val="20"/>
                <w:szCs w:val="14"/>
              </w:rPr>
              <w:t>12</w:t>
            </w:r>
            <w:r w:rsidR="002814BD">
              <w:rPr>
                <w:rFonts w:ascii="GHEA Grapalat" w:hAnsi="GHEA Grapalat"/>
                <w:sz w:val="20"/>
                <w:szCs w:val="14"/>
              </w:rPr>
              <w:t>.04</w:t>
            </w:r>
            <w:r w:rsidR="002814BD" w:rsidRPr="00043C6C">
              <w:rPr>
                <w:rFonts w:ascii="GHEA Grapalat" w:hAnsi="GHEA Grapalat"/>
                <w:sz w:val="20"/>
                <w:szCs w:val="14"/>
              </w:rPr>
              <w:t>.202</w:t>
            </w:r>
            <w:r w:rsidR="002814BD" w:rsidRPr="00B24064">
              <w:rPr>
                <w:rFonts w:ascii="GHEA Grapalat" w:hAnsi="GHEA Grapalat"/>
                <w:sz w:val="20"/>
                <w:szCs w:val="14"/>
              </w:rPr>
              <w:t>2</w:t>
            </w:r>
          </w:p>
        </w:tc>
      </w:tr>
      <w:tr w:rsidR="002814BD" w:rsidRPr="00395B6E" w:rsidTr="00351A22">
        <w:trPr>
          <w:trHeight w:val="344"/>
          <w:jc w:val="center"/>
        </w:trPr>
        <w:tc>
          <w:tcPr>
            <w:tcW w:w="47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14BD" w:rsidRPr="00395B6E" w:rsidRDefault="002814BD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588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14BD" w:rsidRPr="00747806" w:rsidRDefault="002814BD" w:rsidP="007B075D">
            <w:pPr>
              <w:rPr>
                <w:rFonts w:ascii="GHEA Grapalat" w:hAnsi="GHEA Grapalat" w:cs="Sylfaen"/>
                <w:sz w:val="20"/>
                <w:szCs w:val="14"/>
              </w:rPr>
            </w:pPr>
            <w:r>
              <w:rPr>
                <w:rFonts w:ascii="GHEA Grapalat" w:hAnsi="GHEA Grapalat" w:cs="Sylfaen"/>
                <w:sz w:val="20"/>
                <w:szCs w:val="14"/>
              </w:rPr>
              <w:t>22.04</w:t>
            </w:r>
            <w:r w:rsidRPr="00BC05E2">
              <w:rPr>
                <w:rFonts w:ascii="GHEA Grapalat" w:hAnsi="GHEA Grapalat" w:cs="Sylfaen"/>
                <w:sz w:val="20"/>
                <w:szCs w:val="14"/>
              </w:rPr>
              <w:t>.202</w:t>
            </w:r>
            <w:r>
              <w:rPr>
                <w:rFonts w:ascii="GHEA Grapalat" w:hAnsi="GHEA Grapalat" w:cs="Sylfaen"/>
                <w:sz w:val="20"/>
                <w:szCs w:val="14"/>
              </w:rPr>
              <w:t>2</w:t>
            </w:r>
          </w:p>
        </w:tc>
      </w:tr>
      <w:tr w:rsidR="002814BD" w:rsidRPr="00395B6E" w:rsidTr="00351A22">
        <w:trPr>
          <w:trHeight w:val="344"/>
          <w:jc w:val="center"/>
        </w:trPr>
        <w:tc>
          <w:tcPr>
            <w:tcW w:w="47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14BD" w:rsidRPr="00395B6E" w:rsidRDefault="002814BD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588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14BD" w:rsidRPr="00747806" w:rsidRDefault="002814BD" w:rsidP="007B075D">
            <w:pPr>
              <w:rPr>
                <w:rFonts w:ascii="GHEA Grapalat" w:hAnsi="GHEA Grapalat" w:cs="Sylfaen"/>
                <w:sz w:val="20"/>
                <w:szCs w:val="14"/>
              </w:rPr>
            </w:pPr>
            <w:r>
              <w:rPr>
                <w:rFonts w:ascii="GHEA Grapalat" w:hAnsi="GHEA Grapalat" w:cs="Sylfaen"/>
                <w:sz w:val="20"/>
                <w:szCs w:val="14"/>
              </w:rPr>
              <w:t>22</w:t>
            </w:r>
            <w:r w:rsidRPr="00B61F88">
              <w:rPr>
                <w:rFonts w:ascii="GHEA Grapalat" w:hAnsi="GHEA Grapalat" w:cs="Sylfaen"/>
                <w:sz w:val="20"/>
                <w:szCs w:val="14"/>
              </w:rPr>
              <w:t>.</w:t>
            </w:r>
            <w:r>
              <w:rPr>
                <w:rFonts w:ascii="GHEA Grapalat" w:hAnsi="GHEA Grapalat" w:cs="Sylfaen"/>
                <w:sz w:val="20"/>
                <w:szCs w:val="14"/>
              </w:rPr>
              <w:t>04</w:t>
            </w:r>
            <w:r w:rsidRPr="00BC05E2">
              <w:rPr>
                <w:rFonts w:ascii="GHEA Grapalat" w:hAnsi="GHEA Grapalat" w:cs="Sylfaen"/>
                <w:sz w:val="20"/>
                <w:szCs w:val="14"/>
              </w:rPr>
              <w:t>.202</w:t>
            </w:r>
            <w:r>
              <w:rPr>
                <w:rFonts w:ascii="GHEA Grapalat" w:hAnsi="GHEA Grapalat" w:cs="Sylfaen"/>
                <w:sz w:val="20"/>
                <w:szCs w:val="14"/>
              </w:rPr>
              <w:t>2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408" w:type="dxa"/>
            <w:gridSpan w:val="27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2C517A" w:rsidRPr="00395B6E" w:rsidTr="00D6083C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253" w:type="dxa"/>
            <w:gridSpan w:val="6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2C517A" w:rsidRPr="00395B6E" w:rsidTr="00D6083C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2C517A" w:rsidRPr="00395B6E" w:rsidTr="00D6083C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B528D" w:rsidRPr="00395B6E" w:rsidTr="00D6083C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7B528D" w:rsidRPr="00395B6E" w:rsidRDefault="007B528D" w:rsidP="00DA75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7B528D" w:rsidRPr="00AD34E1" w:rsidRDefault="002F7B1E" w:rsidP="00DA75F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11A8A">
              <w:rPr>
                <w:rFonts w:ascii="GHEA Grapalat" w:hAnsi="GHEA Grapalat"/>
                <w:color w:val="000000"/>
                <w:sz w:val="16"/>
                <w:szCs w:val="16"/>
              </w:rPr>
              <w:t>ООО «ВАНАДЗОРИ НАХАГЦОХ»</w:t>
            </w:r>
          </w:p>
        </w:tc>
        <w:tc>
          <w:tcPr>
            <w:tcW w:w="1952" w:type="dxa"/>
            <w:gridSpan w:val="7"/>
            <w:shd w:val="clear" w:color="auto" w:fill="auto"/>
            <w:vAlign w:val="center"/>
          </w:tcPr>
          <w:p w:rsidR="007B528D" w:rsidRPr="002F7B1E" w:rsidRDefault="007B528D" w:rsidP="00DA75FA">
            <w:pPr>
              <w:widowControl w:val="0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2F7B1E">
              <w:rPr>
                <w:rFonts w:ascii="GHEA Grapalat" w:hAnsi="GHEA Grapalat"/>
                <w:sz w:val="20"/>
                <w:szCs w:val="24"/>
                <w:lang w:val="hy-AM"/>
              </w:rPr>
              <w:t>HH LMTH-GHASHDZB-</w:t>
            </w:r>
            <w:r w:rsidR="002F7B1E">
              <w:rPr>
                <w:rFonts w:ascii="GHEA Grapalat" w:hAnsi="GHEA Grapalat"/>
                <w:sz w:val="20"/>
                <w:szCs w:val="24"/>
              </w:rPr>
              <w:t>22/27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B528D" w:rsidRPr="00B61F88" w:rsidRDefault="002F7B1E" w:rsidP="008D528F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</w:rPr>
            </w:pPr>
            <w:r>
              <w:rPr>
                <w:rFonts w:ascii="GHEA Grapalat" w:hAnsi="GHEA Grapalat" w:cs="Sylfaen"/>
                <w:sz w:val="20"/>
                <w:szCs w:val="14"/>
              </w:rPr>
              <w:t>22.04</w:t>
            </w:r>
            <w:r w:rsidRPr="00BC05E2">
              <w:rPr>
                <w:rFonts w:ascii="GHEA Grapalat" w:hAnsi="GHEA Grapalat" w:cs="Sylfaen"/>
                <w:sz w:val="20"/>
                <w:szCs w:val="14"/>
              </w:rPr>
              <w:t>.202</w:t>
            </w:r>
            <w:r>
              <w:rPr>
                <w:rFonts w:ascii="GHEA Grapalat" w:hAnsi="GHEA Grapalat" w:cs="Sylfaen"/>
                <w:sz w:val="20"/>
                <w:szCs w:val="14"/>
              </w:rPr>
              <w:t>2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7B528D" w:rsidRPr="00B61F88" w:rsidRDefault="007776AB" w:rsidP="008D528F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</w:rPr>
            </w:pPr>
            <w:r w:rsidRPr="007776AB">
              <w:rPr>
                <w:rFonts w:ascii="GHEA Grapalat" w:hAnsi="GHEA Grapalat" w:cs="Sylfaen"/>
                <w:b/>
                <w:sz w:val="18"/>
              </w:rPr>
              <w:t xml:space="preserve">20 </w:t>
            </w:r>
            <w:r w:rsidRPr="007776AB">
              <w:rPr>
                <w:rFonts w:ascii="GHEA Grapalat" w:hAnsi="GHEA Grapalat" w:cs="Sylfaen" w:hint="eastAsia"/>
                <w:b/>
                <w:sz w:val="18"/>
              </w:rPr>
              <w:t>календарных</w:t>
            </w:r>
            <w:r w:rsidRPr="007776AB">
              <w:rPr>
                <w:rFonts w:ascii="GHEA Grapalat" w:hAnsi="GHEA Grapalat" w:cs="Sylfaen"/>
                <w:b/>
                <w:sz w:val="18"/>
              </w:rPr>
              <w:t xml:space="preserve"> </w:t>
            </w:r>
            <w:r w:rsidRPr="007776AB">
              <w:rPr>
                <w:rFonts w:ascii="GHEA Grapalat" w:hAnsi="GHEA Grapalat" w:cs="Sylfaen" w:hint="eastAsia"/>
                <w:b/>
                <w:sz w:val="18"/>
              </w:rPr>
              <w:t>дней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7B528D" w:rsidRPr="00761813" w:rsidRDefault="007B528D" w:rsidP="00DA75F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:rsidR="007B528D" w:rsidRPr="006734F1" w:rsidRDefault="006734F1" w:rsidP="00A670CC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7B528D" w:rsidRPr="00155259" w:rsidRDefault="002F7B1E" w:rsidP="00A670CC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23198C">
              <w:rPr>
                <w:rFonts w:ascii="GHEA Grapalat" w:hAnsi="GHEA Grapalat" w:cs="Arial"/>
                <w:b/>
                <w:color w:val="000000" w:themeColor="text1"/>
                <w:sz w:val="20"/>
              </w:rPr>
              <w:t>2680000</w:t>
            </w:r>
          </w:p>
        </w:tc>
      </w:tr>
      <w:tr w:rsidR="002C517A" w:rsidRPr="00395B6E" w:rsidTr="00D6083C">
        <w:trPr>
          <w:trHeight w:val="11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50"/>
          <w:jc w:val="center"/>
        </w:trPr>
        <w:tc>
          <w:tcPr>
            <w:tcW w:w="10647" w:type="dxa"/>
            <w:gridSpan w:val="33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2C517A" w:rsidRPr="00395B6E" w:rsidTr="007A09E3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3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17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E76C6A" w:rsidRPr="00395B6E" w:rsidTr="007A09E3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C6A" w:rsidRPr="00395B6E" w:rsidRDefault="00E76C6A" w:rsidP="00DA75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C6A" w:rsidRPr="00AD34E1" w:rsidRDefault="00E76C6A" w:rsidP="00DA75F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11A8A">
              <w:rPr>
                <w:rFonts w:ascii="GHEA Grapalat" w:hAnsi="GHEA Grapalat"/>
                <w:color w:val="000000"/>
                <w:sz w:val="16"/>
                <w:szCs w:val="16"/>
              </w:rPr>
              <w:t>ООО «ВАНАДЗОРИ НАХАГЦОХ»</w:t>
            </w:r>
          </w:p>
        </w:tc>
        <w:tc>
          <w:tcPr>
            <w:tcW w:w="23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C6A" w:rsidRPr="007E3781" w:rsidRDefault="00E76C6A" w:rsidP="00DA75F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E1090">
              <w:rPr>
                <w:rFonts w:ascii="GHEA Grapalat" w:hAnsi="GHEA Grapalat" w:cs="Arial"/>
                <w:color w:val="000000"/>
                <w:sz w:val="20"/>
              </w:rPr>
              <w:t xml:space="preserve">г. Ванадзор, ул. </w:t>
            </w:r>
            <w:r>
              <w:rPr>
                <w:rFonts w:ascii="GHEA Grapalat" w:hAnsi="GHEA Grapalat" w:cs="Arial"/>
                <w:color w:val="000000"/>
                <w:sz w:val="20"/>
              </w:rPr>
              <w:t>Тигран Мец</w:t>
            </w:r>
            <w:r w:rsidRPr="00AD4223">
              <w:rPr>
                <w:rFonts w:ascii="GHEA Grapalat" w:hAnsi="GHEA Grapalat" w:cs="Arial"/>
                <w:color w:val="000000"/>
                <w:sz w:val="20"/>
              </w:rPr>
              <w:t xml:space="preserve"> 22</w:t>
            </w:r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C6A" w:rsidRPr="007E3781" w:rsidRDefault="00E76C6A" w:rsidP="00DA75F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D4223">
              <w:rPr>
                <w:rFonts w:ascii="GHEA Grapalat" w:hAnsi="GHEA Grapalat" w:cs="Arial"/>
                <w:color w:val="333333"/>
                <w:sz w:val="20"/>
                <w:shd w:val="clear" w:color="auto" w:fill="FFFFFF"/>
              </w:rPr>
              <w:t>vannakh2014@mail.ru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C6A" w:rsidRPr="00D70692" w:rsidRDefault="00E76C6A" w:rsidP="007B075D">
            <w:pPr>
              <w:tabs>
                <w:tab w:val="left" w:pos="709"/>
                <w:tab w:val="left" w:pos="3402"/>
              </w:tabs>
              <w:ind w:right="-7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2050222001611002</w:t>
            </w:r>
          </w:p>
        </w:tc>
        <w:tc>
          <w:tcPr>
            <w:tcW w:w="17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C6A" w:rsidRPr="007712F2" w:rsidRDefault="00E76C6A" w:rsidP="007B075D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AD4223">
              <w:rPr>
                <w:rFonts w:ascii="GHEA Grapalat" w:hAnsi="GHEA Grapalat"/>
                <w:sz w:val="20"/>
              </w:rPr>
              <w:t>06922308</w:t>
            </w:r>
          </w:p>
        </w:tc>
      </w:tr>
      <w:tr w:rsidR="002C517A" w:rsidRPr="00395B6E" w:rsidTr="007A09E3">
        <w:trPr>
          <w:trHeight w:val="40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08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75"/>
          <w:jc w:val="center"/>
        </w:trPr>
        <w:tc>
          <w:tcPr>
            <w:tcW w:w="10647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2C517A" w:rsidRPr="00B946E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участники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заявку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организатору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совместно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участии с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ответственным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подразделением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принятия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результата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данно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го лота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договора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течение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опубликования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2C517A" w:rsidRPr="00B946E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требованию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прилагается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2C517A" w:rsidRPr="00AC1E22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lastRenderedPageBreak/>
              <w:t xml:space="preserve">1)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доверенности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этом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  <w:p w:rsidR="002C517A" w:rsidRPr="00205D54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превы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двух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2C517A" w:rsidRPr="00C24736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должно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лично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выполнять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действия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ые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объявлени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й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лиц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 также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частью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закупках»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телефонные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номера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связаться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6D6189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свидетельства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случае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4D7CA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руководителя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ответственного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заказчика</w:t>
            </w:r>
            <w:r w:rsidRPr="00C05A28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sevadanor89@gmail.com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4D7CAF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>
              <w:rPr>
                <w:rStyle w:val="af5"/>
                <w:rFonts w:ascii="GHEA Grapalat" w:hAnsi="GHEA Grapalat"/>
                <w:b/>
                <w:bCs/>
                <w:sz w:val="14"/>
                <w:szCs w:val="14"/>
              </w:rPr>
              <w:footnoteReference w:customMarkFollows="1" w:id="8"/>
              <w:t>8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75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089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BA003D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</w:t>
            </w:r>
            <w:r w:rsidRPr="001B220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rmeps.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am, gnumner.am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08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08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08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27"/>
          <w:jc w:val="center"/>
        </w:trPr>
        <w:tc>
          <w:tcPr>
            <w:tcW w:w="10647" w:type="dxa"/>
            <w:gridSpan w:val="33"/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2C517A" w:rsidRPr="00395B6E" w:rsidTr="009C4CA0">
        <w:trPr>
          <w:trHeight w:val="47"/>
          <w:jc w:val="center"/>
        </w:trPr>
        <w:tc>
          <w:tcPr>
            <w:tcW w:w="29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418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5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2C517A" w:rsidRPr="00395B6E" w:rsidTr="009C4CA0">
        <w:trPr>
          <w:trHeight w:val="47"/>
          <w:jc w:val="center"/>
        </w:trPr>
        <w:tc>
          <w:tcPr>
            <w:tcW w:w="2915" w:type="dxa"/>
            <w:gridSpan w:val="8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sz w:val="20"/>
              </w:rPr>
              <w:t>Севада Саргсян</w:t>
            </w:r>
          </w:p>
        </w:tc>
        <w:tc>
          <w:tcPr>
            <w:tcW w:w="4181" w:type="dxa"/>
            <w:gridSpan w:val="17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b/>
                <w:bCs/>
                <w:sz w:val="20"/>
              </w:rPr>
              <w:t>0254-2-12-94</w:t>
            </w:r>
          </w:p>
        </w:tc>
        <w:tc>
          <w:tcPr>
            <w:tcW w:w="3551" w:type="dxa"/>
            <w:gridSpan w:val="8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b/>
                <w:sz w:val="20"/>
                <w:u w:val="single"/>
                <w:lang w:val="af-ZA"/>
              </w:rPr>
              <w:t>sevadanor89@gmail.com</w:t>
            </w:r>
          </w:p>
        </w:tc>
      </w:tr>
    </w:tbl>
    <w:p w:rsidR="00BA5C97" w:rsidRPr="008503C1" w:rsidRDefault="00BA5C97" w:rsidP="00C05A28">
      <w:pPr>
        <w:spacing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371957" w:rsidRPr="00C05A28" w:rsidRDefault="00BA5C97" w:rsidP="00C05A28">
      <w:pPr>
        <w:ind w:firstLine="709"/>
        <w:jc w:val="both"/>
        <w:rPr>
          <w:rFonts w:ascii="GHEA Grapalat" w:hAnsi="GHEA Grapalat"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C05A28">
        <w:rPr>
          <w:rFonts w:ascii="GHEA Grapalat" w:hAnsi="GHEA Grapalat"/>
          <w:sz w:val="20"/>
        </w:rPr>
        <w:t xml:space="preserve"> </w:t>
      </w:r>
      <w:r w:rsidR="00C05A28" w:rsidRPr="003B12D9">
        <w:rPr>
          <w:rFonts w:ascii="GHEA Grapalat" w:hAnsi="GHEA Grapalat"/>
          <w:b/>
        </w:rPr>
        <w:t>Муниципалитет Ташир Лорийской области РА</w:t>
      </w:r>
    </w:p>
    <w:p w:rsidR="00613058" w:rsidRPr="008503C1" w:rsidRDefault="00613058" w:rsidP="00C05A28">
      <w:pPr>
        <w:pStyle w:val="31"/>
        <w:spacing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</w:p>
    <w:sectPr w:rsidR="00613058" w:rsidRPr="008503C1" w:rsidSect="00C05A28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B5" w:rsidRDefault="002B63B5">
      <w:r>
        <w:separator/>
      </w:r>
    </w:p>
  </w:endnote>
  <w:endnote w:type="continuationSeparator" w:id="0">
    <w:p w:rsidR="002B63B5" w:rsidRDefault="002B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DC13C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DC13C9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DC0BDB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B5" w:rsidRDefault="002B63B5">
      <w:r>
        <w:separator/>
      </w:r>
    </w:p>
  </w:footnote>
  <w:footnote w:type="continuationSeparator" w:id="0">
    <w:p w:rsidR="002B63B5" w:rsidRDefault="002B63B5">
      <w:r>
        <w:continuationSeparator/>
      </w:r>
    </w:p>
  </w:footnote>
  <w:footnote w:id="1">
    <w:p w:rsidR="00227F34" w:rsidRPr="004F6EEB" w:rsidRDefault="00227F34" w:rsidP="004C584B">
      <w:pPr>
        <w:pStyle w:val="ad"/>
        <w:jc w:val="both"/>
        <w:rPr>
          <w:rFonts w:ascii="GHEA Grapalat" w:hAnsi="GHEA Grapalat" w:cs="Sylfaen"/>
          <w:i/>
          <w:sz w:val="16"/>
          <w:szCs w:val="16"/>
        </w:rPr>
      </w:pPr>
      <w:r w:rsidRPr="004F6EEB">
        <w:rPr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 xml:space="preserve">Заполнить количество товаров, услуг, работ, закупаемых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на имеющиеся финансовые средства </w:t>
      </w:r>
      <w:r w:rsidRPr="004F6EEB">
        <w:rPr>
          <w:rFonts w:ascii="GHEA Grapalat" w:hAnsi="GHEA Grapalat"/>
          <w:i/>
          <w:sz w:val="16"/>
          <w:szCs w:val="16"/>
        </w:rPr>
        <w:t xml:space="preserve">в рамках данного договора, а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общее </w:t>
      </w:r>
      <w:r w:rsidRPr="004F6EEB">
        <w:rPr>
          <w:rFonts w:ascii="GHEA Grapalat" w:hAnsi="GHEA Grapalat"/>
          <w:i/>
          <w:sz w:val="16"/>
          <w:szCs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C05A28" w:rsidRPr="004F6EEB" w:rsidRDefault="00C05A28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Указываются даты всех изменений, внесенных в приглашение.</w:t>
      </w:r>
    </w:p>
  </w:footnote>
  <w:footnote w:id="5">
    <w:p w:rsidR="00C05A28" w:rsidRPr="004F6EEB" w:rsidRDefault="00C05A28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af5"/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2C517A" w:rsidRPr="00263338" w:rsidRDefault="002C517A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2C517A" w:rsidRPr="00263338" w:rsidRDefault="002C517A" w:rsidP="004C584B">
      <w:pPr>
        <w:pStyle w:val="ad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Style w:val="af5"/>
          <w:sz w:val="16"/>
          <w:szCs w:val="16"/>
        </w:rPr>
        <w:t>8</w:t>
      </w:r>
      <w:r w:rsidRPr="000E649B">
        <w:rPr>
          <w:sz w:val="16"/>
          <w:szCs w:val="16"/>
        </w:rPr>
        <w:t xml:space="preserve"> </w:t>
      </w:r>
      <w:r w:rsidRPr="000E649B">
        <w:rPr>
          <w:rFonts w:ascii="GHEA Grapalat" w:hAnsi="GHEA Grapalat"/>
          <w:i/>
          <w:sz w:val="16"/>
          <w:szCs w:val="16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E649B">
        <w:rPr>
          <w:rFonts w:ascii="GHEA Grapalat" w:hAnsi="GHEA Grapalat"/>
          <w:i/>
          <w:sz w:val="16"/>
          <w:szCs w:val="16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0E649B">
        <w:rPr>
          <w:rFonts w:ascii="GHEA Grapalat" w:hAnsi="GHEA Grapalat"/>
          <w:i/>
          <w:sz w:val="16"/>
          <w:szCs w:val="16"/>
        </w:rPr>
        <w:t xml:space="preserve"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</w:t>
      </w:r>
      <w:r>
        <w:rPr>
          <w:rFonts w:ascii="GHEA Grapalat" w:hAnsi="GHEA Grapalat"/>
          <w:i/>
          <w:sz w:val="16"/>
          <w:szCs w:val="16"/>
        </w:rPr>
        <w:t>отправки</w:t>
      </w:r>
      <w:r w:rsidRPr="000E649B">
        <w:rPr>
          <w:rFonts w:ascii="GHEA Grapalat" w:hAnsi="GHEA Grapalat"/>
          <w:i/>
          <w:sz w:val="16"/>
          <w:szCs w:val="16"/>
        </w:rPr>
        <w:t xml:space="preserve"> настоящего объявлени</w:t>
      </w:r>
      <w:r w:rsidRPr="000E649B">
        <w:rPr>
          <w:rFonts w:ascii="GHEA Grapalat" w:hAnsi="GHEA Grapalat" w:hint="eastAsia"/>
          <w:i/>
          <w:sz w:val="16"/>
          <w:szCs w:val="16"/>
        </w:rPr>
        <w:t>я</w:t>
      </w:r>
      <w:r w:rsidRPr="000E649B">
        <w:rPr>
          <w:rFonts w:ascii="GHEA Grapalat" w:hAnsi="GHEA Grapalat"/>
          <w:i/>
          <w:sz w:val="16"/>
          <w:szCs w:val="16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Fonts w:ascii="GHEA Grapalat" w:hAnsi="GHEA Grapalat"/>
          <w:i/>
          <w:sz w:val="16"/>
          <w:szCs w:val="16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FAD"/>
    <w:rsid w:val="00017AE7"/>
    <w:rsid w:val="00021E33"/>
    <w:rsid w:val="00022E27"/>
    <w:rsid w:val="00023F1F"/>
    <w:rsid w:val="00025EFB"/>
    <w:rsid w:val="00027904"/>
    <w:rsid w:val="00032B27"/>
    <w:rsid w:val="00034417"/>
    <w:rsid w:val="0003635A"/>
    <w:rsid w:val="00040BA1"/>
    <w:rsid w:val="0004365B"/>
    <w:rsid w:val="000536FC"/>
    <w:rsid w:val="0005765A"/>
    <w:rsid w:val="00062BDF"/>
    <w:rsid w:val="00063D6E"/>
    <w:rsid w:val="0007058F"/>
    <w:rsid w:val="000706DF"/>
    <w:rsid w:val="00074574"/>
    <w:rsid w:val="00075FE5"/>
    <w:rsid w:val="00081724"/>
    <w:rsid w:val="00082455"/>
    <w:rsid w:val="0008374E"/>
    <w:rsid w:val="0009038B"/>
    <w:rsid w:val="0009444C"/>
    <w:rsid w:val="00095B7E"/>
    <w:rsid w:val="000A6AA2"/>
    <w:rsid w:val="000B3F73"/>
    <w:rsid w:val="000C058E"/>
    <w:rsid w:val="000C210A"/>
    <w:rsid w:val="000C36DD"/>
    <w:rsid w:val="000C37B9"/>
    <w:rsid w:val="000D2565"/>
    <w:rsid w:val="000D3C84"/>
    <w:rsid w:val="000E312B"/>
    <w:rsid w:val="000E517F"/>
    <w:rsid w:val="000E649B"/>
    <w:rsid w:val="000F2917"/>
    <w:rsid w:val="00100D10"/>
    <w:rsid w:val="00102A32"/>
    <w:rsid w:val="001038C8"/>
    <w:rsid w:val="0010717A"/>
    <w:rsid w:val="001206FA"/>
    <w:rsid w:val="00120E57"/>
    <w:rsid w:val="00124077"/>
    <w:rsid w:val="00125AFF"/>
    <w:rsid w:val="00132E94"/>
    <w:rsid w:val="0014470D"/>
    <w:rsid w:val="00144797"/>
    <w:rsid w:val="001466A8"/>
    <w:rsid w:val="001517BC"/>
    <w:rsid w:val="00151829"/>
    <w:rsid w:val="001563E9"/>
    <w:rsid w:val="001628D6"/>
    <w:rsid w:val="00176125"/>
    <w:rsid w:val="001775FB"/>
    <w:rsid w:val="00180617"/>
    <w:rsid w:val="001826C8"/>
    <w:rsid w:val="00185136"/>
    <w:rsid w:val="001860C6"/>
    <w:rsid w:val="00186EDC"/>
    <w:rsid w:val="00187F09"/>
    <w:rsid w:val="0019719D"/>
    <w:rsid w:val="001A1DFA"/>
    <w:rsid w:val="001A2642"/>
    <w:rsid w:val="001A64A3"/>
    <w:rsid w:val="001B01BD"/>
    <w:rsid w:val="001B0C0E"/>
    <w:rsid w:val="001B1F21"/>
    <w:rsid w:val="001B33E6"/>
    <w:rsid w:val="001B3B57"/>
    <w:rsid w:val="001C078E"/>
    <w:rsid w:val="001C13FF"/>
    <w:rsid w:val="001C220F"/>
    <w:rsid w:val="001C521B"/>
    <w:rsid w:val="001C578F"/>
    <w:rsid w:val="001E7074"/>
    <w:rsid w:val="001F5BAF"/>
    <w:rsid w:val="00200F36"/>
    <w:rsid w:val="00203423"/>
    <w:rsid w:val="0020420B"/>
    <w:rsid w:val="00205535"/>
    <w:rsid w:val="00205D54"/>
    <w:rsid w:val="00213125"/>
    <w:rsid w:val="002137CA"/>
    <w:rsid w:val="00215607"/>
    <w:rsid w:val="00216311"/>
    <w:rsid w:val="00221EC4"/>
    <w:rsid w:val="002226C9"/>
    <w:rsid w:val="00222E3F"/>
    <w:rsid w:val="0022406C"/>
    <w:rsid w:val="00224511"/>
    <w:rsid w:val="002246A8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542BB"/>
    <w:rsid w:val="002616FE"/>
    <w:rsid w:val="00263338"/>
    <w:rsid w:val="0026753B"/>
    <w:rsid w:val="0027090D"/>
    <w:rsid w:val="00270FCE"/>
    <w:rsid w:val="00271338"/>
    <w:rsid w:val="00275371"/>
    <w:rsid w:val="00276545"/>
    <w:rsid w:val="002774CC"/>
    <w:rsid w:val="002814BD"/>
    <w:rsid w:val="002827E6"/>
    <w:rsid w:val="002854BD"/>
    <w:rsid w:val="0029171B"/>
    <w:rsid w:val="0029297C"/>
    <w:rsid w:val="002955FD"/>
    <w:rsid w:val="002A1F21"/>
    <w:rsid w:val="002A5B15"/>
    <w:rsid w:val="002B37F1"/>
    <w:rsid w:val="002B3E7D"/>
    <w:rsid w:val="002B3F6D"/>
    <w:rsid w:val="002B63B5"/>
    <w:rsid w:val="002C517A"/>
    <w:rsid w:val="002C5839"/>
    <w:rsid w:val="002C60EF"/>
    <w:rsid w:val="002D09EE"/>
    <w:rsid w:val="002D0BF6"/>
    <w:rsid w:val="002D5910"/>
    <w:rsid w:val="002D6BDC"/>
    <w:rsid w:val="002D7877"/>
    <w:rsid w:val="002F0A9D"/>
    <w:rsid w:val="002F4986"/>
    <w:rsid w:val="002F50FC"/>
    <w:rsid w:val="002F7B1E"/>
    <w:rsid w:val="00301137"/>
    <w:rsid w:val="00302445"/>
    <w:rsid w:val="00302D3C"/>
    <w:rsid w:val="003057F7"/>
    <w:rsid w:val="00306A09"/>
    <w:rsid w:val="00306FFC"/>
    <w:rsid w:val="00315746"/>
    <w:rsid w:val="0031734F"/>
    <w:rsid w:val="00320E9D"/>
    <w:rsid w:val="003253C1"/>
    <w:rsid w:val="00325919"/>
    <w:rsid w:val="00325AD5"/>
    <w:rsid w:val="00341CA5"/>
    <w:rsid w:val="00344006"/>
    <w:rsid w:val="00345C5A"/>
    <w:rsid w:val="00347CE2"/>
    <w:rsid w:val="00351A22"/>
    <w:rsid w:val="0035269C"/>
    <w:rsid w:val="00360627"/>
    <w:rsid w:val="00364DC9"/>
    <w:rsid w:val="00365437"/>
    <w:rsid w:val="003654FE"/>
    <w:rsid w:val="0036553D"/>
    <w:rsid w:val="00366B43"/>
    <w:rsid w:val="00366C67"/>
    <w:rsid w:val="0036794B"/>
    <w:rsid w:val="00371957"/>
    <w:rsid w:val="00371D38"/>
    <w:rsid w:val="00376579"/>
    <w:rsid w:val="00376B14"/>
    <w:rsid w:val="0038057D"/>
    <w:rsid w:val="00383CE9"/>
    <w:rsid w:val="0038605D"/>
    <w:rsid w:val="00386D81"/>
    <w:rsid w:val="003875C3"/>
    <w:rsid w:val="0039239E"/>
    <w:rsid w:val="003928E5"/>
    <w:rsid w:val="003939D3"/>
    <w:rsid w:val="00395B6E"/>
    <w:rsid w:val="003A0005"/>
    <w:rsid w:val="003A3E47"/>
    <w:rsid w:val="003B24BE"/>
    <w:rsid w:val="003B2BED"/>
    <w:rsid w:val="003C0293"/>
    <w:rsid w:val="003D17D0"/>
    <w:rsid w:val="003D3C9A"/>
    <w:rsid w:val="003D5271"/>
    <w:rsid w:val="003E343E"/>
    <w:rsid w:val="003E3446"/>
    <w:rsid w:val="003F49B4"/>
    <w:rsid w:val="003F5A52"/>
    <w:rsid w:val="004001A0"/>
    <w:rsid w:val="00412F26"/>
    <w:rsid w:val="00413694"/>
    <w:rsid w:val="004142D4"/>
    <w:rsid w:val="00417F8E"/>
    <w:rsid w:val="00430FCC"/>
    <w:rsid w:val="00432474"/>
    <w:rsid w:val="0043269D"/>
    <w:rsid w:val="004328D4"/>
    <w:rsid w:val="00434012"/>
    <w:rsid w:val="00434336"/>
    <w:rsid w:val="004343A2"/>
    <w:rsid w:val="00437379"/>
    <w:rsid w:val="00441E90"/>
    <w:rsid w:val="00443253"/>
    <w:rsid w:val="004440F4"/>
    <w:rsid w:val="00444566"/>
    <w:rsid w:val="004450F4"/>
    <w:rsid w:val="00446155"/>
    <w:rsid w:val="00454284"/>
    <w:rsid w:val="00467A9D"/>
    <w:rsid w:val="00473936"/>
    <w:rsid w:val="00473C53"/>
    <w:rsid w:val="004808DD"/>
    <w:rsid w:val="00480FFF"/>
    <w:rsid w:val="0048651C"/>
    <w:rsid w:val="00486700"/>
    <w:rsid w:val="00493D16"/>
    <w:rsid w:val="004945B6"/>
    <w:rsid w:val="0049693E"/>
    <w:rsid w:val="004A1CDD"/>
    <w:rsid w:val="004A5723"/>
    <w:rsid w:val="004B0C88"/>
    <w:rsid w:val="004B2C83"/>
    <w:rsid w:val="004B2CAE"/>
    <w:rsid w:val="004B7482"/>
    <w:rsid w:val="004C226A"/>
    <w:rsid w:val="004C2C80"/>
    <w:rsid w:val="004C584B"/>
    <w:rsid w:val="004D2A4F"/>
    <w:rsid w:val="004D4E6E"/>
    <w:rsid w:val="004D7CAF"/>
    <w:rsid w:val="004F044D"/>
    <w:rsid w:val="004F29EE"/>
    <w:rsid w:val="004F2C61"/>
    <w:rsid w:val="004F596C"/>
    <w:rsid w:val="004F6EEB"/>
    <w:rsid w:val="004F7F2F"/>
    <w:rsid w:val="0050287B"/>
    <w:rsid w:val="0050593D"/>
    <w:rsid w:val="005060B6"/>
    <w:rsid w:val="00506773"/>
    <w:rsid w:val="005068D1"/>
    <w:rsid w:val="00512138"/>
    <w:rsid w:val="00520CDB"/>
    <w:rsid w:val="00520DF5"/>
    <w:rsid w:val="00531EA4"/>
    <w:rsid w:val="00541A77"/>
    <w:rsid w:val="00541BC6"/>
    <w:rsid w:val="00544304"/>
    <w:rsid w:val="005461BC"/>
    <w:rsid w:val="00552684"/>
    <w:rsid w:val="005546EB"/>
    <w:rsid w:val="0056251A"/>
    <w:rsid w:val="005645A0"/>
    <w:rsid w:val="00565F1E"/>
    <w:rsid w:val="005676AA"/>
    <w:rsid w:val="005722ED"/>
    <w:rsid w:val="00572420"/>
    <w:rsid w:val="0058142A"/>
    <w:rsid w:val="00586A35"/>
    <w:rsid w:val="0059197C"/>
    <w:rsid w:val="00591E66"/>
    <w:rsid w:val="00594970"/>
    <w:rsid w:val="005A05CF"/>
    <w:rsid w:val="005A1214"/>
    <w:rsid w:val="005A17D3"/>
    <w:rsid w:val="005A66C0"/>
    <w:rsid w:val="005A7CDE"/>
    <w:rsid w:val="005B045B"/>
    <w:rsid w:val="005B30BE"/>
    <w:rsid w:val="005B3F86"/>
    <w:rsid w:val="005B7EE1"/>
    <w:rsid w:val="005C39A0"/>
    <w:rsid w:val="005D0F4E"/>
    <w:rsid w:val="005E141E"/>
    <w:rsid w:val="005E28A2"/>
    <w:rsid w:val="005E2F58"/>
    <w:rsid w:val="005E6B61"/>
    <w:rsid w:val="005F027C"/>
    <w:rsid w:val="005F2385"/>
    <w:rsid w:val="005F254D"/>
    <w:rsid w:val="005F3B42"/>
    <w:rsid w:val="00604A2D"/>
    <w:rsid w:val="00611EF0"/>
    <w:rsid w:val="00613058"/>
    <w:rsid w:val="00617B9D"/>
    <w:rsid w:val="00620A72"/>
    <w:rsid w:val="006214B1"/>
    <w:rsid w:val="00622A3A"/>
    <w:rsid w:val="00623E7B"/>
    <w:rsid w:val="00625505"/>
    <w:rsid w:val="00625F46"/>
    <w:rsid w:val="00630995"/>
    <w:rsid w:val="0063153F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57730"/>
    <w:rsid w:val="00661669"/>
    <w:rsid w:val="00662B18"/>
    <w:rsid w:val="00663CB3"/>
    <w:rsid w:val="00665F3D"/>
    <w:rsid w:val="006734F1"/>
    <w:rsid w:val="00673895"/>
    <w:rsid w:val="00676F4F"/>
    <w:rsid w:val="006770DA"/>
    <w:rsid w:val="00683E3A"/>
    <w:rsid w:val="006840B6"/>
    <w:rsid w:val="00686425"/>
    <w:rsid w:val="00692C23"/>
    <w:rsid w:val="006936E2"/>
    <w:rsid w:val="00694204"/>
    <w:rsid w:val="006A5CF4"/>
    <w:rsid w:val="006B2BA7"/>
    <w:rsid w:val="006B398B"/>
    <w:rsid w:val="006B7B4E"/>
    <w:rsid w:val="006B7BCF"/>
    <w:rsid w:val="006D0C89"/>
    <w:rsid w:val="006D4D49"/>
    <w:rsid w:val="006D60A9"/>
    <w:rsid w:val="006D6189"/>
    <w:rsid w:val="006D7165"/>
    <w:rsid w:val="006E1844"/>
    <w:rsid w:val="006E22A1"/>
    <w:rsid w:val="006E341E"/>
    <w:rsid w:val="006E3B59"/>
    <w:rsid w:val="006E6944"/>
    <w:rsid w:val="006F114D"/>
    <w:rsid w:val="006F1AD4"/>
    <w:rsid w:val="006F7509"/>
    <w:rsid w:val="00704B0C"/>
    <w:rsid w:val="007054A2"/>
    <w:rsid w:val="0070552F"/>
    <w:rsid w:val="0071112C"/>
    <w:rsid w:val="00711A8A"/>
    <w:rsid w:val="00712A17"/>
    <w:rsid w:val="007169A9"/>
    <w:rsid w:val="007172D2"/>
    <w:rsid w:val="00717888"/>
    <w:rsid w:val="00722C9C"/>
    <w:rsid w:val="00727604"/>
    <w:rsid w:val="00735598"/>
    <w:rsid w:val="00736F47"/>
    <w:rsid w:val="007430B8"/>
    <w:rsid w:val="00743D8B"/>
    <w:rsid w:val="0074409B"/>
    <w:rsid w:val="007443A1"/>
    <w:rsid w:val="007513A1"/>
    <w:rsid w:val="00752815"/>
    <w:rsid w:val="0075655D"/>
    <w:rsid w:val="00760A23"/>
    <w:rsid w:val="00760AA2"/>
    <w:rsid w:val="00761813"/>
    <w:rsid w:val="007626EE"/>
    <w:rsid w:val="00762FEA"/>
    <w:rsid w:val="00765F01"/>
    <w:rsid w:val="0077004D"/>
    <w:rsid w:val="0077382B"/>
    <w:rsid w:val="007776AB"/>
    <w:rsid w:val="007868A4"/>
    <w:rsid w:val="007A09E3"/>
    <w:rsid w:val="007A1587"/>
    <w:rsid w:val="007A44B1"/>
    <w:rsid w:val="007A5C36"/>
    <w:rsid w:val="007A795B"/>
    <w:rsid w:val="007B4C0F"/>
    <w:rsid w:val="007B528D"/>
    <w:rsid w:val="007B5608"/>
    <w:rsid w:val="007B6C31"/>
    <w:rsid w:val="007C3B03"/>
    <w:rsid w:val="007C7163"/>
    <w:rsid w:val="007D1BF8"/>
    <w:rsid w:val="007F0193"/>
    <w:rsid w:val="0080439B"/>
    <w:rsid w:val="00804AB6"/>
    <w:rsid w:val="00804E5E"/>
    <w:rsid w:val="00805D1B"/>
    <w:rsid w:val="00806FF2"/>
    <w:rsid w:val="00807B1C"/>
    <w:rsid w:val="00811C18"/>
    <w:rsid w:val="008128AB"/>
    <w:rsid w:val="008224C8"/>
    <w:rsid w:val="00823294"/>
    <w:rsid w:val="008257B0"/>
    <w:rsid w:val="00833213"/>
    <w:rsid w:val="00836454"/>
    <w:rsid w:val="008371E6"/>
    <w:rsid w:val="00837AFE"/>
    <w:rsid w:val="008503C1"/>
    <w:rsid w:val="0085169A"/>
    <w:rsid w:val="0085228E"/>
    <w:rsid w:val="00866D01"/>
    <w:rsid w:val="00871366"/>
    <w:rsid w:val="00874380"/>
    <w:rsid w:val="00876B01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5CB6"/>
    <w:rsid w:val="008B7009"/>
    <w:rsid w:val="008C3DB4"/>
    <w:rsid w:val="008C609B"/>
    <w:rsid w:val="008C7670"/>
    <w:rsid w:val="008D0B2F"/>
    <w:rsid w:val="008D652C"/>
    <w:rsid w:val="008D68A8"/>
    <w:rsid w:val="008D6C5B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1852"/>
    <w:rsid w:val="00913176"/>
    <w:rsid w:val="00916899"/>
    <w:rsid w:val="00921DD0"/>
    <w:rsid w:val="0092549D"/>
    <w:rsid w:val="0092702F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0F0"/>
    <w:rsid w:val="009706C8"/>
    <w:rsid w:val="00975599"/>
    <w:rsid w:val="00975A0A"/>
    <w:rsid w:val="0098138C"/>
    <w:rsid w:val="0098481B"/>
    <w:rsid w:val="00985DD2"/>
    <w:rsid w:val="009922AD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4CA0"/>
    <w:rsid w:val="009C584B"/>
    <w:rsid w:val="009C63F4"/>
    <w:rsid w:val="009D3A60"/>
    <w:rsid w:val="009D3B52"/>
    <w:rsid w:val="009D4F02"/>
    <w:rsid w:val="009D5470"/>
    <w:rsid w:val="009D7E24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073CE"/>
    <w:rsid w:val="00A21B0E"/>
    <w:rsid w:val="00A253DE"/>
    <w:rsid w:val="00A26FDB"/>
    <w:rsid w:val="00A2735C"/>
    <w:rsid w:val="00A30C0F"/>
    <w:rsid w:val="00A31ACA"/>
    <w:rsid w:val="00A36B72"/>
    <w:rsid w:val="00A434AE"/>
    <w:rsid w:val="00A43BA7"/>
    <w:rsid w:val="00A45288"/>
    <w:rsid w:val="00A50A84"/>
    <w:rsid w:val="00A51B94"/>
    <w:rsid w:val="00A60348"/>
    <w:rsid w:val="00A611FE"/>
    <w:rsid w:val="00A70700"/>
    <w:rsid w:val="00A747D5"/>
    <w:rsid w:val="00A81320"/>
    <w:rsid w:val="00A84618"/>
    <w:rsid w:val="00AA698E"/>
    <w:rsid w:val="00AB077D"/>
    <w:rsid w:val="00AB1F7F"/>
    <w:rsid w:val="00AB253E"/>
    <w:rsid w:val="00AB2D08"/>
    <w:rsid w:val="00AB643B"/>
    <w:rsid w:val="00AB71E5"/>
    <w:rsid w:val="00AC1E22"/>
    <w:rsid w:val="00AC300C"/>
    <w:rsid w:val="00AC7F6F"/>
    <w:rsid w:val="00AD0994"/>
    <w:rsid w:val="00AD2CA5"/>
    <w:rsid w:val="00AD34E1"/>
    <w:rsid w:val="00AD5F58"/>
    <w:rsid w:val="00AE1745"/>
    <w:rsid w:val="00AE44F0"/>
    <w:rsid w:val="00AE4A2A"/>
    <w:rsid w:val="00AE7C17"/>
    <w:rsid w:val="00AE7C21"/>
    <w:rsid w:val="00B00226"/>
    <w:rsid w:val="00B036F7"/>
    <w:rsid w:val="00B05DB0"/>
    <w:rsid w:val="00B06F5C"/>
    <w:rsid w:val="00B10495"/>
    <w:rsid w:val="00B16C9D"/>
    <w:rsid w:val="00B17528"/>
    <w:rsid w:val="00B21464"/>
    <w:rsid w:val="00B21822"/>
    <w:rsid w:val="00B232DE"/>
    <w:rsid w:val="00B31ED6"/>
    <w:rsid w:val="00B34A30"/>
    <w:rsid w:val="00B451E7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46EF"/>
    <w:rsid w:val="00B97F20"/>
    <w:rsid w:val="00BA003D"/>
    <w:rsid w:val="00BA5C97"/>
    <w:rsid w:val="00BC0DBD"/>
    <w:rsid w:val="00BC57B2"/>
    <w:rsid w:val="00BD1A13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0AB0"/>
    <w:rsid w:val="00C0106C"/>
    <w:rsid w:val="00C04BBE"/>
    <w:rsid w:val="00C05A28"/>
    <w:rsid w:val="00C06579"/>
    <w:rsid w:val="00C07EBD"/>
    <w:rsid w:val="00C1310B"/>
    <w:rsid w:val="00C225E2"/>
    <w:rsid w:val="00C244F4"/>
    <w:rsid w:val="00C24736"/>
    <w:rsid w:val="00C34EC1"/>
    <w:rsid w:val="00C36D92"/>
    <w:rsid w:val="00C51538"/>
    <w:rsid w:val="00C54035"/>
    <w:rsid w:val="00C56677"/>
    <w:rsid w:val="00C62D76"/>
    <w:rsid w:val="00C63DF5"/>
    <w:rsid w:val="00C66303"/>
    <w:rsid w:val="00C72D90"/>
    <w:rsid w:val="00C862C8"/>
    <w:rsid w:val="00C868E8"/>
    <w:rsid w:val="00C868EC"/>
    <w:rsid w:val="00C90538"/>
    <w:rsid w:val="00C926B7"/>
    <w:rsid w:val="00C93E3A"/>
    <w:rsid w:val="00CA19F4"/>
    <w:rsid w:val="00CA386C"/>
    <w:rsid w:val="00CA487D"/>
    <w:rsid w:val="00CA6069"/>
    <w:rsid w:val="00CB1115"/>
    <w:rsid w:val="00CB3219"/>
    <w:rsid w:val="00CB5AC5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071E"/>
    <w:rsid w:val="00D02A87"/>
    <w:rsid w:val="00D03A1E"/>
    <w:rsid w:val="00D043CD"/>
    <w:rsid w:val="00D04D6D"/>
    <w:rsid w:val="00D0571B"/>
    <w:rsid w:val="00D0598D"/>
    <w:rsid w:val="00D06E8D"/>
    <w:rsid w:val="00D11883"/>
    <w:rsid w:val="00D1512F"/>
    <w:rsid w:val="00D20BEB"/>
    <w:rsid w:val="00D21F3A"/>
    <w:rsid w:val="00D2725C"/>
    <w:rsid w:val="00D30540"/>
    <w:rsid w:val="00D405E4"/>
    <w:rsid w:val="00D472AC"/>
    <w:rsid w:val="00D523E9"/>
    <w:rsid w:val="00D52421"/>
    <w:rsid w:val="00D559F9"/>
    <w:rsid w:val="00D6083C"/>
    <w:rsid w:val="00D61D40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A0C45"/>
    <w:rsid w:val="00DA2244"/>
    <w:rsid w:val="00DA376A"/>
    <w:rsid w:val="00DA3B88"/>
    <w:rsid w:val="00DA75FA"/>
    <w:rsid w:val="00DB24EB"/>
    <w:rsid w:val="00DB50C0"/>
    <w:rsid w:val="00DB586E"/>
    <w:rsid w:val="00DB673F"/>
    <w:rsid w:val="00DC0BDB"/>
    <w:rsid w:val="00DC13C9"/>
    <w:rsid w:val="00DC3323"/>
    <w:rsid w:val="00DC3F30"/>
    <w:rsid w:val="00DC4A38"/>
    <w:rsid w:val="00DE1183"/>
    <w:rsid w:val="00DE6A21"/>
    <w:rsid w:val="00DF78B4"/>
    <w:rsid w:val="00E12003"/>
    <w:rsid w:val="00E14174"/>
    <w:rsid w:val="00E14FB5"/>
    <w:rsid w:val="00E15E9B"/>
    <w:rsid w:val="00E21EBA"/>
    <w:rsid w:val="00E24AA7"/>
    <w:rsid w:val="00E359C1"/>
    <w:rsid w:val="00E41DA4"/>
    <w:rsid w:val="00E427D3"/>
    <w:rsid w:val="00E45346"/>
    <w:rsid w:val="00E476D2"/>
    <w:rsid w:val="00E47D5D"/>
    <w:rsid w:val="00E55F33"/>
    <w:rsid w:val="00E5708A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76C6A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5497"/>
    <w:rsid w:val="00EB6973"/>
    <w:rsid w:val="00EB6B0D"/>
    <w:rsid w:val="00EC233F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F01562"/>
    <w:rsid w:val="00F04D03"/>
    <w:rsid w:val="00F07934"/>
    <w:rsid w:val="00F07DE5"/>
    <w:rsid w:val="00F1169A"/>
    <w:rsid w:val="00F11DDE"/>
    <w:rsid w:val="00F22D7A"/>
    <w:rsid w:val="00F22EBC"/>
    <w:rsid w:val="00F23628"/>
    <w:rsid w:val="00F2540C"/>
    <w:rsid w:val="00F313A6"/>
    <w:rsid w:val="00F408C7"/>
    <w:rsid w:val="00F50A9B"/>
    <w:rsid w:val="00F50FBC"/>
    <w:rsid w:val="00F546D9"/>
    <w:rsid w:val="00F570A9"/>
    <w:rsid w:val="00F63219"/>
    <w:rsid w:val="00F70404"/>
    <w:rsid w:val="00F712F6"/>
    <w:rsid w:val="00F714E0"/>
    <w:rsid w:val="00F750C8"/>
    <w:rsid w:val="00F75368"/>
    <w:rsid w:val="00F77FE2"/>
    <w:rsid w:val="00F8167F"/>
    <w:rsid w:val="00F821BD"/>
    <w:rsid w:val="00F84F61"/>
    <w:rsid w:val="00F8507A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37EC"/>
    <w:rsid w:val="00FC5B89"/>
    <w:rsid w:val="00FD0C86"/>
    <w:rsid w:val="00FD1267"/>
    <w:rsid w:val="00FD4EE2"/>
    <w:rsid w:val="00FD690C"/>
    <w:rsid w:val="00FE1928"/>
    <w:rsid w:val="00FE3FCB"/>
    <w:rsid w:val="00FE7E9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0EA2D4-C272-48A1-8DE7-6C22BD8A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paragraph" w:styleId="af8">
    <w:name w:val="List Paragraph"/>
    <w:basedOn w:val="a"/>
    <w:uiPriority w:val="34"/>
    <w:qFormat/>
    <w:rsid w:val="0020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ECF9-A2FD-40F3-9394-D44A5D7A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209</cp:revision>
  <cp:lastPrinted>2015-07-14T07:47:00Z</cp:lastPrinted>
  <dcterms:created xsi:type="dcterms:W3CDTF">2018-08-09T07:28:00Z</dcterms:created>
  <dcterms:modified xsi:type="dcterms:W3CDTF">2022-04-27T09:13:00Z</dcterms:modified>
</cp:coreProperties>
</file>